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E1" w:rsidRPr="00D852B8" w:rsidRDefault="00720EE1" w:rsidP="00720EE1">
      <w:pPr>
        <w:widowControl w:val="0"/>
        <w:autoSpaceDE w:val="0"/>
        <w:autoSpaceDN w:val="0"/>
        <w:adjustRightInd w:val="0"/>
        <w:spacing w:after="0" w:line="240" w:lineRule="auto"/>
        <w:jc w:val="center"/>
        <w:rPr>
          <w:rFonts w:cs="Calibri"/>
          <w:b/>
          <w:bCs/>
          <w:color w:val="FF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652"/>
      </w:tblGrid>
      <w:tr w:rsidR="00720EE1" w:rsidRPr="00D852B8" w:rsidTr="00720EE1">
        <w:tc>
          <w:tcPr>
            <w:tcW w:w="3652" w:type="dxa"/>
          </w:tcPr>
          <w:p w:rsidR="00720EE1" w:rsidRPr="00D852B8" w:rsidRDefault="00720EE1" w:rsidP="00720EE1">
            <w:pPr>
              <w:widowControl w:val="0"/>
              <w:autoSpaceDE w:val="0"/>
              <w:autoSpaceDN w:val="0"/>
              <w:adjustRightInd w:val="0"/>
              <w:spacing w:after="0" w:line="240" w:lineRule="auto"/>
              <w:jc w:val="center"/>
              <w:rPr>
                <w:rFonts w:cs="Calibri"/>
                <w:b/>
                <w:bCs/>
                <w:color w:val="FF0000"/>
              </w:rPr>
            </w:pPr>
          </w:p>
        </w:tc>
        <w:tc>
          <w:tcPr>
            <w:tcW w:w="2268" w:type="dxa"/>
          </w:tcPr>
          <w:p w:rsidR="00720EE1" w:rsidRPr="00D852B8" w:rsidRDefault="00720EE1" w:rsidP="00720EE1">
            <w:pPr>
              <w:widowControl w:val="0"/>
              <w:autoSpaceDE w:val="0"/>
              <w:autoSpaceDN w:val="0"/>
              <w:adjustRightInd w:val="0"/>
              <w:spacing w:after="0" w:line="240" w:lineRule="auto"/>
              <w:jc w:val="center"/>
              <w:rPr>
                <w:rFonts w:cs="Calibri"/>
                <w:b/>
                <w:bCs/>
                <w:color w:val="FF0000"/>
              </w:rPr>
            </w:pPr>
            <w:r w:rsidRPr="00D852B8">
              <w:rPr>
                <w:rFonts w:cs="Calibri"/>
                <w:b/>
                <w:bCs/>
                <w:noProof/>
                <w:color w:val="FF0000"/>
                <w:lang w:eastAsia="ru-RU"/>
              </w:rPr>
              <w:drawing>
                <wp:inline distT="0" distB="0" distL="0" distR="0">
                  <wp:extent cx="752042" cy="1123106"/>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042" cy="1123106"/>
                          </a:xfrm>
                          <a:prstGeom prst="rect">
                            <a:avLst/>
                          </a:prstGeom>
                        </pic:spPr>
                      </pic:pic>
                    </a:graphicData>
                  </a:graphic>
                </wp:inline>
              </w:drawing>
            </w:r>
          </w:p>
        </w:tc>
        <w:tc>
          <w:tcPr>
            <w:tcW w:w="3652" w:type="dxa"/>
          </w:tcPr>
          <w:p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Приложение </w:t>
            </w:r>
          </w:p>
          <w:p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к решению Малоярославецкого </w:t>
            </w:r>
          </w:p>
          <w:p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Районного Собрания депутатов </w:t>
            </w:r>
          </w:p>
          <w:p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муниципального района </w:t>
            </w:r>
          </w:p>
          <w:p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«Малоярославецкий район»</w:t>
            </w:r>
          </w:p>
          <w:p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от __.__. 20__г. №__</w:t>
            </w: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tc>
      </w:tr>
    </w:tbl>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rPr>
      </w:pPr>
    </w:p>
    <w:p w:rsidR="00720EE1" w:rsidRPr="00D852B8" w:rsidRDefault="00720EE1" w:rsidP="00720EE1">
      <w:pPr>
        <w:widowControl w:val="0"/>
        <w:autoSpaceDE w:val="0"/>
        <w:autoSpaceDN w:val="0"/>
        <w:adjustRightInd w:val="0"/>
        <w:spacing w:after="0" w:line="240" w:lineRule="auto"/>
        <w:jc w:val="center"/>
        <w:rPr>
          <w:rFonts w:cs="Calibri"/>
          <w:b/>
          <w:bCs/>
          <w:color w:val="FF0000"/>
          <w:sz w:val="32"/>
          <w:szCs w:val="32"/>
        </w:rPr>
      </w:pPr>
    </w:p>
    <w:p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ПРАВИЛА</w:t>
      </w:r>
    </w:p>
    <w:p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 xml:space="preserve">ЗЕМЛЕПОЛЬЗОВАНИЯ И ЗАСТРОЙКИ </w:t>
      </w:r>
      <w:r w:rsidRPr="003D2BD1">
        <w:rPr>
          <w:rFonts w:ascii="Times New Roman" w:hAnsi="Times New Roman"/>
          <w:b/>
          <w:bCs/>
          <w:color w:val="0D0D0D" w:themeColor="text1" w:themeTint="F2"/>
          <w:sz w:val="32"/>
          <w:szCs w:val="32"/>
        </w:rPr>
        <w:br/>
        <w:t>МУНИЦИПАЛЬНОГО ОБРАЗОВАНИЯ</w:t>
      </w:r>
    </w:p>
    <w:p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 xml:space="preserve">СЕЛЬСКОГО ПОСЕЛЕНИЯ </w:t>
      </w:r>
    </w:p>
    <w:p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 xml:space="preserve">«ДЕРЕВНЯ </w:t>
      </w:r>
      <w:r w:rsidR="003D2BD1" w:rsidRPr="003D2BD1">
        <w:rPr>
          <w:rFonts w:ascii="Times New Roman" w:hAnsi="Times New Roman"/>
          <w:b/>
          <w:bCs/>
          <w:color w:val="0D0D0D" w:themeColor="text1" w:themeTint="F2"/>
          <w:sz w:val="32"/>
          <w:szCs w:val="32"/>
        </w:rPr>
        <w:t>ЕРДЕНЕВО</w:t>
      </w:r>
      <w:r w:rsidRPr="003D2BD1">
        <w:rPr>
          <w:rFonts w:ascii="Times New Roman" w:hAnsi="Times New Roman"/>
          <w:b/>
          <w:bCs/>
          <w:color w:val="0D0D0D" w:themeColor="text1" w:themeTint="F2"/>
          <w:sz w:val="32"/>
          <w:szCs w:val="32"/>
        </w:rPr>
        <w:t>»</w:t>
      </w:r>
    </w:p>
    <w:p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МАЛОЯРОСЛАВЕЦКОГО РАЙОНА</w:t>
      </w:r>
    </w:p>
    <w:p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КАЛУЖСКОЙ ОБЛАСТИ</w:t>
      </w:r>
    </w:p>
    <w:p w:rsidR="00720EE1" w:rsidRPr="00D852B8" w:rsidRDefault="00720EE1" w:rsidP="00720EE1">
      <w:pPr>
        <w:widowControl w:val="0"/>
        <w:autoSpaceDE w:val="0"/>
        <w:autoSpaceDN w:val="0"/>
        <w:adjustRightInd w:val="0"/>
        <w:spacing w:after="0" w:line="240" w:lineRule="auto"/>
        <w:jc w:val="center"/>
        <w:rPr>
          <w:rFonts w:ascii="Times New Roman" w:hAnsi="Times New Roman"/>
          <w:b/>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F0051E" w:rsidRPr="00D852B8" w:rsidRDefault="00F0051E" w:rsidP="00720EE1">
      <w:pPr>
        <w:widowControl w:val="0"/>
        <w:autoSpaceDE w:val="0"/>
        <w:autoSpaceDN w:val="0"/>
        <w:adjustRightInd w:val="0"/>
        <w:spacing w:after="0" w:line="240" w:lineRule="auto"/>
        <w:jc w:val="center"/>
        <w:rPr>
          <w:rFonts w:ascii="Times New Roman" w:hAnsi="Times New Roman"/>
          <w:color w:val="FF0000"/>
          <w:sz w:val="26"/>
          <w:szCs w:val="26"/>
        </w:rPr>
      </w:pPr>
    </w:p>
    <w:p w:rsidR="00F0051E" w:rsidRPr="00D852B8" w:rsidRDefault="00F0051E"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Утверждены: Решением Сельской Думы от 2</w:t>
      </w:r>
      <w:r w:rsidR="003D2BD1" w:rsidRPr="003D2BD1">
        <w:rPr>
          <w:rFonts w:ascii="Times New Roman" w:hAnsi="Times New Roman"/>
          <w:color w:val="0D0D0D" w:themeColor="text1" w:themeTint="F2"/>
        </w:rPr>
        <w:t>8</w:t>
      </w:r>
      <w:r w:rsidRPr="003D2BD1">
        <w:rPr>
          <w:rFonts w:ascii="Times New Roman" w:hAnsi="Times New Roman"/>
          <w:color w:val="0D0D0D" w:themeColor="text1" w:themeTint="F2"/>
        </w:rPr>
        <w:t xml:space="preserve">.12.2012 года № </w:t>
      </w:r>
      <w:r w:rsidR="003D2BD1" w:rsidRPr="003D2BD1">
        <w:rPr>
          <w:rFonts w:ascii="Times New Roman" w:hAnsi="Times New Roman"/>
          <w:color w:val="0D0D0D" w:themeColor="text1" w:themeTint="F2"/>
        </w:rPr>
        <w:t>35</w:t>
      </w:r>
      <w:r w:rsidRPr="003D2BD1">
        <w:rPr>
          <w:rFonts w:ascii="Times New Roman" w:hAnsi="Times New Roman"/>
          <w:color w:val="0D0D0D" w:themeColor="text1" w:themeTint="F2"/>
        </w:rPr>
        <w:t>.</w:t>
      </w:r>
    </w:p>
    <w:p w:rsidR="00720EE1" w:rsidRPr="003D2BD1" w:rsidRDefault="00720EE1" w:rsidP="00F0051E">
      <w:pPr>
        <w:widowControl w:val="0"/>
        <w:autoSpaceDE w:val="0"/>
        <w:autoSpaceDN w:val="0"/>
        <w:adjustRightInd w:val="0"/>
        <w:spacing w:after="0" w:line="240" w:lineRule="auto"/>
        <w:ind w:left="1134"/>
        <w:rPr>
          <w:rFonts w:ascii="Times New Roman" w:hAnsi="Times New Roman"/>
          <w:color w:val="0D0D0D" w:themeColor="text1" w:themeTint="F2"/>
        </w:rPr>
      </w:pPr>
      <w:r w:rsidRPr="003D2BD1">
        <w:rPr>
          <w:rFonts w:ascii="Times New Roman" w:hAnsi="Times New Roman"/>
          <w:color w:val="0D0D0D" w:themeColor="text1" w:themeTint="F2"/>
        </w:rPr>
        <w:t xml:space="preserve">В редакции: </w:t>
      </w:r>
    </w:p>
    <w:p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 xml:space="preserve">Решение Сельской Думы СП «Деревня </w:t>
      </w:r>
      <w:r w:rsidR="003D2BD1" w:rsidRPr="003D2BD1">
        <w:rPr>
          <w:rFonts w:ascii="Times New Roman" w:hAnsi="Times New Roman"/>
          <w:color w:val="0D0D0D" w:themeColor="text1" w:themeTint="F2"/>
        </w:rPr>
        <w:t>Ерденево</w:t>
      </w:r>
      <w:r w:rsidRPr="003D2BD1">
        <w:rPr>
          <w:rFonts w:ascii="Times New Roman" w:hAnsi="Times New Roman"/>
          <w:color w:val="0D0D0D" w:themeColor="text1" w:themeTint="F2"/>
        </w:rPr>
        <w:t xml:space="preserve">» от </w:t>
      </w:r>
      <w:r w:rsidR="003D2BD1" w:rsidRPr="003D2BD1">
        <w:rPr>
          <w:rFonts w:ascii="Times New Roman" w:hAnsi="Times New Roman"/>
          <w:color w:val="0D0D0D" w:themeColor="text1" w:themeTint="F2"/>
        </w:rPr>
        <w:t>10.01.2018</w:t>
      </w:r>
      <w:r w:rsidRPr="003D2BD1">
        <w:rPr>
          <w:rFonts w:ascii="Times New Roman" w:hAnsi="Times New Roman"/>
          <w:color w:val="0D0D0D" w:themeColor="text1" w:themeTint="F2"/>
        </w:rPr>
        <w:t xml:space="preserve"> года №</w:t>
      </w:r>
      <w:r w:rsidR="003D2BD1" w:rsidRPr="003D2BD1">
        <w:rPr>
          <w:rFonts w:ascii="Times New Roman" w:hAnsi="Times New Roman"/>
          <w:color w:val="0D0D0D" w:themeColor="text1" w:themeTint="F2"/>
        </w:rPr>
        <w:t>1</w:t>
      </w:r>
    </w:p>
    <w:p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 xml:space="preserve">Решения Малоярославецкого Районного Собрания от </w:t>
      </w:r>
      <w:r w:rsidR="003D2BD1" w:rsidRPr="003D2BD1">
        <w:rPr>
          <w:rFonts w:ascii="Times New Roman" w:hAnsi="Times New Roman"/>
          <w:color w:val="0D0D0D" w:themeColor="text1" w:themeTint="F2"/>
        </w:rPr>
        <w:t>25.10.2023</w:t>
      </w:r>
      <w:r w:rsidRPr="003D2BD1">
        <w:rPr>
          <w:rFonts w:ascii="Times New Roman" w:hAnsi="Times New Roman"/>
          <w:color w:val="0D0D0D" w:themeColor="text1" w:themeTint="F2"/>
        </w:rPr>
        <w:t xml:space="preserve"> года № </w:t>
      </w:r>
      <w:r w:rsidR="003D2BD1" w:rsidRPr="003D2BD1">
        <w:rPr>
          <w:rFonts w:ascii="Times New Roman" w:hAnsi="Times New Roman"/>
          <w:color w:val="0D0D0D" w:themeColor="text1" w:themeTint="F2"/>
        </w:rPr>
        <w:t>1</w:t>
      </w:r>
    </w:p>
    <w:p w:rsidR="00F0051E" w:rsidRPr="003D2BD1" w:rsidRDefault="00F0051E" w:rsidP="00F0051E">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Решения Малоярославецкого Районного Собрания от __.__.20__ года №___</w:t>
      </w: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3D2BD1"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3D2BD1"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3D2BD1"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3D2BD1" w:rsidRPr="00D852B8"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3D2BD1" w:rsidRDefault="00F0051E"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r w:rsidRPr="003D2BD1">
        <w:rPr>
          <w:rFonts w:ascii="Times New Roman" w:hAnsi="Times New Roman"/>
          <w:b/>
          <w:color w:val="0D0D0D" w:themeColor="text1" w:themeTint="F2"/>
          <w:sz w:val="26"/>
          <w:szCs w:val="26"/>
        </w:rPr>
        <w:t>2024</w:t>
      </w:r>
    </w:p>
    <w:p w:rsidR="00F90A7F" w:rsidRPr="00D852B8" w:rsidRDefault="00F90A7F" w:rsidP="00F0051E">
      <w:pPr>
        <w:spacing w:after="160" w:line="259" w:lineRule="auto"/>
        <w:rPr>
          <w:rFonts w:cs="Calibri"/>
          <w:b/>
          <w:bCs/>
          <w:color w:val="FF0000"/>
        </w:rPr>
        <w:sectPr w:rsidR="00F90A7F" w:rsidRPr="00D852B8"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4F5F61" w:rsidRDefault="003C5331" w:rsidP="00CC3097">
      <w:pPr>
        <w:keepNext/>
        <w:spacing w:before="240" w:line="240" w:lineRule="auto"/>
        <w:ind w:left="-284"/>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4F5F61">
        <w:rPr>
          <w:rFonts w:ascii="Times New Roman" w:eastAsia="Times New Roman" w:hAnsi="Times New Roman"/>
          <w:b/>
          <w:bCs/>
          <w:color w:val="0D0D0D" w:themeColor="text1" w:themeTint="F2"/>
          <w:sz w:val="26"/>
          <w:szCs w:val="26"/>
          <w:lang w:eastAsia="ru-RU"/>
        </w:rPr>
        <w:lastRenderedPageBreak/>
        <w:t>ОГЛАВЛЕНИЕ</w:t>
      </w:r>
      <w:bookmarkEnd w:id="0"/>
      <w:bookmarkEnd w:id="1"/>
      <w:bookmarkEnd w:id="2"/>
    </w:p>
    <w:p w:rsidR="00CC3097" w:rsidRDefault="00AF69A2">
      <w:pPr>
        <w:pStyle w:val="12"/>
        <w:rPr>
          <w:rFonts w:asciiTheme="minorHAnsi" w:eastAsiaTheme="minorEastAsia" w:hAnsiTheme="minorHAnsi" w:cstheme="minorBidi"/>
          <w:b w:val="0"/>
          <w:caps w:val="0"/>
          <w:sz w:val="22"/>
          <w:szCs w:val="22"/>
        </w:rPr>
      </w:pPr>
      <w:r w:rsidRPr="00AF69A2">
        <w:rPr>
          <w:rFonts w:eastAsia="SimSun"/>
          <w:smallCaps/>
          <w:color w:val="FF0000"/>
          <w:lang w:val="en-US"/>
        </w:rPr>
        <w:fldChar w:fldCharType="begin"/>
      </w:r>
      <w:r w:rsidR="003C5331" w:rsidRPr="00D852B8">
        <w:rPr>
          <w:rFonts w:eastAsia="SimSun"/>
          <w:smallCaps/>
          <w:color w:val="FF0000"/>
        </w:rPr>
        <w:instrText xml:space="preserve"> </w:instrText>
      </w:r>
      <w:r w:rsidR="003C5331" w:rsidRPr="00D852B8">
        <w:rPr>
          <w:rFonts w:eastAsia="SimSun"/>
          <w:smallCaps/>
          <w:color w:val="FF0000"/>
          <w:lang w:val="en-US"/>
        </w:rPr>
        <w:instrText>TOC</w:instrText>
      </w:r>
      <w:r w:rsidR="003C5331" w:rsidRPr="00D852B8">
        <w:rPr>
          <w:rFonts w:eastAsia="SimSun"/>
          <w:smallCaps/>
          <w:color w:val="FF0000"/>
        </w:rPr>
        <w:instrText xml:space="preserve"> </w:instrText>
      </w:r>
      <w:r w:rsidRPr="00AF69A2">
        <w:rPr>
          <w:rFonts w:eastAsia="SimSun"/>
          <w:smallCaps/>
          <w:color w:val="FF0000"/>
          <w:lang w:val="en-US"/>
        </w:rPr>
        <w:fldChar w:fldCharType="separate"/>
      </w:r>
      <w:r w:rsidR="00CC3097" w:rsidRPr="00172FFC">
        <w:rPr>
          <w:color w:val="0D0D0D" w:themeColor="text1" w:themeTint="F2"/>
        </w:rPr>
        <w:t>Часть I. Порядок применения правил землепользования и застройки и внесения изменений в них</w:t>
      </w:r>
      <w:r w:rsidR="00CC3097">
        <w:tab/>
      </w:r>
      <w:r>
        <w:fldChar w:fldCharType="begin"/>
      </w:r>
      <w:r w:rsidR="00CC3097">
        <w:instrText xml:space="preserve"> PAGEREF _Toc184819338 \h </w:instrText>
      </w:r>
      <w:r>
        <w:fldChar w:fldCharType="separate"/>
      </w:r>
      <w:r w:rsidR="008C18F4">
        <w:t>4</w:t>
      </w:r>
      <w: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1. Положение о регулировании землепользования и застройки органами местного самоуправления</w:t>
      </w:r>
      <w:r>
        <w:tab/>
      </w:r>
      <w:r w:rsidR="00AF69A2">
        <w:fldChar w:fldCharType="begin"/>
      </w:r>
      <w:r>
        <w:instrText xml:space="preserve"> PAGEREF _Toc184819339 \h </w:instrText>
      </w:r>
      <w:r w:rsidR="00AF69A2">
        <w:fldChar w:fldCharType="separate"/>
      </w:r>
      <w:r w:rsidR="008C18F4">
        <w:t>4</w:t>
      </w:r>
      <w:r w:rsidR="00AF69A2">
        <w:fldChar w:fldCharType="end"/>
      </w:r>
    </w:p>
    <w:p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tab/>
      </w:r>
      <w:r w:rsidR="00AF69A2">
        <w:fldChar w:fldCharType="begin"/>
      </w:r>
      <w:r>
        <w:instrText xml:space="preserve"> PAGEREF _Toc184819340 \h </w:instrText>
      </w:r>
      <w:r w:rsidR="00AF69A2">
        <w:fldChar w:fldCharType="separate"/>
      </w:r>
      <w:r w:rsidR="008C18F4">
        <w:t>4</w:t>
      </w:r>
      <w:r w:rsidR="00AF69A2">
        <w:fldChar w:fldCharType="end"/>
      </w:r>
    </w:p>
    <w:p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2. Структура Правил землепользования и застройки</w:t>
      </w:r>
      <w:r>
        <w:tab/>
      </w:r>
      <w:r w:rsidR="00AF69A2">
        <w:fldChar w:fldCharType="begin"/>
      </w:r>
      <w:r>
        <w:instrText xml:space="preserve"> PAGEREF _Toc184819341 \h </w:instrText>
      </w:r>
      <w:r w:rsidR="00AF69A2">
        <w:fldChar w:fldCharType="separate"/>
      </w:r>
      <w:r w:rsidR="008C18F4">
        <w:t>5</w:t>
      </w:r>
      <w:r w:rsidR="00AF69A2">
        <w:fldChar w:fldCharType="end"/>
      </w:r>
    </w:p>
    <w:p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3. Открытость и доступность информации о землепользовании и застройке</w:t>
      </w:r>
      <w:r>
        <w:tab/>
      </w:r>
      <w:r w:rsidR="00AF69A2">
        <w:fldChar w:fldCharType="begin"/>
      </w:r>
      <w:r>
        <w:instrText xml:space="preserve"> PAGEREF _Toc184819342 \h </w:instrText>
      </w:r>
      <w:r w:rsidR="00AF69A2">
        <w:fldChar w:fldCharType="separate"/>
      </w:r>
      <w:r w:rsidR="008C18F4">
        <w:t>6</w:t>
      </w:r>
      <w:r w:rsidR="00AF69A2">
        <w:fldChar w:fldCharType="end"/>
      </w:r>
    </w:p>
    <w:p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4. Участники отношений, возникающих по поводу землепользования и застройки</w:t>
      </w:r>
      <w:r>
        <w:tab/>
      </w:r>
      <w:r w:rsidR="00AF69A2">
        <w:fldChar w:fldCharType="begin"/>
      </w:r>
      <w:r>
        <w:instrText xml:space="preserve"> PAGEREF _Toc184819343 \h </w:instrText>
      </w:r>
      <w:r w:rsidR="00AF69A2">
        <w:fldChar w:fldCharType="separate"/>
      </w:r>
      <w:r w:rsidR="008C18F4">
        <w:t>7</w:t>
      </w:r>
      <w:r w:rsidR="00AF69A2">
        <w:fldChar w:fldCharType="end"/>
      </w:r>
    </w:p>
    <w:p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tab/>
      </w:r>
      <w:r w:rsidR="00AF69A2">
        <w:fldChar w:fldCharType="begin"/>
      </w:r>
      <w:r>
        <w:instrText xml:space="preserve"> PAGEREF _Toc184819344 \h </w:instrText>
      </w:r>
      <w:r w:rsidR="00AF69A2">
        <w:fldChar w:fldCharType="separate"/>
      </w:r>
      <w:r w:rsidR="008C18F4">
        <w:t>13</w:t>
      </w:r>
      <w:r w:rsidR="00AF69A2">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rsidR="00AF69A2">
        <w:fldChar w:fldCharType="begin"/>
      </w:r>
      <w:r>
        <w:instrText xml:space="preserve"> PAGEREF _Toc184819345 \h </w:instrText>
      </w:r>
      <w:r w:rsidR="00AF69A2">
        <w:fldChar w:fldCharType="separate"/>
      </w:r>
      <w:r w:rsidR="008C18F4">
        <w:t>16</w:t>
      </w:r>
      <w:r w:rsidR="00AF69A2">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6. Разрешенное использование земельных участков и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_Toc184819346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16</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7. Изменение одного вида на другой вид разрешенного использования земельных участков и других объектов недвижимости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_Toc184819347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17</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_Toc184819348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17</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_Toc184819349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18</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10. Отклонение от предельных параметров разрешенного строительства, реконструкции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_Toc184819350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19</w:t>
      </w:r>
      <w:r w:rsidR="00AF69A2" w:rsidRPr="00CC3097">
        <w:rPr>
          <w:color w:val="0D0D0D" w:themeColor="text1" w:themeTint="F2"/>
          <w:lang w:eastAsia="ar-SA"/>
        </w:rP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3. Положение о подготовке документации по планировке территории органами местного самоуправления</w:t>
      </w:r>
      <w:r>
        <w:tab/>
      </w:r>
      <w:r w:rsidR="00AF69A2">
        <w:fldChar w:fldCharType="begin"/>
      </w:r>
      <w:r>
        <w:instrText xml:space="preserve"> PAGEREF _Toc184819351 \h </w:instrText>
      </w:r>
      <w:r w:rsidR="00AF69A2">
        <w:fldChar w:fldCharType="separate"/>
      </w:r>
      <w:r w:rsidR="008C18F4">
        <w:t>22</w:t>
      </w:r>
      <w:r w:rsidR="00AF69A2">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11. Назначение и виды документации по планировке территории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_Toc184819352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22</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12. Подготовка и утверждение документации по планировке территории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_Toc184819353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23</w:t>
      </w:r>
      <w:r w:rsidR="00AF69A2" w:rsidRPr="00CC3097">
        <w:rPr>
          <w:color w:val="0D0D0D" w:themeColor="text1" w:themeTint="F2"/>
          <w:lang w:eastAsia="ar-SA"/>
        </w:rP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4. Проведение публичных слушаний и общественных обсуждений по вопросам землепользования и застройки</w:t>
      </w:r>
      <w:r>
        <w:tab/>
      </w:r>
      <w:r w:rsidR="00AF69A2">
        <w:fldChar w:fldCharType="begin"/>
      </w:r>
      <w:r>
        <w:instrText xml:space="preserve"> PAGEREF _Toc184819354 \h </w:instrText>
      </w:r>
      <w:r w:rsidR="00AF69A2">
        <w:fldChar w:fldCharType="separate"/>
      </w:r>
      <w:r w:rsidR="008C18F4">
        <w:t>25</w:t>
      </w:r>
      <w:r w:rsidR="00AF69A2">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13. Общественные обсуждения, публичные слушания по проектам правил землепользования и застройки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_Toc184819355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25</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14. Порядок внесения изменений в Правила землепользования и застройки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_Toc184819356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31</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15. Порядок утверждения Правил землепользования и застройки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_Toc184819357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34</w:t>
      </w:r>
      <w:r w:rsidR="00AF69A2" w:rsidRPr="00CC3097">
        <w:rPr>
          <w:color w:val="0D0D0D" w:themeColor="text1" w:themeTint="F2"/>
          <w:lang w:eastAsia="ar-SA"/>
        </w:rP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5. Положение о регулировании иных вопрос землепользования и застройки</w:t>
      </w:r>
      <w:r>
        <w:tab/>
      </w:r>
      <w:r w:rsidR="00AF69A2">
        <w:fldChar w:fldCharType="begin"/>
      </w:r>
      <w:r>
        <w:instrText xml:space="preserve"> PAGEREF _Toc184819358 \h </w:instrText>
      </w:r>
      <w:r w:rsidR="00AF69A2">
        <w:fldChar w:fldCharType="separate"/>
      </w:r>
      <w:r w:rsidR="008C18F4">
        <w:t>35</w:t>
      </w:r>
      <w:r w:rsidR="00AF69A2">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_Toc184819359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35</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_Toc184819360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35</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18. Ограничение точечного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_Toc184819361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37</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_Toc184819362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37</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20. Организация рельефа, покрытие и мощение территорий населенных пунктов</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_Toc184819363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37</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lastRenderedPageBreak/>
        <w:t>Статья 21. Ограждение земельных участков</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_Toc184819364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38</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22. Оформление и оборудование фасадов зданий</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_Toc184819365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38</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23. Уличное оборудование и малые формы</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_Toc184819366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40</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24. Контроль за использованием земельных участков и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_Toc184819367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42</w:t>
      </w:r>
      <w:r w:rsidR="00AF69A2" w:rsidRPr="00CC3097">
        <w:rPr>
          <w:color w:val="0D0D0D" w:themeColor="text1" w:themeTint="F2"/>
          <w:lang w:eastAsia="ar-SA"/>
        </w:rP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 xml:space="preserve">Часть </w:t>
      </w:r>
      <w:r w:rsidRPr="00172FFC">
        <w:rPr>
          <w:color w:val="0D0D0D" w:themeColor="text1" w:themeTint="F2"/>
          <w:lang w:val="en-US"/>
        </w:rPr>
        <w:t>II</w:t>
      </w:r>
      <w:r w:rsidRPr="00172FFC">
        <w:rPr>
          <w:color w:val="0D0D0D" w:themeColor="text1" w:themeTint="F2"/>
        </w:rPr>
        <w:t>. Картографические документы и градостроительные регламенты</w:t>
      </w:r>
      <w:r>
        <w:tab/>
      </w:r>
      <w:r w:rsidR="00AF69A2">
        <w:fldChar w:fldCharType="begin"/>
      </w:r>
      <w:r>
        <w:instrText xml:space="preserve"> PAGEREF _Toc184819368 \h </w:instrText>
      </w:r>
      <w:r w:rsidR="00AF69A2">
        <w:fldChar w:fldCharType="separate"/>
      </w:r>
      <w:r w:rsidR="008C18F4">
        <w:t>43</w:t>
      </w:r>
      <w:r w:rsidR="00AF69A2">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6. Карта градостроительного зонирования территории сельского посления «Деревня ЕРДЕНЕВО» Малоярославецкого района Калужской области</w:t>
      </w:r>
      <w:r>
        <w:tab/>
      </w:r>
      <w:r w:rsidR="00AF69A2">
        <w:fldChar w:fldCharType="begin"/>
      </w:r>
      <w:r>
        <w:instrText xml:space="preserve"> PAGEREF _Toc184819369 \h </w:instrText>
      </w:r>
      <w:r w:rsidR="00AF69A2">
        <w:fldChar w:fldCharType="separate"/>
      </w:r>
      <w:r w:rsidR="008C18F4">
        <w:t>43</w:t>
      </w:r>
      <w:r w:rsidR="00AF69A2">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25. Порядок установления территориальных зон</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_Toc184819370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43</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26. Виды и состав территориальных зон</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_Toc184819371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43</w:t>
      </w:r>
      <w:r w:rsidR="00AF69A2" w:rsidRPr="00CC3097">
        <w:rPr>
          <w:color w:val="0D0D0D" w:themeColor="text1" w:themeTint="F2"/>
          <w:lang w:eastAsia="ar-SA"/>
        </w:rP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Часть III. Карты градостроительного зонирования</w:t>
      </w:r>
      <w:r>
        <w:tab/>
      </w:r>
      <w:r w:rsidR="00AF69A2">
        <w:fldChar w:fldCharType="begin"/>
      </w:r>
      <w:r>
        <w:instrText xml:space="preserve"> PAGEREF _Toc184819372 \h </w:instrText>
      </w:r>
      <w:r w:rsidR="00AF69A2">
        <w:fldChar w:fldCharType="separate"/>
      </w:r>
      <w:r w:rsidR="008C18F4">
        <w:t>46</w:t>
      </w:r>
      <w:r w:rsidR="00AF69A2">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00000" w:themeColor="text1"/>
        </w:rPr>
        <w:t>Часть IV. ГРАДОСТРОИТЕЛЬНЫЕ РЕГЛАМЕНТЫ</w:t>
      </w:r>
      <w:r>
        <w:tab/>
      </w:r>
      <w:r w:rsidR="00AF69A2">
        <w:fldChar w:fldCharType="begin"/>
      </w:r>
      <w:r>
        <w:instrText xml:space="preserve"> PAGEREF _Toc184819373 \h </w:instrText>
      </w:r>
      <w:r w:rsidR="00AF69A2">
        <w:fldChar w:fldCharType="separate"/>
      </w:r>
      <w:r w:rsidR="008C18F4">
        <w:t>48</w:t>
      </w:r>
      <w:r w:rsidR="00AF69A2">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00000" w:themeColor="text1"/>
        </w:rPr>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tab/>
      </w:r>
      <w:r w:rsidR="00AF69A2">
        <w:fldChar w:fldCharType="begin"/>
      </w:r>
      <w:r>
        <w:instrText xml:space="preserve"> PAGEREF _Toc184819374 \h </w:instrText>
      </w:r>
      <w:r w:rsidR="00AF69A2">
        <w:fldChar w:fldCharType="separate"/>
      </w:r>
      <w:r w:rsidR="008C18F4">
        <w:t>48</w:t>
      </w:r>
      <w:r w:rsidR="00AF69A2">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«Деревня Ерденево»</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_Toc184819375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48</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27.1. Система градостроительных регламентов</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_Toc184819376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49</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28. Градостроительные регламенты для жилых зон</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_Toc184819377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54</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29. Градостроительные регламенты для общественно-деловых зон</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_Toc184819378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67</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30. Градостроительные регламенты для производственных зон</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_Toc184819379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70</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31. Градостроительные регламенты для зон сельскохозяйственного использования</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_Toc184819380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73</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33. Градостроительные регламенты для зон рекреационного назначения</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_Toc184819381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83</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34. Градостроительные регламенты для зон инженерно-транспортной инфраструктуры</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_Toc184819382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86</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35. Градостроительные регламенты для зон специального назначения</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_Toc184819383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88</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_Toc184819384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90</w:t>
      </w:r>
      <w:r w:rsidR="00AF69A2" w:rsidRPr="00CC3097">
        <w:rPr>
          <w:color w:val="0D0D0D" w:themeColor="text1" w:themeTint="F2"/>
          <w:lang w:eastAsia="ar-SA"/>
        </w:rPr>
        <w:fldChar w:fldCharType="end"/>
      </w:r>
    </w:p>
    <w:p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37. Требования к архитектурно-градостроительному облику объектов капитального строительства</w:t>
      </w:r>
      <w:r w:rsidRPr="00CC3097">
        <w:rPr>
          <w:color w:val="0D0D0D" w:themeColor="text1" w:themeTint="F2"/>
          <w:lang w:eastAsia="ar-SA"/>
        </w:rPr>
        <w:tab/>
      </w:r>
      <w:r w:rsidR="00AF69A2" w:rsidRPr="00CC3097">
        <w:rPr>
          <w:color w:val="0D0D0D" w:themeColor="text1" w:themeTint="F2"/>
          <w:lang w:eastAsia="ar-SA"/>
        </w:rPr>
        <w:fldChar w:fldCharType="begin"/>
      </w:r>
      <w:r w:rsidRPr="00CC3097">
        <w:rPr>
          <w:color w:val="0D0D0D" w:themeColor="text1" w:themeTint="F2"/>
          <w:lang w:eastAsia="ar-SA"/>
        </w:rPr>
        <w:instrText xml:space="preserve"> PAGEREF _Toc184819385 \h </w:instrText>
      </w:r>
      <w:r w:rsidR="00AF69A2" w:rsidRPr="00CC3097">
        <w:rPr>
          <w:color w:val="0D0D0D" w:themeColor="text1" w:themeTint="F2"/>
          <w:lang w:eastAsia="ar-SA"/>
        </w:rPr>
      </w:r>
      <w:r w:rsidR="00AF69A2" w:rsidRPr="00CC3097">
        <w:rPr>
          <w:color w:val="0D0D0D" w:themeColor="text1" w:themeTint="F2"/>
          <w:lang w:eastAsia="ar-SA"/>
        </w:rPr>
        <w:fldChar w:fldCharType="separate"/>
      </w:r>
      <w:r w:rsidR="008C18F4">
        <w:rPr>
          <w:color w:val="0D0D0D" w:themeColor="text1" w:themeTint="F2"/>
          <w:lang w:eastAsia="ar-SA"/>
        </w:rPr>
        <w:t>90</w:t>
      </w:r>
      <w:r w:rsidR="00AF69A2" w:rsidRPr="00CC3097">
        <w:rPr>
          <w:color w:val="0D0D0D" w:themeColor="text1" w:themeTint="F2"/>
          <w:lang w:eastAsia="ar-SA"/>
        </w:rPr>
        <w:fldChar w:fldCharType="end"/>
      </w:r>
    </w:p>
    <w:p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8. Дополнительные градостроительные ограничения в зонах с особыми условиями использования территории</w:t>
      </w:r>
      <w:r>
        <w:tab/>
      </w:r>
      <w:r w:rsidR="00AF69A2">
        <w:fldChar w:fldCharType="begin"/>
      </w:r>
      <w:r>
        <w:instrText xml:space="preserve"> PAGEREF _Toc184819386 \h </w:instrText>
      </w:r>
      <w:r w:rsidR="00AF69A2">
        <w:fldChar w:fldCharType="separate"/>
      </w:r>
      <w:r w:rsidR="008C18F4">
        <w:t>91</w:t>
      </w:r>
      <w:r w:rsidR="00AF69A2">
        <w:fldChar w:fldCharType="end"/>
      </w:r>
    </w:p>
    <w:p w:rsidR="003C5331" w:rsidRPr="00D852B8" w:rsidRDefault="00AF69A2" w:rsidP="00C50F9E">
      <w:pPr>
        <w:tabs>
          <w:tab w:val="right" w:leader="dot" w:pos="9214"/>
        </w:tabs>
        <w:ind w:left="-709" w:right="141"/>
        <w:jc w:val="both"/>
        <w:rPr>
          <w:color w:val="FF0000"/>
        </w:rPr>
      </w:pPr>
      <w:r w:rsidRPr="00D852B8">
        <w:rPr>
          <w:rFonts w:ascii="Times New Roman" w:eastAsia="SimSun" w:hAnsi="Times New Roman"/>
          <w:bCs/>
          <w:color w:val="FF0000"/>
          <w:sz w:val="24"/>
          <w:szCs w:val="24"/>
          <w:lang w:eastAsia="zh-CN"/>
        </w:rPr>
        <w:fldChar w:fldCharType="end"/>
      </w:r>
    </w:p>
    <w:p w:rsidR="003C5331" w:rsidRPr="00D852B8" w:rsidRDefault="003C5331">
      <w:pPr>
        <w:rPr>
          <w:color w:val="FF0000"/>
        </w:rPr>
      </w:pPr>
    </w:p>
    <w:p w:rsidR="003C5331" w:rsidRPr="00D852B8" w:rsidRDefault="003C5331">
      <w:pPr>
        <w:rPr>
          <w:color w:val="FF0000"/>
        </w:rPr>
      </w:pPr>
    </w:p>
    <w:p w:rsidR="003C5331" w:rsidRPr="00D852B8" w:rsidRDefault="003C5331">
      <w:pPr>
        <w:rPr>
          <w:color w:val="FF0000"/>
        </w:rPr>
      </w:pPr>
    </w:p>
    <w:p w:rsidR="003C5331" w:rsidRPr="00D852B8" w:rsidRDefault="003C5331">
      <w:pPr>
        <w:rPr>
          <w:color w:val="FF0000"/>
        </w:rPr>
      </w:pPr>
    </w:p>
    <w:p w:rsidR="003C5331" w:rsidRPr="00D852B8" w:rsidRDefault="003C5331">
      <w:pPr>
        <w:rPr>
          <w:color w:val="FF0000"/>
        </w:rPr>
        <w:sectPr w:rsidR="003C5331" w:rsidRPr="00D852B8" w:rsidSect="001B6E60">
          <w:pgSz w:w="11906" w:h="16838"/>
          <w:pgMar w:top="851" w:right="850" w:bottom="1134" w:left="1701" w:header="426" w:footer="587" w:gutter="0"/>
          <w:cols w:space="708"/>
          <w:docGrid w:linePitch="360"/>
        </w:sectPr>
      </w:pPr>
    </w:p>
    <w:p w:rsidR="006157D4" w:rsidRPr="00D5724C" w:rsidRDefault="006157D4" w:rsidP="006157D4">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3" w:name="_Toc184819338"/>
      <w:r w:rsidRPr="00D5724C">
        <w:rPr>
          <w:rFonts w:ascii="Times New Roman" w:hAnsi="Times New Roman" w:cs="Times New Roman"/>
          <w:caps/>
          <w:color w:val="0D0D0D" w:themeColor="text1" w:themeTint="F2"/>
          <w:sz w:val="24"/>
          <w:szCs w:val="24"/>
          <w:lang w:eastAsia="ru-RU"/>
        </w:rPr>
        <w:lastRenderedPageBreak/>
        <w:t xml:space="preserve">Часть I. Порядок применения правил </w:t>
      </w:r>
      <w:r w:rsidR="00326554" w:rsidRPr="00D5724C">
        <w:rPr>
          <w:rFonts w:ascii="Times New Roman" w:hAnsi="Times New Roman" w:cs="Times New Roman"/>
          <w:caps/>
          <w:color w:val="0D0D0D" w:themeColor="text1" w:themeTint="F2"/>
          <w:sz w:val="24"/>
          <w:szCs w:val="24"/>
          <w:lang w:eastAsia="ru-RU"/>
        </w:rPr>
        <w:t>землепользования и застройки</w:t>
      </w:r>
      <w:r w:rsidRPr="00D5724C">
        <w:rPr>
          <w:rFonts w:ascii="Times New Roman" w:hAnsi="Times New Roman" w:cs="Times New Roman"/>
          <w:caps/>
          <w:color w:val="0D0D0D" w:themeColor="text1" w:themeTint="F2"/>
          <w:sz w:val="24"/>
          <w:szCs w:val="24"/>
          <w:lang w:eastAsia="ru-RU"/>
        </w:rPr>
        <w:t xml:space="preserve"> и внесения изменений в них</w:t>
      </w:r>
      <w:bookmarkEnd w:id="3"/>
    </w:p>
    <w:p w:rsidR="006157D4" w:rsidRPr="00D5724C" w:rsidRDefault="006157D4" w:rsidP="006157D4">
      <w:pPr>
        <w:pStyle w:val="1"/>
        <w:suppressAutoHyphens/>
        <w:spacing w:before="120" w:line="240" w:lineRule="auto"/>
        <w:jc w:val="center"/>
        <w:rPr>
          <w:rFonts w:ascii="Times New Roman" w:hAnsi="Times New Roman" w:cs="Times New Roman"/>
          <w:b w:val="0"/>
          <w:bCs w:val="0"/>
          <w:caps/>
          <w:color w:val="0D0D0D" w:themeColor="text1" w:themeTint="F2"/>
          <w:sz w:val="24"/>
          <w:szCs w:val="24"/>
          <w:lang w:eastAsia="ru-RU"/>
        </w:rPr>
      </w:pPr>
      <w:bookmarkStart w:id="4" w:name="_Toc385335164"/>
      <w:bookmarkStart w:id="5" w:name="_Toc24097899"/>
      <w:bookmarkStart w:id="6" w:name="_Toc184819339"/>
      <w:r w:rsidRPr="00D5724C">
        <w:rPr>
          <w:rFonts w:ascii="Times New Roman" w:hAnsi="Times New Roman" w:cs="Times New Roman"/>
          <w:caps/>
          <w:color w:val="0D0D0D" w:themeColor="text1" w:themeTint="F2"/>
          <w:sz w:val="24"/>
          <w:szCs w:val="24"/>
          <w:lang w:eastAsia="ru-RU"/>
        </w:rPr>
        <w:t>Глава 1. Положение о регулировании землепользования и застройки органами местного самоуправления</w:t>
      </w:r>
      <w:bookmarkEnd w:id="4"/>
      <w:bookmarkEnd w:id="5"/>
      <w:bookmarkEnd w:id="6"/>
    </w:p>
    <w:p w:rsidR="006157D4" w:rsidRPr="00D5724C" w:rsidRDefault="006157D4" w:rsidP="00B9711F">
      <w:pPr>
        <w:pStyle w:val="3"/>
        <w:suppressAutoHyphens/>
        <w:spacing w:before="180" w:after="120"/>
        <w:ind w:firstLine="0"/>
        <w:jc w:val="center"/>
        <w:rPr>
          <w:bCs w:val="0"/>
          <w:color w:val="0D0D0D" w:themeColor="text1" w:themeTint="F2"/>
          <w:lang w:eastAsia="ar-SA"/>
        </w:rPr>
      </w:pPr>
      <w:bookmarkStart w:id="7" w:name="_Toc385335165"/>
      <w:bookmarkStart w:id="8" w:name="_Toc24097900"/>
      <w:bookmarkStart w:id="9" w:name="_Toc184819340"/>
      <w:r w:rsidRPr="00D5724C">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7"/>
      <w:bookmarkEnd w:id="8"/>
      <w:bookmarkEnd w:id="9"/>
    </w:p>
    <w:p w:rsidR="006157D4" w:rsidRPr="00D5724C" w:rsidRDefault="00CC5018" w:rsidP="006157D4">
      <w:pPr>
        <w:pStyle w:val="ConsPlusNormal"/>
        <w:widowControl/>
        <w:ind w:firstLine="540"/>
        <w:jc w:val="both"/>
        <w:rPr>
          <w:rFonts w:ascii="Times New Roman" w:hAnsi="Times New Roman" w:cs="Times New Roman"/>
          <w:color w:val="0D0D0D" w:themeColor="text1" w:themeTint="F2"/>
          <w:sz w:val="24"/>
          <w:szCs w:val="24"/>
          <w:shd w:val="clear" w:color="auto" w:fill="CC99FF"/>
        </w:rPr>
      </w:pPr>
      <w:bookmarkStart w:id="10" w:name="_Toc143764321"/>
      <w:r w:rsidRPr="00D5724C">
        <w:rPr>
          <w:rFonts w:ascii="Times New Roman" w:hAnsi="Times New Roman" w:cs="Times New Roman"/>
          <w:color w:val="0D0D0D" w:themeColor="text1" w:themeTint="F2"/>
          <w:sz w:val="24"/>
          <w:szCs w:val="24"/>
        </w:rPr>
        <w:t>1. </w:t>
      </w:r>
      <w:r w:rsidR="006157D4" w:rsidRPr="00D5724C">
        <w:rPr>
          <w:rFonts w:ascii="Times New Roman" w:hAnsi="Times New Roman" w:cs="Times New Roman"/>
          <w:color w:val="0D0D0D" w:themeColor="text1" w:themeTint="F2"/>
          <w:sz w:val="24"/>
          <w:szCs w:val="24"/>
        </w:rPr>
        <w:t>Правила землепользования и застройки (далее – Правила) являются нормативным правовым</w:t>
      </w:r>
      <w:bookmarkEnd w:id="10"/>
      <w:r w:rsidR="006157D4" w:rsidRPr="00D5724C">
        <w:rPr>
          <w:rFonts w:ascii="Times New Roman" w:hAnsi="Times New Roman" w:cs="Times New Roman"/>
          <w:color w:val="0D0D0D" w:themeColor="text1" w:themeTint="F2"/>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D5724C">
        <w:rPr>
          <w:rFonts w:ascii="Times New Roman" w:hAnsi="Times New Roman" w:cs="Times New Roman"/>
          <w:color w:val="0D0D0D" w:themeColor="text1" w:themeTint="F2"/>
          <w:sz w:val="24"/>
          <w:szCs w:val="24"/>
        </w:rPr>
        <w:t>муниципального образования</w:t>
      </w:r>
      <w:r w:rsidR="006157D4" w:rsidRPr="00D5724C">
        <w:rPr>
          <w:rFonts w:ascii="Times New Roman" w:hAnsi="Times New Roman" w:cs="Times New Roman"/>
          <w:color w:val="0D0D0D" w:themeColor="text1" w:themeTint="F2"/>
          <w:sz w:val="24"/>
          <w:szCs w:val="24"/>
        </w:rPr>
        <w:t xml:space="preserve">, регулирующими отношения в сфере градостроительства. </w:t>
      </w:r>
    </w:p>
    <w:p w:rsidR="006157D4" w:rsidRPr="00D5724C" w:rsidRDefault="00CC5018"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157D4" w:rsidRPr="00D5724C">
        <w:rPr>
          <w:rFonts w:ascii="Times New Roman" w:hAnsi="Times New Roman" w:cs="Times New Roman"/>
          <w:color w:val="0D0D0D" w:themeColor="text1" w:themeTint="F2"/>
          <w:sz w:val="24"/>
          <w:szCs w:val="24"/>
        </w:rPr>
        <w:t>Правила разрабатываются в целях:</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157D4" w:rsidRPr="00D5724C">
        <w:rPr>
          <w:rFonts w:ascii="Times New Roman" w:hAnsi="Times New Roman" w:cs="Times New Roman"/>
          <w:color w:val="0D0D0D" w:themeColor="text1" w:themeTint="F2"/>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157D4" w:rsidRPr="00D5724C">
        <w:rPr>
          <w:rFonts w:ascii="Times New Roman" w:hAnsi="Times New Roman" w:cs="Times New Roman"/>
          <w:color w:val="0D0D0D" w:themeColor="text1" w:themeTint="F2"/>
          <w:sz w:val="24"/>
          <w:szCs w:val="24"/>
        </w:rPr>
        <w:t>создания условий для планировки территорий муниципальных образований;</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157D4" w:rsidRPr="00D5724C">
        <w:rPr>
          <w:rFonts w:ascii="Times New Roman" w:hAnsi="Times New Roman" w:cs="Times New Roman"/>
          <w:color w:val="0D0D0D" w:themeColor="text1" w:themeTint="F2"/>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vertAlign w:val="superscript"/>
        </w:rPr>
      </w:pPr>
      <w:r w:rsidRPr="00D5724C">
        <w:rPr>
          <w:rFonts w:ascii="Times New Roman" w:hAnsi="Times New Roman" w:cs="Times New Roman"/>
          <w:color w:val="0D0D0D" w:themeColor="text1" w:themeTint="F2"/>
          <w:sz w:val="24"/>
          <w:szCs w:val="24"/>
        </w:rPr>
        <w:t>4) </w:t>
      </w:r>
      <w:r w:rsidR="006157D4" w:rsidRPr="00D5724C">
        <w:rPr>
          <w:rFonts w:ascii="Times New Roman" w:hAnsi="Times New Roman" w:cs="Times New Roman"/>
          <w:color w:val="0D0D0D" w:themeColor="text1" w:themeTint="F2"/>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157D4" w:rsidRPr="00D5724C">
        <w:rPr>
          <w:rFonts w:ascii="Times New Roman" w:hAnsi="Times New Roman" w:cs="Times New Roman"/>
          <w:color w:val="0D0D0D" w:themeColor="text1" w:themeTint="F2"/>
          <w:sz w:val="24"/>
          <w:szCs w:val="24"/>
        </w:rPr>
        <w:t xml:space="preserve">Правила устанавливают порядок регулирования землепользования и застройки территории </w:t>
      </w:r>
      <w:r w:rsidR="00967ED9"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основанных на градостроительном зонировании - делении территории </w:t>
      </w:r>
      <w:r w:rsidR="000751E5"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157D4" w:rsidRPr="00D5724C">
        <w:rPr>
          <w:rFonts w:ascii="Times New Roman" w:hAnsi="Times New Roman" w:cs="Times New Roman"/>
          <w:color w:val="0D0D0D" w:themeColor="text1" w:themeTint="F2"/>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D5724C" w:rsidRDefault="00851540" w:rsidP="00851540">
      <w:pPr>
        <w:pStyle w:val="ae"/>
        <w:ind w:firstLine="567"/>
        <w:rPr>
          <w:color w:val="0D0D0D" w:themeColor="text1" w:themeTint="F2"/>
          <w:lang w:val="ru-RU"/>
        </w:rPr>
      </w:pPr>
      <w:r w:rsidRPr="00D5724C">
        <w:rPr>
          <w:color w:val="0D0D0D" w:themeColor="text1" w:themeTint="F2"/>
          <w:lang w:val="ru-RU"/>
        </w:rPr>
        <w:t>5. </w:t>
      </w:r>
      <w:r w:rsidR="006157D4" w:rsidRPr="00D5724C">
        <w:rPr>
          <w:color w:val="0D0D0D" w:themeColor="text1" w:themeTint="F2"/>
          <w:lang w:val="ru-RU"/>
        </w:rPr>
        <w:t>Настоящие Правила регламентируют деятельность по:</w:t>
      </w:r>
    </w:p>
    <w:p w:rsidR="006157D4" w:rsidRPr="00D5724C" w:rsidRDefault="00851540" w:rsidP="009E1950">
      <w:pPr>
        <w:pStyle w:val="ae"/>
        <w:ind w:firstLine="567"/>
        <w:rPr>
          <w:color w:val="0D0D0D" w:themeColor="text1" w:themeTint="F2"/>
          <w:lang w:val="ru-RU"/>
        </w:rPr>
      </w:pPr>
      <w:r w:rsidRPr="00D5724C">
        <w:rPr>
          <w:color w:val="0D0D0D" w:themeColor="text1" w:themeTint="F2"/>
          <w:lang w:val="ru-RU"/>
        </w:rPr>
        <w:t>- </w:t>
      </w:r>
      <w:r w:rsidR="006157D4" w:rsidRPr="00D5724C">
        <w:rPr>
          <w:color w:val="0D0D0D" w:themeColor="text1" w:themeTint="F2"/>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w:t>
      </w:r>
      <w:r w:rsidR="006157D4" w:rsidRPr="00D5724C">
        <w:rPr>
          <w:rFonts w:ascii="Times New Roman" w:hAnsi="Times New Roman" w:cs="Times New Roman"/>
          <w:color w:val="0D0D0D" w:themeColor="text1" w:themeTint="F2"/>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D5724C" w:rsidRDefault="00851540" w:rsidP="006157D4">
      <w:pPr>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6. </w:t>
      </w:r>
      <w:r w:rsidR="006157D4" w:rsidRPr="00D5724C">
        <w:rPr>
          <w:rFonts w:ascii="Times New Roman" w:hAnsi="Times New Roman"/>
          <w:color w:val="0D0D0D" w:themeColor="text1" w:themeTint="F2"/>
          <w:sz w:val="24"/>
          <w:szCs w:val="24"/>
        </w:rPr>
        <w:t>Настоящие Правила применяются наряду с:</w:t>
      </w:r>
    </w:p>
    <w:p w:rsidR="005A0AB5" w:rsidRPr="00D5724C"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w:t>
      </w:r>
      <w:r w:rsidR="005A0AB5" w:rsidRPr="00D5724C">
        <w:rPr>
          <w:rFonts w:ascii="Times New Roman" w:hAnsi="Times New Roman"/>
          <w:color w:val="0D0D0D" w:themeColor="text1" w:themeTint="F2"/>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D5724C"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w:t>
      </w:r>
      <w:r w:rsidR="005A0AB5" w:rsidRPr="00D5724C">
        <w:rPr>
          <w:rFonts w:ascii="Times New Roman" w:hAnsi="Times New Roman"/>
          <w:color w:val="0D0D0D" w:themeColor="text1" w:themeTint="F2"/>
          <w:sz w:val="24"/>
          <w:szCs w:val="24"/>
        </w:rPr>
        <w:t>региональными и местными нормативами градостроительного проектирования;</w:t>
      </w:r>
    </w:p>
    <w:p w:rsidR="005A0AB5" w:rsidRPr="00D5724C"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w:t>
      </w:r>
      <w:r w:rsidR="005A0AB5" w:rsidRPr="00D5724C">
        <w:rPr>
          <w:rFonts w:ascii="Times New Roman" w:hAnsi="Times New Roman"/>
          <w:color w:val="0D0D0D" w:themeColor="text1" w:themeTint="F2"/>
          <w:sz w:val="24"/>
          <w:szCs w:val="24"/>
        </w:rPr>
        <w:t xml:space="preserve">иными нормативными правовыми актами по вопросам регулирования землепользования и застройки. </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6157D4" w:rsidRPr="00D5724C">
        <w:rPr>
          <w:rFonts w:ascii="Times New Roman" w:hAnsi="Times New Roman" w:cs="Times New Roman"/>
          <w:color w:val="0D0D0D" w:themeColor="text1" w:themeTint="F2"/>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6157D4" w:rsidRPr="00D5724C">
        <w:rPr>
          <w:rFonts w:ascii="Times New Roman" w:hAnsi="Times New Roman" w:cs="Times New Roman"/>
          <w:color w:val="0D0D0D" w:themeColor="text1" w:themeTint="F2"/>
          <w:sz w:val="24"/>
          <w:szCs w:val="24"/>
        </w:rPr>
        <w:t>Дополнения и изменения в Правила вносятся в случаях и в порядке, предусмотренных статьей 14 настоящих Правил.</w:t>
      </w:r>
    </w:p>
    <w:p w:rsidR="00E527B7" w:rsidRPr="00D5724C" w:rsidRDefault="00E527B7" w:rsidP="00E527B7">
      <w:pPr>
        <w:pStyle w:val="3"/>
        <w:suppressAutoHyphens/>
        <w:spacing w:before="180" w:after="120"/>
        <w:jc w:val="both"/>
        <w:rPr>
          <w:bCs w:val="0"/>
          <w:color w:val="0D0D0D" w:themeColor="text1" w:themeTint="F2"/>
          <w:lang w:eastAsia="ar-SA"/>
        </w:rPr>
      </w:pPr>
      <w:bookmarkStart w:id="11" w:name="_Toc385335166"/>
      <w:bookmarkStart w:id="12" w:name="_Toc24097901"/>
      <w:bookmarkStart w:id="13" w:name="_Toc184819341"/>
      <w:r w:rsidRPr="00D5724C">
        <w:rPr>
          <w:color w:val="0D0D0D" w:themeColor="text1" w:themeTint="F2"/>
          <w:lang w:eastAsia="ar-SA"/>
        </w:rPr>
        <w:t>Статья 2. Структура Правил</w:t>
      </w:r>
      <w:bookmarkEnd w:id="11"/>
      <w:bookmarkEnd w:id="12"/>
      <w:r w:rsidRPr="00D5724C">
        <w:rPr>
          <w:color w:val="0D0D0D" w:themeColor="text1" w:themeTint="F2"/>
          <w:lang w:eastAsia="ar-SA"/>
        </w:rPr>
        <w:t xml:space="preserve"> землепользования и застройки</w:t>
      </w:r>
      <w:bookmarkEnd w:id="13"/>
    </w:p>
    <w:p w:rsidR="00E527B7" w:rsidRPr="00D5724C" w:rsidRDefault="00CC5018"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Правила включают в себя:</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порядок их применения и внесения изменений в указанные правила;</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карту градостроительного зонирования;</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градостроительные регламенты.</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Порядок применения Правил и внесения в них изменений включает в себя положения:</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о регулировании землепользования и застройки органами местного самоуправления;</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о подготовке документации по планировке территории органами местного самоуправления;</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E527B7" w:rsidRPr="00D5724C">
        <w:rPr>
          <w:rFonts w:ascii="Times New Roman" w:hAnsi="Times New Roman" w:cs="Times New Roman"/>
          <w:color w:val="0D0D0D" w:themeColor="text1" w:themeTint="F2"/>
          <w:sz w:val="24"/>
          <w:szCs w:val="24"/>
        </w:rPr>
        <w:t>о проведении публичных слушаний или общественных обсуждений по вопросам землепользования и застройки;</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E527B7" w:rsidRPr="00D5724C">
        <w:rPr>
          <w:rFonts w:ascii="Times New Roman" w:hAnsi="Times New Roman" w:cs="Times New Roman"/>
          <w:color w:val="0D0D0D" w:themeColor="text1" w:themeTint="F2"/>
          <w:sz w:val="24"/>
          <w:szCs w:val="24"/>
        </w:rPr>
        <w:t>о внесении изменений в Правила;</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E527B7" w:rsidRPr="00D5724C">
        <w:rPr>
          <w:rFonts w:ascii="Times New Roman" w:hAnsi="Times New Roman" w:cs="Times New Roman"/>
          <w:color w:val="0D0D0D" w:themeColor="text1" w:themeTint="F2"/>
          <w:sz w:val="24"/>
          <w:szCs w:val="24"/>
        </w:rPr>
        <w:t>о регулировании иных вопросов землепользования и застройки.</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F2010C" w:rsidRPr="00D5724C">
        <w:rPr>
          <w:rFonts w:ascii="Times New Roman" w:hAnsi="Times New Roman" w:cs="Times New Roman"/>
          <w:color w:val="0D0D0D" w:themeColor="text1" w:themeTint="F2"/>
          <w:sz w:val="24"/>
          <w:szCs w:val="24"/>
        </w:rPr>
        <w:t xml:space="preserve"> </w:t>
      </w:r>
      <w:r w:rsidR="00E527B7" w:rsidRPr="00D5724C">
        <w:rPr>
          <w:rFonts w:ascii="Times New Roman" w:hAnsi="Times New Roman" w:cs="Times New Roman"/>
          <w:color w:val="0D0D0D" w:themeColor="text1" w:themeTint="F2"/>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E527B7" w:rsidRPr="00D5724C">
        <w:rPr>
          <w:rFonts w:ascii="Times New Roman" w:hAnsi="Times New Roman" w:cs="Times New Roman"/>
          <w:color w:val="0D0D0D" w:themeColor="text1" w:themeTint="F2"/>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D5724C">
        <w:rPr>
          <w:rFonts w:ascii="Times New Roman" w:hAnsi="Times New Roman" w:cs="Times New Roman"/>
          <w:color w:val="0D0D0D" w:themeColor="text1" w:themeTint="F2"/>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4.1. </w:t>
      </w:r>
      <w:r w:rsidR="00E527B7" w:rsidRPr="00D5724C">
        <w:rPr>
          <w:rFonts w:ascii="Times New Roman" w:hAnsi="Times New Roman" w:cs="Times New Roman"/>
          <w:color w:val="0D0D0D" w:themeColor="text1" w:themeTint="F2"/>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4.2. </w:t>
      </w:r>
      <w:r w:rsidR="00E527B7" w:rsidRPr="00D5724C">
        <w:rPr>
          <w:rFonts w:ascii="Times New Roman" w:hAnsi="Times New Roman" w:cs="Times New Roman"/>
          <w:color w:val="0D0D0D" w:themeColor="text1" w:themeTint="F2"/>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D5724C" w:rsidRDefault="00851540" w:rsidP="00F2010C">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D5724C">
        <w:rPr>
          <w:rFonts w:ascii="Times New Roman" w:eastAsia="Times New Roman" w:hAnsi="Times New Roman"/>
          <w:color w:val="0D0D0D" w:themeColor="text1" w:themeTint="F2"/>
          <w:sz w:val="24"/>
          <w:szCs w:val="24"/>
          <w:lang w:eastAsia="ru-RU"/>
        </w:rPr>
        <w:t>4.3. </w:t>
      </w:r>
      <w:r w:rsidR="00F2010C" w:rsidRPr="00D5724C">
        <w:rPr>
          <w:rFonts w:ascii="Times New Roman" w:eastAsia="Times New Roman" w:hAnsi="Times New Roman"/>
          <w:color w:val="0D0D0D" w:themeColor="text1" w:themeTint="F2"/>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D5724C" w:rsidRDefault="00E527B7"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виды разрешенного использования земельных участков и объектов капитального строительства;</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Pr="00D5724C" w:rsidRDefault="00C96B7A" w:rsidP="00C96B7A">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D5724C">
        <w:rPr>
          <w:rFonts w:ascii="Times New Roman" w:eastAsiaTheme="minorHAnsi" w:hAnsi="Times New Roman"/>
          <w:color w:val="0D0D0D" w:themeColor="text1" w:themeTint="F2"/>
          <w:sz w:val="24"/>
          <w:szCs w:val="24"/>
        </w:rPr>
        <w:t>2</w:t>
      </w:r>
      <w:r w:rsidR="00851540" w:rsidRPr="00D5724C">
        <w:rPr>
          <w:rFonts w:ascii="Times New Roman" w:eastAsiaTheme="minorHAnsi" w:hAnsi="Times New Roman"/>
          <w:color w:val="0D0D0D" w:themeColor="text1" w:themeTint="F2"/>
          <w:sz w:val="24"/>
          <w:szCs w:val="24"/>
        </w:rPr>
        <w:t>.1) </w:t>
      </w:r>
      <w:r w:rsidRPr="00D5724C">
        <w:rPr>
          <w:rFonts w:ascii="Times New Roman" w:eastAsiaTheme="minorHAnsi" w:hAnsi="Times New Roman"/>
          <w:color w:val="0D0D0D" w:themeColor="text1" w:themeTint="F2"/>
          <w:sz w:val="24"/>
          <w:szCs w:val="24"/>
        </w:rPr>
        <w:t>требования к архитектурно-градостроительному облику объектов капитального строительства;</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E527B7" w:rsidRPr="00D5724C">
        <w:rPr>
          <w:rFonts w:ascii="Times New Roman" w:hAnsi="Times New Roman" w:cs="Times New Roman"/>
          <w:color w:val="0D0D0D" w:themeColor="text1" w:themeTint="F2"/>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D5724C">
        <w:rPr>
          <w:rFonts w:ascii="Times New Roman" w:hAnsi="Times New Roman" w:cs="Times New Roman"/>
          <w:color w:val="0D0D0D" w:themeColor="text1" w:themeTint="F2"/>
          <w:sz w:val="24"/>
          <w:szCs w:val="24"/>
        </w:rPr>
        <w:t>.</w:t>
      </w:r>
    </w:p>
    <w:p w:rsidR="00B9711F" w:rsidRPr="00D5724C" w:rsidRDefault="00B9711F" w:rsidP="00B9711F">
      <w:pPr>
        <w:pStyle w:val="3"/>
        <w:suppressAutoHyphens/>
        <w:spacing w:before="180" w:after="120"/>
        <w:ind w:left="0" w:firstLine="0"/>
        <w:jc w:val="center"/>
        <w:rPr>
          <w:bCs w:val="0"/>
          <w:color w:val="0D0D0D" w:themeColor="text1" w:themeTint="F2"/>
          <w:lang w:eastAsia="ar-SA"/>
        </w:rPr>
      </w:pPr>
      <w:bookmarkStart w:id="14" w:name="_Toc385335167"/>
      <w:bookmarkStart w:id="15" w:name="_Toc24097902"/>
      <w:bookmarkStart w:id="16" w:name="_Toc184819342"/>
      <w:r w:rsidRPr="00D5724C">
        <w:rPr>
          <w:color w:val="0D0D0D" w:themeColor="text1" w:themeTint="F2"/>
          <w:lang w:eastAsia="ar-SA"/>
        </w:rPr>
        <w:t>Статья 3. Открытость и доступность информации о землепользовании и застройке</w:t>
      </w:r>
      <w:bookmarkEnd w:id="14"/>
      <w:bookmarkEnd w:id="15"/>
      <w:bookmarkEnd w:id="16"/>
    </w:p>
    <w:p w:rsidR="00B9711F" w:rsidRPr="00D5724C" w:rsidRDefault="00851540" w:rsidP="00B9711F">
      <w:pPr>
        <w:pStyle w:val="ConsPlusNormal"/>
        <w:ind w:firstLine="539"/>
        <w:jc w:val="both"/>
        <w:rPr>
          <w:rFonts w:ascii="Times New Roman" w:hAnsi="Times New Roman" w:cs="Times New Roman"/>
          <w:strike/>
          <w:color w:val="0D0D0D" w:themeColor="text1" w:themeTint="F2"/>
          <w:sz w:val="24"/>
          <w:szCs w:val="24"/>
        </w:rPr>
      </w:pPr>
      <w:r w:rsidRPr="00D5724C">
        <w:rPr>
          <w:rFonts w:ascii="Times New Roman" w:hAnsi="Times New Roman" w:cs="Times New Roman"/>
          <w:color w:val="0D0D0D" w:themeColor="text1" w:themeTint="F2"/>
          <w:sz w:val="24"/>
          <w:szCs w:val="24"/>
        </w:rPr>
        <w:t>1. </w:t>
      </w:r>
      <w:r w:rsidR="00B9711F" w:rsidRPr="00D5724C">
        <w:rPr>
          <w:rFonts w:ascii="Times New Roman" w:hAnsi="Times New Roman" w:cs="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D5724C">
        <w:rPr>
          <w:rFonts w:ascii="Times New Roman" w:hAnsi="Times New Roman" w:cs="Times New Roman"/>
          <w:color w:val="0D0D0D" w:themeColor="text1" w:themeTint="F2"/>
          <w:sz w:val="24"/>
          <w:szCs w:val="24"/>
        </w:rPr>
        <w:t>муниципального образования</w:t>
      </w:r>
      <w:r w:rsidR="00B9711F" w:rsidRPr="00D5724C">
        <w:rPr>
          <w:rFonts w:ascii="Times New Roman" w:hAnsi="Times New Roman" w:cs="Times New Roman"/>
          <w:color w:val="0D0D0D" w:themeColor="text1" w:themeTint="F2"/>
          <w:sz w:val="24"/>
          <w:szCs w:val="24"/>
        </w:rPr>
        <w:t xml:space="preserve"> в сети </w:t>
      </w:r>
      <w:r w:rsidR="00CC5018" w:rsidRPr="00D5724C">
        <w:rPr>
          <w:rFonts w:ascii="Times New Roman" w:hAnsi="Times New Roman" w:cs="Times New Roman"/>
          <w:color w:val="0D0D0D" w:themeColor="text1" w:themeTint="F2"/>
          <w:sz w:val="24"/>
          <w:szCs w:val="24"/>
        </w:rPr>
        <w:t>«</w:t>
      </w:r>
      <w:r w:rsidR="00B9711F" w:rsidRPr="00D5724C">
        <w:rPr>
          <w:rFonts w:ascii="Times New Roman" w:hAnsi="Times New Roman" w:cs="Times New Roman"/>
          <w:color w:val="0D0D0D" w:themeColor="text1" w:themeTint="F2"/>
          <w:sz w:val="24"/>
          <w:szCs w:val="24"/>
        </w:rPr>
        <w:t>Интернет</w:t>
      </w:r>
      <w:r w:rsidR="00CC5018" w:rsidRPr="00D5724C">
        <w:rPr>
          <w:rFonts w:ascii="Times New Roman" w:hAnsi="Times New Roman" w:cs="Times New Roman"/>
          <w:color w:val="0D0D0D" w:themeColor="text1" w:themeTint="F2"/>
          <w:sz w:val="24"/>
          <w:szCs w:val="24"/>
        </w:rPr>
        <w:t>»</w:t>
      </w:r>
      <w:r w:rsidR="00B9711F" w:rsidRPr="00D5724C">
        <w:rPr>
          <w:rFonts w:ascii="Times New Roman" w:hAnsi="Times New Roman" w:cs="Times New Roman"/>
          <w:color w:val="0D0D0D" w:themeColor="text1" w:themeTint="F2"/>
          <w:sz w:val="24"/>
          <w:szCs w:val="24"/>
        </w:rPr>
        <w:t xml:space="preserve">. </w:t>
      </w:r>
    </w:p>
    <w:p w:rsidR="00B9711F" w:rsidRPr="00D5724C" w:rsidRDefault="00851540" w:rsidP="00B9711F">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B9711F" w:rsidRPr="00D5724C">
        <w:rPr>
          <w:rFonts w:ascii="Times New Roman" w:hAnsi="Times New Roman" w:cs="Times New Roman"/>
          <w:color w:val="0D0D0D" w:themeColor="text1" w:themeTint="F2"/>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D5724C">
        <w:rPr>
          <w:rFonts w:ascii="Times New Roman" w:hAnsi="Times New Roman" w:cs="Times New Roman"/>
          <w:color w:val="0D0D0D" w:themeColor="text1" w:themeTint="F2"/>
          <w:sz w:val="24"/>
          <w:szCs w:val="24"/>
        </w:rPr>
        <w:t>положениями настоящих</w:t>
      </w:r>
      <w:r w:rsidR="00B9711F" w:rsidRPr="00D5724C">
        <w:rPr>
          <w:rFonts w:ascii="Times New Roman" w:hAnsi="Times New Roman" w:cs="Times New Roman"/>
          <w:color w:val="0D0D0D" w:themeColor="text1" w:themeTint="F2"/>
          <w:sz w:val="24"/>
          <w:szCs w:val="24"/>
        </w:rPr>
        <w:t xml:space="preserve"> Правил.</w:t>
      </w:r>
    </w:p>
    <w:p w:rsidR="002601A2" w:rsidRPr="00D5724C" w:rsidRDefault="002601A2" w:rsidP="002601A2">
      <w:pPr>
        <w:pStyle w:val="3"/>
        <w:suppressAutoHyphens/>
        <w:spacing w:before="180" w:after="120"/>
        <w:ind w:left="0" w:firstLine="0"/>
        <w:jc w:val="center"/>
        <w:rPr>
          <w:bCs w:val="0"/>
          <w:color w:val="0D0D0D" w:themeColor="text1" w:themeTint="F2"/>
          <w:lang w:eastAsia="ar-SA"/>
        </w:rPr>
      </w:pPr>
      <w:bookmarkStart w:id="17" w:name="_Toc385335168"/>
      <w:bookmarkStart w:id="18" w:name="_Toc24097903"/>
      <w:bookmarkStart w:id="19" w:name="_Toc184819343"/>
      <w:r w:rsidRPr="00D5724C">
        <w:rPr>
          <w:color w:val="0D0D0D" w:themeColor="text1" w:themeTint="F2"/>
          <w:lang w:eastAsia="ar-SA"/>
        </w:rPr>
        <w:lastRenderedPageBreak/>
        <w:t>Статья 4. Участники отношений, возникающих по поводу</w:t>
      </w:r>
      <w:bookmarkEnd w:id="17"/>
      <w:r w:rsidRPr="00D5724C">
        <w:rPr>
          <w:color w:val="0D0D0D" w:themeColor="text1" w:themeTint="F2"/>
          <w:lang w:eastAsia="ar-SA"/>
        </w:rPr>
        <w:t xml:space="preserve"> </w:t>
      </w:r>
      <w:bookmarkStart w:id="20" w:name="_Toc384566888"/>
      <w:bookmarkStart w:id="21" w:name="_Toc384628079"/>
      <w:bookmarkStart w:id="22" w:name="_Toc385335169"/>
      <w:r w:rsidRPr="00D5724C">
        <w:rPr>
          <w:color w:val="0D0D0D" w:themeColor="text1" w:themeTint="F2"/>
          <w:lang w:eastAsia="ar-SA"/>
        </w:rPr>
        <w:t>землепользования и застройки</w:t>
      </w:r>
      <w:bookmarkEnd w:id="18"/>
      <w:bookmarkEnd w:id="19"/>
      <w:bookmarkEnd w:id="20"/>
      <w:bookmarkEnd w:id="21"/>
      <w:bookmarkEnd w:id="22"/>
    </w:p>
    <w:p w:rsidR="002601A2" w:rsidRPr="00D5724C"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3" w:name="_Toc385335170"/>
      <w:r w:rsidRPr="00D5724C">
        <w:rPr>
          <w:rFonts w:ascii="Times New Roman" w:hAnsi="Times New Roman" w:cs="Times New Roman"/>
          <w:b/>
          <w:bCs/>
          <w:color w:val="0D0D0D" w:themeColor="text1" w:themeTint="F2"/>
          <w:sz w:val="24"/>
          <w:szCs w:val="24"/>
          <w:lang w:eastAsia="ar-SA"/>
        </w:rPr>
        <w:t>4.1. Общие положения о лицах, осуществляющих землепользование</w:t>
      </w:r>
      <w:bookmarkEnd w:id="23"/>
      <w:r w:rsidRPr="00D5724C">
        <w:rPr>
          <w:rFonts w:ascii="Times New Roman" w:hAnsi="Times New Roman" w:cs="Times New Roman"/>
          <w:b/>
          <w:bCs/>
          <w:color w:val="0D0D0D" w:themeColor="text1" w:themeTint="F2"/>
          <w:sz w:val="24"/>
          <w:szCs w:val="24"/>
          <w:lang w:eastAsia="ar-SA"/>
        </w:rPr>
        <w:t xml:space="preserve"> </w:t>
      </w:r>
      <w:bookmarkStart w:id="24" w:name="_Toc384566890"/>
      <w:bookmarkStart w:id="25" w:name="_Toc385335171"/>
      <w:r w:rsidRPr="00D5724C">
        <w:rPr>
          <w:rFonts w:ascii="Times New Roman" w:hAnsi="Times New Roman" w:cs="Times New Roman"/>
          <w:b/>
          <w:bCs/>
          <w:color w:val="0D0D0D" w:themeColor="text1" w:themeTint="F2"/>
          <w:sz w:val="24"/>
          <w:szCs w:val="24"/>
          <w:lang w:eastAsia="ar-SA"/>
        </w:rPr>
        <w:t>и застройку, и их действиях</w:t>
      </w:r>
      <w:bookmarkEnd w:id="24"/>
      <w:bookmarkEnd w:id="25"/>
    </w:p>
    <w:p w:rsidR="002601A2" w:rsidRPr="00D5724C" w:rsidRDefault="0085154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2601A2" w:rsidRPr="00D5724C">
        <w:rPr>
          <w:rFonts w:ascii="Times New Roman" w:hAnsi="Times New Roman" w:cs="Times New Roman"/>
          <w:color w:val="0D0D0D" w:themeColor="text1" w:themeTint="F2"/>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 xml:space="preserve">обращаются в Администрацию </w:t>
      </w:r>
      <w:r w:rsidR="00851540" w:rsidRPr="00D5724C">
        <w:rPr>
          <w:rFonts w:ascii="Times New Roman" w:hAnsi="Times New Roman" w:cs="Times New Roman"/>
          <w:color w:val="0D0D0D" w:themeColor="text1" w:themeTint="F2"/>
          <w:sz w:val="24"/>
          <w:szCs w:val="24"/>
        </w:rPr>
        <w:t>муниципального образования</w:t>
      </w:r>
      <w:r w:rsidR="002601A2" w:rsidRPr="00D5724C">
        <w:rPr>
          <w:rFonts w:ascii="Times New Roman" w:hAnsi="Times New Roman" w:cs="Times New Roman"/>
          <w:color w:val="0D0D0D" w:themeColor="text1" w:themeTint="F2"/>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осуществляют иные действия в области землепользования и застройки.</w:t>
      </w:r>
    </w:p>
    <w:p w:rsidR="002601A2" w:rsidRPr="00D5724C"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2601A2" w:rsidRPr="00D5724C">
        <w:rPr>
          <w:rFonts w:ascii="Times New Roman" w:hAnsi="Times New Roman" w:cs="Times New Roman"/>
          <w:color w:val="0D0D0D" w:themeColor="text1" w:themeTint="F2"/>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2601A2" w:rsidRPr="00D5724C">
        <w:rPr>
          <w:rFonts w:ascii="Times New Roman" w:hAnsi="Times New Roman" w:cs="Times New Roman"/>
          <w:color w:val="0D0D0D" w:themeColor="text1" w:themeTint="F2"/>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Pr="00D5724C"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Контроль за соблюдением указанных требований осуществляет Администрация </w:t>
      </w:r>
      <w:r w:rsidR="00F713AD" w:rsidRPr="00D5724C">
        <w:rPr>
          <w:rFonts w:ascii="Times New Roman" w:hAnsi="Times New Roman" w:cs="Times New Roman"/>
          <w:color w:val="0D0D0D" w:themeColor="text1" w:themeTint="F2"/>
          <w:sz w:val="24"/>
          <w:szCs w:val="24"/>
        </w:rPr>
        <w:t xml:space="preserve">посредством проверки </w:t>
      </w:r>
      <w:r w:rsidRPr="00D5724C">
        <w:rPr>
          <w:rFonts w:ascii="Times New Roman" w:hAnsi="Times New Roman" w:cs="Times New Roman"/>
          <w:color w:val="0D0D0D" w:themeColor="text1" w:themeTint="F2"/>
          <w:sz w:val="24"/>
          <w:szCs w:val="24"/>
        </w:rPr>
        <w:t>документации.</w:t>
      </w:r>
    </w:p>
    <w:p w:rsidR="009E1950" w:rsidRPr="00D5724C"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rsidR="00AD59F3" w:rsidRPr="00D852B8" w:rsidRDefault="00AD59F3" w:rsidP="002601A2">
      <w:pPr>
        <w:pStyle w:val="ConsPlusNormal"/>
        <w:widowControl/>
        <w:ind w:firstLine="539"/>
        <w:jc w:val="both"/>
        <w:rPr>
          <w:rFonts w:ascii="Times New Roman" w:hAnsi="Times New Roman" w:cs="Times New Roman"/>
          <w:color w:val="FF0000"/>
          <w:sz w:val="24"/>
          <w:szCs w:val="24"/>
        </w:rPr>
      </w:pPr>
    </w:p>
    <w:p w:rsidR="009E1950" w:rsidRPr="00D852B8" w:rsidRDefault="009E1950" w:rsidP="002601A2">
      <w:pPr>
        <w:pStyle w:val="ConsPlusNormal"/>
        <w:widowControl/>
        <w:ind w:firstLine="539"/>
        <w:jc w:val="both"/>
        <w:rPr>
          <w:rFonts w:ascii="Times New Roman" w:hAnsi="Times New Roman" w:cs="Times New Roman"/>
          <w:color w:val="FF0000"/>
          <w:sz w:val="24"/>
          <w:szCs w:val="24"/>
        </w:rPr>
      </w:pPr>
    </w:p>
    <w:p w:rsidR="002601A2" w:rsidRPr="00D5724C"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6" w:name="_Toc385335172"/>
      <w:r w:rsidRPr="00D5724C">
        <w:rPr>
          <w:rFonts w:ascii="Times New Roman" w:hAnsi="Times New Roman" w:cs="Times New Roman"/>
          <w:b/>
          <w:bCs/>
          <w:color w:val="0D0D0D" w:themeColor="text1" w:themeTint="F2"/>
          <w:sz w:val="24"/>
          <w:szCs w:val="24"/>
          <w:lang w:eastAsia="ar-SA"/>
        </w:rPr>
        <w:lastRenderedPageBreak/>
        <w:t>4.2. Комиссия по подготовке проекта правил землепользования и застройки</w:t>
      </w:r>
      <w:bookmarkEnd w:id="26"/>
    </w:p>
    <w:p w:rsidR="002601A2" w:rsidRPr="00D5724C" w:rsidRDefault="00F713AD"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Pr="00D5724C">
        <w:rPr>
          <w:rFonts w:ascii="Times New Roman" w:hAnsi="Times New Roman"/>
          <w:color w:val="0D0D0D" w:themeColor="text1" w:themeTint="F2"/>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D5724C" w:rsidRDefault="00CC501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F713AD" w:rsidRPr="00D5724C">
        <w:rPr>
          <w:rFonts w:ascii="Times New Roman" w:hAnsi="Times New Roman"/>
          <w:color w:val="0D0D0D" w:themeColor="text1" w:themeTint="F2"/>
          <w:sz w:val="24"/>
          <w:szCs w:val="24"/>
        </w:rPr>
        <w:t xml:space="preserve">Комиссия в своей деятельности руководствуется </w:t>
      </w:r>
      <w:hyperlink r:id="rId11">
        <w:r w:rsidR="00F713AD" w:rsidRPr="00D5724C">
          <w:rPr>
            <w:rFonts w:ascii="Times New Roman" w:hAnsi="Times New Roman"/>
            <w:color w:val="0D0D0D" w:themeColor="text1" w:themeTint="F2"/>
            <w:sz w:val="24"/>
            <w:szCs w:val="24"/>
          </w:rPr>
          <w:t>Конституцией</w:t>
        </w:r>
      </w:hyperlink>
      <w:r w:rsidR="00F713AD" w:rsidRPr="00D5724C">
        <w:rPr>
          <w:rFonts w:ascii="Times New Roman" w:hAnsi="Times New Roman"/>
          <w:color w:val="0D0D0D" w:themeColor="text1" w:themeTint="F2"/>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D5724C">
          <w:rPr>
            <w:rFonts w:ascii="Times New Roman" w:hAnsi="Times New Roman"/>
            <w:color w:val="0D0D0D" w:themeColor="text1" w:themeTint="F2"/>
            <w:sz w:val="24"/>
            <w:szCs w:val="24"/>
          </w:rPr>
          <w:t>Уставом</w:t>
        </w:r>
      </w:hyperlink>
      <w:r w:rsidR="00F713AD" w:rsidRPr="00D5724C">
        <w:rPr>
          <w:rFonts w:ascii="Times New Roman" w:hAnsi="Times New Roman"/>
          <w:color w:val="0D0D0D" w:themeColor="text1" w:themeTint="F2"/>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D5724C" w:rsidRDefault="00CC5018" w:rsidP="002601A2">
      <w:pPr>
        <w:pStyle w:val="ConsPlusNormal"/>
        <w:widowControl/>
        <w:ind w:firstLine="539"/>
        <w:jc w:val="both"/>
        <w:rPr>
          <w:rFonts w:ascii="Times New Roman" w:hAnsi="Times New Roman" w:cs="Times New Roman"/>
          <w:color w:val="0D0D0D" w:themeColor="text1" w:themeTint="F2"/>
          <w:sz w:val="24"/>
          <w:szCs w:val="24"/>
        </w:rPr>
      </w:pPr>
      <w:bookmarkStart w:id="27" w:name="_Toc385335173"/>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Основными задачами Комиссии по подготовке проекта Правил являются:</w:t>
      </w:r>
    </w:p>
    <w:p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 Для осуществления своих функций Комиссия имеет право:</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xml:space="preserve">4.1. Получать от структурных подразделений Администрации </w:t>
      </w:r>
      <w:r w:rsidR="00AF3F6B" w:rsidRPr="00D5724C">
        <w:rPr>
          <w:rFonts w:ascii="Times New Roman" w:hAnsi="Times New Roman"/>
          <w:color w:val="0D0D0D" w:themeColor="text1" w:themeTint="F2"/>
          <w:sz w:val="24"/>
          <w:szCs w:val="24"/>
        </w:rPr>
        <w:t>муниципального образования</w:t>
      </w:r>
      <w:r w:rsidRPr="00D5724C">
        <w:rPr>
          <w:rFonts w:ascii="Times New Roman" w:hAnsi="Times New Roman"/>
          <w:color w:val="0D0D0D" w:themeColor="text1" w:themeTint="F2"/>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xml:space="preserve">4.2. Запрашивать от структурных подразделений Администрации </w:t>
      </w:r>
      <w:r w:rsidR="00AF3F6B" w:rsidRPr="00D5724C">
        <w:rPr>
          <w:rFonts w:ascii="Times New Roman" w:hAnsi="Times New Roman"/>
          <w:color w:val="0D0D0D" w:themeColor="text1" w:themeTint="F2"/>
          <w:sz w:val="24"/>
          <w:szCs w:val="24"/>
        </w:rPr>
        <w:t>муниципального образования</w:t>
      </w:r>
      <w:r w:rsidRPr="00D5724C">
        <w:rPr>
          <w:rFonts w:ascii="Times New Roman" w:hAnsi="Times New Roman"/>
          <w:color w:val="0D0D0D" w:themeColor="text1" w:themeTint="F2"/>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4.4. Вносить предложения по изменению персонального состава Комиссии.</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 Порядок деятельности Комиссии:</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5.1. Комиссия осуществляет свою деятельность в форме заседаний.</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5.3. Заседание Комиссии считается правомочным, если в нем принимают участие более половины ее членов.</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xml:space="preserve">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D5724C">
        <w:rPr>
          <w:rFonts w:ascii="Times New Roman" w:hAnsi="Times New Roman"/>
          <w:color w:val="0D0D0D" w:themeColor="text1" w:themeTint="F2"/>
          <w:sz w:val="24"/>
          <w:szCs w:val="24"/>
        </w:rPr>
        <w:lastRenderedPageBreak/>
        <w:t>секретарем Комиссии. При равенстве голосов голос председательствующего является решающим.</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5.6. Член Комиссии, не согласившийся с принятым решением, имеет право в письменном виде изложить свое особое мнение.</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5.7. Члены Комиссии осуществляют свою деятельность на безвозмездной основе.</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6</w:t>
      </w:r>
      <w:r w:rsidR="009E1950" w:rsidRPr="00D5724C">
        <w:rPr>
          <w:rFonts w:ascii="Times New Roman" w:hAnsi="Times New Roman"/>
          <w:color w:val="0D0D0D" w:themeColor="text1" w:themeTint="F2"/>
          <w:sz w:val="24"/>
          <w:szCs w:val="24"/>
        </w:rPr>
        <w:t>. </w:t>
      </w:r>
      <w:r w:rsidRPr="00D5724C">
        <w:rPr>
          <w:rFonts w:ascii="Times New Roman" w:hAnsi="Times New Roman"/>
          <w:color w:val="0D0D0D" w:themeColor="text1" w:themeTint="F2"/>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7. Основные функции, задачи Комиссии:</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предложений заинтересованных лиц о внесении изменений и дополнений в Правила.</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7.2. В процессе работы Комиссии выполняются задачи градостроительного зонирования территории поселения.</w:t>
      </w:r>
    </w:p>
    <w:p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rsidR="002601A2" w:rsidRPr="00D5724C" w:rsidRDefault="00595C38"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r w:rsidRPr="00D5724C">
        <w:rPr>
          <w:rFonts w:ascii="Times New Roman" w:hAnsi="Times New Roman" w:cs="Times New Roman"/>
          <w:b/>
          <w:bCs/>
          <w:color w:val="0D0D0D" w:themeColor="text1" w:themeTint="F2"/>
          <w:sz w:val="24"/>
          <w:szCs w:val="24"/>
          <w:lang w:eastAsia="ar-SA"/>
        </w:rPr>
        <w:t>4.3. </w:t>
      </w:r>
      <w:r w:rsidR="002601A2" w:rsidRPr="00D5724C">
        <w:rPr>
          <w:rFonts w:ascii="Times New Roman" w:hAnsi="Times New Roman" w:cs="Times New Roman"/>
          <w:b/>
          <w:bCs/>
          <w:color w:val="0D0D0D" w:themeColor="text1" w:themeTint="F2"/>
          <w:sz w:val="24"/>
          <w:szCs w:val="24"/>
          <w:lang w:eastAsia="ar-SA"/>
        </w:rPr>
        <w:t>Органы, уполномоченные регулировать и контролировать землепользование</w:t>
      </w:r>
      <w:bookmarkEnd w:id="27"/>
      <w:r w:rsidR="002601A2" w:rsidRPr="00D5724C">
        <w:rPr>
          <w:rFonts w:ascii="Times New Roman" w:hAnsi="Times New Roman" w:cs="Times New Roman"/>
          <w:b/>
          <w:bCs/>
          <w:color w:val="0D0D0D" w:themeColor="text1" w:themeTint="F2"/>
          <w:sz w:val="24"/>
          <w:szCs w:val="24"/>
          <w:lang w:eastAsia="ar-SA"/>
        </w:rPr>
        <w:t xml:space="preserve"> </w:t>
      </w:r>
      <w:bookmarkStart w:id="28" w:name="_Toc384566893"/>
      <w:bookmarkStart w:id="29" w:name="_Toc384628084"/>
      <w:bookmarkStart w:id="30" w:name="_Toc385335174"/>
      <w:r w:rsidR="002601A2" w:rsidRPr="00D5724C">
        <w:rPr>
          <w:rFonts w:ascii="Times New Roman" w:hAnsi="Times New Roman" w:cs="Times New Roman"/>
          <w:b/>
          <w:bCs/>
          <w:color w:val="0D0D0D" w:themeColor="text1" w:themeTint="F2"/>
          <w:sz w:val="24"/>
          <w:szCs w:val="24"/>
          <w:lang w:eastAsia="ar-SA"/>
        </w:rPr>
        <w:t>и застройку в части обеспечения применения Правил</w:t>
      </w:r>
      <w:bookmarkEnd w:id="28"/>
      <w:bookmarkEnd w:id="29"/>
      <w:bookmarkEnd w:id="30"/>
    </w:p>
    <w:p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1. Структуру органов местного самоуправления муниципального образования составляют:</w:t>
      </w:r>
    </w:p>
    <w:p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D5724C">
        <w:rPr>
          <w:rFonts w:ascii="Times New Roman" w:hAnsi="Times New Roman"/>
          <w:color w:val="0D0D0D" w:themeColor="text1" w:themeTint="F2"/>
          <w:sz w:val="24"/>
          <w:szCs w:val="24"/>
        </w:rPr>
        <w:t xml:space="preserve"> </w:t>
      </w:r>
      <w:r w:rsidRPr="00D5724C">
        <w:rPr>
          <w:rFonts w:ascii="Times New Roman" w:hAnsi="Times New Roman"/>
          <w:color w:val="0D0D0D" w:themeColor="text1" w:themeTint="F2"/>
          <w:sz w:val="24"/>
          <w:szCs w:val="24"/>
        </w:rPr>
        <w:t>(далее - Районное Собрание);</w:t>
      </w:r>
    </w:p>
    <w:p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2) Глава муниципального образования - Глава муниципального района "Малоярославецкий район" (далее - Глава Малоярославецкого района);</w:t>
      </w:r>
    </w:p>
    <w:p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D5724C">
        <w:rPr>
          <w:rFonts w:ascii="Times New Roman" w:hAnsi="Times New Roman"/>
          <w:color w:val="0D0D0D" w:themeColor="text1" w:themeTint="F2"/>
          <w:sz w:val="24"/>
          <w:szCs w:val="24"/>
        </w:rPr>
        <w:t xml:space="preserve"> (далее – Малоярославецкая районная администрация)</w:t>
      </w:r>
      <w:r w:rsidRPr="00D5724C">
        <w:rPr>
          <w:rFonts w:ascii="Times New Roman" w:hAnsi="Times New Roman"/>
          <w:color w:val="0D0D0D" w:themeColor="text1" w:themeTint="F2"/>
          <w:sz w:val="24"/>
          <w:szCs w:val="24"/>
        </w:rPr>
        <w:t>;</w:t>
      </w:r>
    </w:p>
    <w:p w:rsidR="002601A2"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rsidR="002601A2" w:rsidRPr="00D5724C" w:rsidRDefault="002601A2"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2</w:t>
      </w:r>
      <w:r w:rsidR="00410708" w:rsidRPr="00D5724C">
        <w:rPr>
          <w:rFonts w:ascii="Times New Roman" w:hAnsi="Times New Roman"/>
          <w:color w:val="0D0D0D" w:themeColor="text1" w:themeTint="F2"/>
          <w:sz w:val="24"/>
          <w:szCs w:val="24"/>
        </w:rPr>
        <w:t>. </w:t>
      </w:r>
      <w:r w:rsidRPr="00D5724C">
        <w:rPr>
          <w:rFonts w:ascii="Times New Roman" w:hAnsi="Times New Roman"/>
          <w:color w:val="0D0D0D" w:themeColor="text1" w:themeTint="F2"/>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D5724C" w:rsidRDefault="0041070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Комиссия является постоянно действующим консультационным органом при Администрации.</w:t>
      </w:r>
    </w:p>
    <w:p w:rsidR="002601A2" w:rsidRPr="00D5724C"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D5724C" w:rsidRDefault="00C76A0E" w:rsidP="00C76A0E">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1" w:name="_Toc385335175"/>
      <w:bookmarkStart w:id="32" w:name="_Toc385335177"/>
      <w:bookmarkStart w:id="33" w:name="_Toc24097904"/>
      <w:r w:rsidRPr="00D5724C">
        <w:rPr>
          <w:rFonts w:ascii="Times New Roman" w:hAnsi="Times New Roman" w:cs="Times New Roman"/>
          <w:b/>
          <w:bCs/>
          <w:color w:val="0D0D0D" w:themeColor="text1" w:themeTint="F2"/>
          <w:sz w:val="24"/>
          <w:szCs w:val="24"/>
          <w:lang w:eastAsia="ar-SA"/>
        </w:rPr>
        <w:t>4.</w:t>
      </w:r>
      <w:r w:rsidR="00CC5018" w:rsidRPr="00D5724C">
        <w:rPr>
          <w:rFonts w:ascii="Times New Roman" w:hAnsi="Times New Roman" w:cs="Times New Roman"/>
          <w:b/>
          <w:bCs/>
          <w:color w:val="0D0D0D" w:themeColor="text1" w:themeTint="F2"/>
          <w:sz w:val="24"/>
          <w:szCs w:val="24"/>
          <w:lang w:eastAsia="ar-SA"/>
        </w:rPr>
        <w:t>4. </w:t>
      </w:r>
      <w:r w:rsidRPr="00D5724C">
        <w:rPr>
          <w:rFonts w:ascii="Times New Roman" w:hAnsi="Times New Roman" w:cs="Times New Roman"/>
          <w:b/>
          <w:bCs/>
          <w:color w:val="0D0D0D" w:themeColor="text1" w:themeTint="F2"/>
          <w:sz w:val="24"/>
          <w:szCs w:val="24"/>
          <w:lang w:eastAsia="ar-SA"/>
        </w:rPr>
        <w:t>Полномочия органов местного самоуправления в сфере</w:t>
      </w:r>
      <w:bookmarkEnd w:id="31"/>
      <w:r w:rsidRPr="00D5724C">
        <w:rPr>
          <w:rFonts w:ascii="Times New Roman" w:hAnsi="Times New Roman" w:cs="Times New Roman"/>
          <w:b/>
          <w:bCs/>
          <w:color w:val="0D0D0D" w:themeColor="text1" w:themeTint="F2"/>
          <w:sz w:val="24"/>
          <w:szCs w:val="24"/>
          <w:lang w:eastAsia="ar-SA"/>
        </w:rPr>
        <w:t xml:space="preserve"> </w:t>
      </w:r>
      <w:bookmarkStart w:id="34" w:name="_Toc384566895"/>
      <w:bookmarkStart w:id="35" w:name="_Toc385335176"/>
      <w:r w:rsidRPr="00D5724C">
        <w:rPr>
          <w:rFonts w:ascii="Times New Roman" w:hAnsi="Times New Roman" w:cs="Times New Roman"/>
          <w:b/>
          <w:bCs/>
          <w:color w:val="0D0D0D" w:themeColor="text1" w:themeTint="F2"/>
          <w:sz w:val="24"/>
          <w:szCs w:val="24"/>
          <w:lang w:eastAsia="ar-SA"/>
        </w:rPr>
        <w:t>регулирования землепользования и застройки</w:t>
      </w:r>
      <w:bookmarkEnd w:id="34"/>
      <w:bookmarkEnd w:id="35"/>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1. </w:t>
      </w:r>
      <w:r w:rsidR="00410708" w:rsidRPr="00D5724C">
        <w:rPr>
          <w:rFonts w:ascii="Times New Roman" w:hAnsi="Times New Roman"/>
          <w:color w:val="0D0D0D" w:themeColor="text1" w:themeTint="F2"/>
          <w:sz w:val="24"/>
          <w:szCs w:val="24"/>
        </w:rPr>
        <w:t>Районное Собрание</w:t>
      </w:r>
      <w:r w:rsidR="00410708" w:rsidRPr="00D5724C">
        <w:rPr>
          <w:rFonts w:ascii="Times New Roman" w:hAnsi="Times New Roman" w:cs="Times New Roman"/>
          <w:color w:val="0D0D0D" w:themeColor="text1" w:themeTint="F2"/>
          <w:sz w:val="24"/>
          <w:szCs w:val="24"/>
        </w:rPr>
        <w:t xml:space="preserve"> </w:t>
      </w:r>
      <w:r w:rsidRPr="00D5724C">
        <w:rPr>
          <w:rFonts w:ascii="Times New Roman" w:hAnsi="Times New Roman" w:cs="Times New Roman"/>
          <w:color w:val="0D0D0D" w:themeColor="text1" w:themeTint="F2"/>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D5724C">
          <w:rPr>
            <w:rFonts w:ascii="Times New Roman" w:hAnsi="Times New Roman" w:cs="Times New Roman"/>
            <w:color w:val="0D0D0D" w:themeColor="text1" w:themeTint="F2"/>
            <w:sz w:val="24"/>
            <w:szCs w:val="24"/>
          </w:rPr>
          <w:t>Устава</w:t>
        </w:r>
      </w:hyperlink>
      <w:r w:rsidRPr="00D5724C">
        <w:rPr>
          <w:rFonts w:ascii="Times New Roman" w:hAnsi="Times New Roman" w:cs="Times New Roman"/>
          <w:color w:val="0D0D0D" w:themeColor="text1" w:themeTint="F2"/>
          <w:sz w:val="24"/>
          <w:szCs w:val="24"/>
        </w:rPr>
        <w:t xml:space="preserve"> муниципального образования, настоящих Правил и иных нормативных правовых актов.</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C76A0E" w:rsidRPr="00D5724C">
        <w:rPr>
          <w:rFonts w:ascii="Times New Roman" w:hAnsi="Times New Roman" w:cs="Times New Roman"/>
          <w:color w:val="0D0D0D" w:themeColor="text1" w:themeTint="F2"/>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C76A0E" w:rsidRPr="00D5724C">
        <w:rPr>
          <w:rFonts w:ascii="Times New Roman" w:hAnsi="Times New Roman" w:cs="Times New Roman"/>
          <w:color w:val="0D0D0D" w:themeColor="text1" w:themeTint="F2"/>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C76A0E" w:rsidRPr="00D5724C">
        <w:rPr>
          <w:rFonts w:ascii="Times New Roman" w:hAnsi="Times New Roman" w:cs="Times New Roman"/>
          <w:color w:val="0D0D0D" w:themeColor="text1" w:themeTint="F2"/>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по запросу Комиссии предоставляют заключения по вопросам, связанным с проведением публичных слушаний;</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 xml:space="preserve">подготовка для </w:t>
      </w:r>
      <w:r w:rsidRPr="00D5724C">
        <w:rPr>
          <w:rFonts w:ascii="Times New Roman" w:hAnsi="Times New Roman"/>
          <w:color w:val="0D0D0D" w:themeColor="text1" w:themeTint="F2"/>
          <w:sz w:val="24"/>
          <w:szCs w:val="24"/>
        </w:rPr>
        <w:t>Главы Малоярославецкой районной администрации</w:t>
      </w:r>
      <w:r w:rsidRPr="00D5724C">
        <w:rPr>
          <w:rFonts w:ascii="Times New Roman" w:hAnsi="Times New Roman" w:cs="Times New Roman"/>
          <w:color w:val="0D0D0D" w:themeColor="text1" w:themeTint="F2"/>
          <w:sz w:val="24"/>
          <w:szCs w:val="24"/>
        </w:rPr>
        <w:t xml:space="preserve"> к</w:t>
      </w:r>
      <w:r w:rsidR="00C76A0E" w:rsidRPr="00D5724C">
        <w:rPr>
          <w:rFonts w:ascii="Times New Roman" w:hAnsi="Times New Roman" w:cs="Times New Roman"/>
          <w:color w:val="0D0D0D" w:themeColor="text1" w:themeTint="F2"/>
          <w:sz w:val="24"/>
          <w:szCs w:val="24"/>
        </w:rPr>
        <w:t>омисси</w:t>
      </w:r>
      <w:r w:rsidRPr="00D5724C">
        <w:rPr>
          <w:rFonts w:ascii="Times New Roman" w:hAnsi="Times New Roman" w:cs="Times New Roman"/>
          <w:color w:val="0D0D0D" w:themeColor="text1" w:themeTint="F2"/>
          <w:sz w:val="24"/>
          <w:szCs w:val="24"/>
        </w:rPr>
        <w:t>ей</w:t>
      </w:r>
      <w:r w:rsidR="00C76A0E" w:rsidRPr="00D5724C">
        <w:rPr>
          <w:rFonts w:ascii="Times New Roman" w:hAnsi="Times New Roman" w:cs="Times New Roman"/>
          <w:color w:val="0D0D0D" w:themeColor="text1" w:themeTint="F2"/>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согласование документации по планировке территории на соответствие законодательству, настоящим Правилам;</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подготовка градостроительных планов земельных участков в качестве самостоятельных документов; </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выдача разрешений на строительство, выдача разрешений на ввод объектов в эксплуатацию;</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ведение карты градостроительного зонирования, внесение в нее утвержденных в установленном порядке изменений;</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xml:space="preserve"> - </w:t>
      </w:r>
      <w:r w:rsidR="00C76A0E" w:rsidRPr="00D5724C">
        <w:rPr>
          <w:rFonts w:ascii="Times New Roman" w:hAnsi="Times New Roman" w:cs="Times New Roman"/>
          <w:color w:val="0D0D0D" w:themeColor="text1" w:themeTint="F2"/>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принятие решений о развитии застроенных территорий;</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разработка и обеспечение реализации муниципальных программ строительства объектов муниципального заказа;</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осуществление контроля за использованием и охраной земель;</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w:t>
      </w:r>
      <w:r w:rsidR="00C76A0E" w:rsidRPr="00D5724C">
        <w:rPr>
          <w:rFonts w:ascii="Times New Roman" w:hAnsi="Times New Roman" w:cs="Times New Roman"/>
          <w:color w:val="0D0D0D" w:themeColor="text1" w:themeTint="F2"/>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обеспечение правовой информацией структурных подразделений Администрации </w:t>
      </w:r>
      <w:r w:rsidRPr="00D5724C">
        <w:rPr>
          <w:rFonts w:ascii="Times New Roman" w:hAnsi="Times New Roman" w:cs="Times New Roman"/>
          <w:color w:val="0D0D0D" w:themeColor="text1" w:themeTint="F2"/>
          <w:sz w:val="24"/>
          <w:szCs w:val="24"/>
        </w:rPr>
        <w:t>муниципального образования</w:t>
      </w:r>
      <w:r w:rsidR="00C76A0E" w:rsidRPr="00D5724C">
        <w:rPr>
          <w:rFonts w:ascii="Times New Roman" w:hAnsi="Times New Roman" w:cs="Times New Roman"/>
          <w:color w:val="0D0D0D" w:themeColor="text1" w:themeTint="F2"/>
          <w:sz w:val="24"/>
          <w:szCs w:val="24"/>
        </w:rPr>
        <w:t xml:space="preserve"> по вопросам землепользования и застройки; </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предоставление Комиссии по землепользованию и застройки заключений по вопросам ее деятельности;</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10. </w:t>
      </w:r>
      <w:r w:rsidR="00C76A0E" w:rsidRPr="00D5724C">
        <w:rPr>
          <w:rFonts w:ascii="Times New Roman" w:hAnsi="Times New Roman" w:cs="Times New Roman"/>
          <w:color w:val="0D0D0D" w:themeColor="text1" w:themeTint="F2"/>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C76A0E" w:rsidRPr="00D5724C">
        <w:rPr>
          <w:rFonts w:ascii="Times New Roman" w:hAnsi="Times New Roman" w:cs="Times New Roman"/>
          <w:color w:val="0D0D0D" w:themeColor="text1" w:themeTint="F2"/>
          <w:sz w:val="24"/>
          <w:szCs w:val="24"/>
        </w:rPr>
        <w:t xml:space="preserve">объектам, включенным в списки объектов культурного наследия; </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C76A0E" w:rsidRPr="00D5724C">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w:t>
      </w:r>
      <w:r w:rsidR="00C93FAB"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регулирования застройки.</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отступы построек от границ земельных участков, соблюдение линий регулирования застройки;</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высота построек;</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архитектурное решение фасадов.</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охраны памятников истории и культуры включается </w:t>
      </w:r>
      <w:r w:rsidR="00C93FAB" w:rsidRPr="00D5724C">
        <w:rPr>
          <w:rFonts w:ascii="Times New Roman" w:hAnsi="Times New Roman" w:cs="Times New Roman"/>
          <w:color w:val="0D0D0D" w:themeColor="text1" w:themeTint="F2"/>
          <w:sz w:val="24"/>
          <w:szCs w:val="24"/>
        </w:rPr>
        <w:t>в ст.</w:t>
      </w:r>
      <w:r w:rsidRPr="00D5724C">
        <w:rPr>
          <w:rFonts w:ascii="Times New Roman" w:hAnsi="Times New Roman" w:cs="Times New Roman"/>
          <w:color w:val="0D0D0D" w:themeColor="text1" w:themeTint="F2"/>
          <w:sz w:val="24"/>
          <w:szCs w:val="24"/>
        </w:rPr>
        <w:t xml:space="preserve"> </w:t>
      </w:r>
      <w:r w:rsidR="00EC3ED8" w:rsidRPr="00D5724C">
        <w:rPr>
          <w:rFonts w:ascii="Times New Roman" w:hAnsi="Times New Roman" w:cs="Times New Roman"/>
          <w:color w:val="0D0D0D" w:themeColor="text1" w:themeTint="F2"/>
          <w:sz w:val="24"/>
          <w:szCs w:val="24"/>
        </w:rPr>
        <w:t>39</w:t>
      </w:r>
      <w:r w:rsidRPr="00D5724C">
        <w:rPr>
          <w:rFonts w:ascii="Times New Roman" w:hAnsi="Times New Roman" w:cs="Times New Roman"/>
          <w:color w:val="0D0D0D" w:themeColor="text1" w:themeTint="F2"/>
          <w:sz w:val="24"/>
          <w:szCs w:val="24"/>
        </w:rPr>
        <w:t xml:space="preserve"> настоящих Правил как ограничения по условиям охраны объектов культурного наследия. </w:t>
      </w:r>
    </w:p>
    <w:p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xml:space="preserve"> - </w:t>
      </w:r>
      <w:r w:rsidR="00C76A0E" w:rsidRPr="00D5724C">
        <w:rPr>
          <w:rFonts w:ascii="Times New Roman" w:hAnsi="Times New Roman" w:cs="Times New Roman"/>
          <w:color w:val="0D0D0D" w:themeColor="text1" w:themeTint="F2"/>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инспекциях на объектах культурного наследия, где производятся реставрационные работы;</w:t>
      </w:r>
    </w:p>
    <w:p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комиссиях по приемке в эксплуатацию реставрированных объектов культурного наследия.</w:t>
      </w:r>
    </w:p>
    <w:p w:rsidR="006C72D9" w:rsidRPr="00D5724C" w:rsidRDefault="006C72D9" w:rsidP="006C72D9">
      <w:pPr>
        <w:pStyle w:val="3"/>
        <w:suppressAutoHyphens/>
        <w:spacing w:before="120" w:after="120"/>
        <w:ind w:left="0" w:firstLine="0"/>
        <w:jc w:val="center"/>
        <w:rPr>
          <w:bCs w:val="0"/>
          <w:color w:val="0D0D0D" w:themeColor="text1" w:themeTint="F2"/>
          <w:lang w:eastAsia="ar-SA"/>
        </w:rPr>
      </w:pPr>
      <w:bookmarkStart w:id="36" w:name="_Toc184819344"/>
      <w:r w:rsidRPr="00D5724C">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2"/>
      <w:bookmarkEnd w:id="33"/>
      <w:bookmarkEnd w:id="36"/>
    </w:p>
    <w:p w:rsidR="006C72D9" w:rsidRPr="00D5724C" w:rsidRDefault="00FF5341"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7" w:name="_Toc385335178"/>
      <w:r w:rsidRPr="00D5724C">
        <w:rPr>
          <w:rFonts w:ascii="Times New Roman" w:hAnsi="Times New Roman" w:cs="Times New Roman"/>
          <w:b/>
          <w:bCs/>
          <w:color w:val="0D0D0D" w:themeColor="text1" w:themeTint="F2"/>
          <w:sz w:val="24"/>
          <w:szCs w:val="24"/>
          <w:lang w:eastAsia="ar-SA"/>
        </w:rPr>
        <w:t>5.1. </w:t>
      </w:r>
      <w:r w:rsidR="006C72D9" w:rsidRPr="00D5724C">
        <w:rPr>
          <w:rFonts w:ascii="Times New Roman" w:hAnsi="Times New Roman" w:cs="Times New Roman"/>
          <w:b/>
          <w:bCs/>
          <w:color w:val="0D0D0D" w:themeColor="text1" w:themeTint="F2"/>
          <w:sz w:val="24"/>
          <w:szCs w:val="24"/>
          <w:lang w:eastAsia="ar-SA"/>
        </w:rPr>
        <w:t>Градостроительное зонирование</w:t>
      </w:r>
      <w:bookmarkEnd w:id="37"/>
    </w:p>
    <w:p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D5724C" w:rsidRDefault="006C72D9"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При подготовке правил землепользования и застройки границы территориальных зон устанавливаются с учетом:</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определенных Градостроительным кодексом Российской Федерации территориальных зон;</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сложившейся планировки территории и существующего землепользования;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6C72D9" w:rsidRPr="00D5724C">
        <w:rPr>
          <w:rFonts w:ascii="Times New Roman" w:hAnsi="Times New Roman" w:cs="Times New Roman"/>
          <w:color w:val="0D0D0D" w:themeColor="text1" w:themeTint="F2"/>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Границы территориальных зон могут устанавливаться по:</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линиям магистралей, улиц, проездов, разделяющим транспортные потоки противоположных направлений;</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красным линиям;</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границам земельных участков;</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границам населенных пунктов в пределах муниципальных образований;</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естественным границам природных объектов;</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w:t>
      </w:r>
      <w:r w:rsidR="006C72D9" w:rsidRPr="00D5724C">
        <w:rPr>
          <w:rFonts w:ascii="Times New Roman" w:hAnsi="Times New Roman" w:cs="Times New Roman"/>
          <w:color w:val="0D0D0D" w:themeColor="text1" w:themeTint="F2"/>
          <w:sz w:val="24"/>
          <w:szCs w:val="24"/>
        </w:rPr>
        <w:t>) иным границам.</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D5724C" w:rsidRDefault="006C72D9"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8" w:name="_Toc385335179"/>
      <w:r w:rsidRPr="00D5724C">
        <w:rPr>
          <w:rFonts w:ascii="Times New Roman" w:hAnsi="Times New Roman" w:cs="Times New Roman"/>
          <w:b/>
          <w:bCs/>
          <w:color w:val="0D0D0D" w:themeColor="text1" w:themeTint="F2"/>
          <w:sz w:val="24"/>
          <w:szCs w:val="24"/>
          <w:lang w:eastAsia="ar-SA"/>
        </w:rPr>
        <w:lastRenderedPageBreak/>
        <w:t>5.2. Градостроительный регламент</w:t>
      </w:r>
      <w:bookmarkEnd w:id="38"/>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D5724C" w:rsidRDefault="006C72D9"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Градостроительные регламенты устанавливаются с учетом:</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видов территориальных зон;</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Действие градостроительного регламента не распространяется на земельные участки:</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в границах территорий общего пользования;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03354" w:rsidRPr="00D5724C">
        <w:rPr>
          <w:rFonts w:ascii="Times New Roman" w:hAnsi="Times New Roman" w:cs="Times New Roman"/>
          <w:color w:val="0D0D0D" w:themeColor="text1" w:themeTint="F2"/>
          <w:sz w:val="24"/>
          <w:szCs w:val="24"/>
        </w:rPr>
        <w:t>предназначенные для размещения линейных объектов и (или) занятые линейными объектами;</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предоставленные для добычи полезных ископаемых.</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6C72D9" w:rsidRPr="00D5724C">
        <w:rPr>
          <w:rFonts w:ascii="Times New Roman" w:hAnsi="Times New Roman" w:cs="Times New Roman"/>
          <w:color w:val="0D0D0D" w:themeColor="text1" w:themeTint="F2"/>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6.1. </w:t>
      </w:r>
      <w:r w:rsidR="006C72D9" w:rsidRPr="00D5724C">
        <w:rPr>
          <w:rFonts w:ascii="Times New Roman" w:hAnsi="Times New Roman" w:cs="Times New Roman"/>
          <w:color w:val="0D0D0D" w:themeColor="text1" w:themeTint="F2"/>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7. </w:t>
      </w:r>
      <w:r w:rsidR="006C72D9" w:rsidRPr="00D5724C">
        <w:rPr>
          <w:rFonts w:ascii="Times New Roman" w:hAnsi="Times New Roman" w:cs="Times New Roman"/>
          <w:color w:val="0D0D0D" w:themeColor="text1" w:themeTint="F2"/>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00365BC5" w:rsidRPr="00365BC5">
        <w:rPr>
          <w:rFonts w:ascii="Times New Roman" w:hAnsi="Times New Roman" w:cs="Times New Roman"/>
          <w:color w:val="0D0D0D" w:themeColor="text1" w:themeTint="F2"/>
          <w:sz w:val="24"/>
          <w:szCs w:val="24"/>
          <w:highlight w:val="green"/>
        </w:rPr>
        <w:t>исполнительными органами</w:t>
      </w:r>
      <w:r w:rsidR="006C72D9" w:rsidRPr="00D5724C">
        <w:rPr>
          <w:rFonts w:ascii="Times New Roman" w:hAnsi="Times New Roman" w:cs="Times New Roman"/>
          <w:color w:val="0D0D0D" w:themeColor="text1" w:themeTint="F2"/>
          <w:sz w:val="24"/>
          <w:szCs w:val="24"/>
        </w:rPr>
        <w:t xml:space="preserve">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6C72D9" w:rsidRPr="00D5724C">
        <w:rPr>
          <w:rFonts w:ascii="Times New Roman" w:hAnsi="Times New Roman" w:cs="Times New Roman"/>
          <w:color w:val="0D0D0D" w:themeColor="text1" w:themeTint="F2"/>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9. </w:t>
      </w:r>
      <w:r w:rsidR="006C72D9" w:rsidRPr="00D5724C">
        <w:rPr>
          <w:rFonts w:ascii="Times New Roman" w:hAnsi="Times New Roman" w:cs="Times New Roman"/>
          <w:color w:val="0D0D0D" w:themeColor="text1" w:themeTint="F2"/>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10. </w:t>
      </w:r>
      <w:r w:rsidR="006C72D9" w:rsidRPr="00D5724C">
        <w:rPr>
          <w:rFonts w:ascii="Times New Roman" w:hAnsi="Times New Roman" w:cs="Times New Roman"/>
          <w:color w:val="0D0D0D" w:themeColor="text1" w:themeTint="F2"/>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D5724C">
        <w:rPr>
          <w:rFonts w:ascii="Times New Roman" w:hAnsi="Times New Roman" w:cs="Times New Roman"/>
          <w:color w:val="0D0D0D" w:themeColor="text1" w:themeTint="F2"/>
          <w:sz w:val="24"/>
          <w:szCs w:val="24"/>
        </w:rPr>
        <w:br w:type="page"/>
      </w:r>
    </w:p>
    <w:p w:rsidR="0086545D" w:rsidRPr="00D5724C" w:rsidRDefault="0086545D" w:rsidP="0086545D">
      <w:pPr>
        <w:pStyle w:val="1"/>
        <w:suppressAutoHyphens/>
        <w:spacing w:before="200" w:after="240" w:line="240" w:lineRule="auto"/>
        <w:jc w:val="center"/>
        <w:rPr>
          <w:rFonts w:ascii="Times New Roman" w:hAnsi="Times New Roman" w:cs="Times New Roman"/>
          <w:b w:val="0"/>
          <w:bCs w:val="0"/>
          <w:caps/>
          <w:color w:val="0D0D0D" w:themeColor="text1" w:themeTint="F2"/>
          <w:sz w:val="24"/>
          <w:szCs w:val="24"/>
          <w:lang w:eastAsia="ru-RU"/>
        </w:rPr>
      </w:pPr>
      <w:bookmarkStart w:id="39" w:name="_Toc385335180"/>
      <w:bookmarkStart w:id="40" w:name="_Toc24097905"/>
      <w:bookmarkStart w:id="41" w:name="_Toc184819345"/>
      <w:r w:rsidRPr="00D5724C">
        <w:rPr>
          <w:rFonts w:ascii="Times New Roman" w:hAnsi="Times New Roman" w:cs="Times New Roman"/>
          <w:caps/>
          <w:color w:val="0D0D0D" w:themeColor="text1" w:themeTint="F2"/>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39"/>
      <w:r w:rsidRPr="00D5724C">
        <w:rPr>
          <w:rFonts w:ascii="Times New Roman" w:hAnsi="Times New Roman" w:cs="Times New Roman"/>
          <w:caps/>
          <w:color w:val="0D0D0D" w:themeColor="text1" w:themeTint="F2"/>
          <w:sz w:val="24"/>
          <w:szCs w:val="24"/>
          <w:lang w:eastAsia="ru-RU"/>
        </w:rPr>
        <w:t xml:space="preserve"> </w:t>
      </w:r>
      <w:bookmarkStart w:id="42" w:name="_Toc384648035"/>
      <w:bookmarkStart w:id="43" w:name="_Toc385334292"/>
      <w:bookmarkStart w:id="44" w:name="_Toc385335181"/>
      <w:r w:rsidRPr="00D5724C">
        <w:rPr>
          <w:rFonts w:ascii="Times New Roman" w:hAnsi="Times New Roman" w:cs="Times New Roman"/>
          <w:caps/>
          <w:color w:val="0D0D0D" w:themeColor="text1" w:themeTint="F2"/>
          <w:sz w:val="24"/>
          <w:szCs w:val="24"/>
          <w:lang w:eastAsia="ru-RU"/>
        </w:rPr>
        <w:t>физическими и юридическими лицами</w:t>
      </w:r>
      <w:bookmarkEnd w:id="40"/>
      <w:bookmarkEnd w:id="41"/>
      <w:bookmarkEnd w:id="42"/>
      <w:bookmarkEnd w:id="43"/>
      <w:bookmarkEnd w:id="44"/>
    </w:p>
    <w:p w:rsidR="0086545D" w:rsidRPr="00D5724C" w:rsidRDefault="0086545D" w:rsidP="0086545D">
      <w:pPr>
        <w:pStyle w:val="3"/>
        <w:suppressAutoHyphens/>
        <w:spacing w:before="180" w:after="120"/>
        <w:ind w:left="0" w:firstLine="0"/>
        <w:jc w:val="center"/>
        <w:rPr>
          <w:bCs w:val="0"/>
          <w:color w:val="0D0D0D" w:themeColor="text1" w:themeTint="F2"/>
          <w:lang w:eastAsia="ar-SA"/>
        </w:rPr>
      </w:pPr>
      <w:bookmarkStart w:id="45" w:name="_Toc385335182"/>
      <w:bookmarkStart w:id="46" w:name="_Toc24097906"/>
      <w:bookmarkStart w:id="47" w:name="_Toc184819346"/>
      <w:r w:rsidRPr="00D5724C">
        <w:rPr>
          <w:color w:val="0D0D0D" w:themeColor="text1" w:themeTint="F2"/>
          <w:lang w:eastAsia="ar-SA"/>
        </w:rPr>
        <w:t>Статья 6. Разрешенное использование земельных участков и объектов капитального строительства</w:t>
      </w:r>
      <w:bookmarkEnd w:id="45"/>
      <w:bookmarkEnd w:id="46"/>
      <w:bookmarkEnd w:id="47"/>
    </w:p>
    <w:p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Разрешенным считается такое использование недвижимости, которое соответствует:</w:t>
      </w:r>
    </w:p>
    <w:p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86545D" w:rsidRPr="00D5724C">
        <w:rPr>
          <w:rFonts w:ascii="Times New Roman" w:hAnsi="Times New Roman" w:cs="Times New Roman"/>
          <w:color w:val="0D0D0D" w:themeColor="text1" w:themeTint="F2"/>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86545D" w:rsidRPr="00D5724C">
        <w:rPr>
          <w:rFonts w:ascii="Times New Roman" w:hAnsi="Times New Roman" w:cs="Times New Roman"/>
          <w:color w:val="0D0D0D" w:themeColor="text1" w:themeTint="F2"/>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86545D" w:rsidRPr="00D5724C">
        <w:rPr>
          <w:rFonts w:ascii="Times New Roman" w:hAnsi="Times New Roman" w:cs="Times New Roman"/>
          <w:color w:val="0D0D0D" w:themeColor="text1" w:themeTint="F2"/>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Разрешенное использование земельных участков и объектов капитального строительства может быть следующих видов:</w:t>
      </w:r>
    </w:p>
    <w:p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ab/>
        <w:t>1) </w:t>
      </w:r>
      <w:r w:rsidR="0086545D" w:rsidRPr="00D5724C">
        <w:rPr>
          <w:rFonts w:ascii="Times New Roman" w:hAnsi="Times New Roman" w:cs="Times New Roman"/>
          <w:color w:val="0D0D0D" w:themeColor="text1" w:themeTint="F2"/>
          <w:sz w:val="24"/>
          <w:szCs w:val="24"/>
        </w:rPr>
        <w:t>основные виды разрешенного использования;</w:t>
      </w:r>
    </w:p>
    <w:p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ab/>
        <w:t>2) </w:t>
      </w:r>
      <w:r w:rsidR="0086545D" w:rsidRPr="00D5724C">
        <w:rPr>
          <w:rFonts w:ascii="Times New Roman" w:hAnsi="Times New Roman" w:cs="Times New Roman"/>
          <w:color w:val="0D0D0D" w:themeColor="text1" w:themeTint="F2"/>
          <w:sz w:val="24"/>
          <w:szCs w:val="24"/>
        </w:rPr>
        <w:t>условно разрешенные виды использования;</w:t>
      </w:r>
    </w:p>
    <w:p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ab/>
        <w:t>3) </w:t>
      </w:r>
      <w:r w:rsidR="0086545D" w:rsidRPr="00D5724C">
        <w:rPr>
          <w:rFonts w:ascii="Times New Roman" w:hAnsi="Times New Roman" w:cs="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D5724C">
        <w:rPr>
          <w:rFonts w:ascii="Times New Roman" w:hAnsi="Times New Roman" w:cs="Times New Roman"/>
          <w:color w:val="0D0D0D" w:themeColor="text1" w:themeTint="F2"/>
          <w:sz w:val="24"/>
          <w:szCs w:val="24"/>
        </w:rPr>
        <w:t>.</w:t>
      </w:r>
      <w:r w:rsidRPr="00D5724C">
        <w:rPr>
          <w:rFonts w:ascii="Times New Roman" w:hAnsi="Times New Roman" w:cs="Times New Roman"/>
          <w:color w:val="0D0D0D" w:themeColor="text1" w:themeTint="F2"/>
          <w:sz w:val="24"/>
          <w:szCs w:val="24"/>
        </w:rPr>
        <w:t xml:space="preserve"> 39 Градостроительного кодекса Российской Федерации и ст. 9 настоящих Правил землепользования и застройки.</w:t>
      </w:r>
    </w:p>
    <w:p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Для каждой зоны (подзоны) устанавливаются, как правило, несколько видов разрешенного использования недвижимости.</w:t>
      </w:r>
    </w:p>
    <w:p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D5724C">
        <w:rPr>
          <w:rFonts w:ascii="Times New Roman" w:hAnsi="Times New Roman" w:cs="Times New Roman"/>
          <w:color w:val="0D0D0D" w:themeColor="text1" w:themeTint="F2"/>
          <w:sz w:val="24"/>
          <w:szCs w:val="24"/>
        </w:rPr>
        <w:t>вод обеспечение</w:t>
      </w:r>
      <w:r w:rsidRPr="00D5724C">
        <w:rPr>
          <w:rFonts w:ascii="Times New Roman" w:hAnsi="Times New Roman" w:cs="Times New Roman"/>
          <w:color w:val="0D0D0D" w:themeColor="text1" w:themeTint="F2"/>
          <w:sz w:val="24"/>
          <w:szCs w:val="24"/>
        </w:rPr>
        <w:t xml:space="preserve">, </w:t>
      </w:r>
      <w:r w:rsidR="00AD59F3" w:rsidRPr="00D5724C">
        <w:rPr>
          <w:rFonts w:ascii="Times New Roman" w:hAnsi="Times New Roman" w:cs="Times New Roman"/>
          <w:color w:val="0D0D0D" w:themeColor="text1" w:themeTint="F2"/>
          <w:sz w:val="24"/>
          <w:szCs w:val="24"/>
        </w:rPr>
        <w:t>канализованные</w:t>
      </w:r>
      <w:r w:rsidRPr="00D5724C">
        <w:rPr>
          <w:rFonts w:ascii="Times New Roman" w:hAnsi="Times New Roman" w:cs="Times New Roman"/>
          <w:color w:val="0D0D0D" w:themeColor="text1" w:themeTint="F2"/>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 или общественных обсуждений в соответствии с действующим законодательством.</w:t>
      </w:r>
    </w:p>
    <w:p w:rsidR="0086545D" w:rsidRPr="00D5724C" w:rsidRDefault="0086545D" w:rsidP="0086545D">
      <w:pPr>
        <w:pStyle w:val="3"/>
        <w:suppressAutoHyphens/>
        <w:spacing w:before="120" w:after="120"/>
        <w:ind w:left="0" w:firstLine="0"/>
        <w:jc w:val="center"/>
        <w:rPr>
          <w:bCs w:val="0"/>
          <w:color w:val="0D0D0D" w:themeColor="text1" w:themeTint="F2"/>
          <w:lang w:eastAsia="ar-SA"/>
        </w:rPr>
      </w:pPr>
      <w:bookmarkStart w:id="48" w:name="_Toc385335183"/>
      <w:bookmarkStart w:id="49" w:name="_Toc24097907"/>
      <w:bookmarkStart w:id="50" w:name="_Toc184819347"/>
      <w:r w:rsidRPr="00D5724C">
        <w:rPr>
          <w:color w:val="0D0D0D" w:themeColor="text1" w:themeTint="F2"/>
          <w:lang w:eastAsia="ar-SA"/>
        </w:rPr>
        <w:lastRenderedPageBreak/>
        <w:t>Статья 7. Изменение одного вида на другой вид разрешенного использования земельных участков и других объектов недвижимости</w:t>
      </w:r>
      <w:bookmarkEnd w:id="48"/>
      <w:bookmarkEnd w:id="49"/>
      <w:bookmarkEnd w:id="50"/>
    </w:p>
    <w:p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D5724C">
        <w:rPr>
          <w:rFonts w:ascii="Times New Roman" w:hAnsi="Times New Roman" w:cs="Times New Roman"/>
          <w:color w:val="0D0D0D" w:themeColor="text1" w:themeTint="F2"/>
          <w:sz w:val="24"/>
          <w:szCs w:val="24"/>
        </w:rPr>
        <w:t>муниципального образования</w:t>
      </w:r>
      <w:r w:rsidRPr="00D5724C">
        <w:rPr>
          <w:rFonts w:ascii="Times New Roman" w:hAnsi="Times New Roman" w:cs="Times New Roman"/>
          <w:color w:val="0D0D0D" w:themeColor="text1" w:themeTint="F2"/>
          <w:sz w:val="24"/>
          <w:szCs w:val="24"/>
        </w:rPr>
        <w:t xml:space="preserve">, за исключением случаев, предусмотренных </w:t>
      </w:r>
      <w:r w:rsidR="004514E6">
        <w:rPr>
          <w:rFonts w:ascii="Times New Roman" w:hAnsi="Times New Roman" w:cs="Times New Roman"/>
          <w:color w:val="0D0D0D" w:themeColor="text1" w:themeTint="F2"/>
          <w:sz w:val="24"/>
          <w:szCs w:val="24"/>
        </w:rPr>
        <w:t>Градостроительным кодексом РФ.</w:t>
      </w:r>
    </w:p>
    <w:p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w:t>
      </w:r>
      <w:r w:rsidR="00B812A8" w:rsidRPr="00D5724C">
        <w:rPr>
          <w:rFonts w:ascii="Times New Roman" w:hAnsi="Times New Roman" w:cs="Times New Roman"/>
          <w:color w:val="0D0D0D" w:themeColor="text1" w:themeTint="F2"/>
          <w:sz w:val="24"/>
          <w:szCs w:val="24"/>
        </w:rPr>
        <w:t xml:space="preserve">в порядке, определенном ст. 39 </w:t>
      </w:r>
      <w:r w:rsidR="0086545D" w:rsidRPr="00D5724C">
        <w:rPr>
          <w:rFonts w:ascii="Times New Roman" w:hAnsi="Times New Roman" w:cs="Times New Roman"/>
          <w:color w:val="0D0D0D" w:themeColor="text1" w:themeTint="F2"/>
          <w:sz w:val="24"/>
          <w:szCs w:val="24"/>
        </w:rPr>
        <w:t xml:space="preserve">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86545D" w:rsidRPr="00D5724C">
        <w:rPr>
          <w:rFonts w:ascii="Times New Roman" w:hAnsi="Times New Roman" w:cs="Times New Roman"/>
          <w:color w:val="0D0D0D" w:themeColor="text1" w:themeTint="F2"/>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86545D" w:rsidRPr="00D5724C">
        <w:rPr>
          <w:rFonts w:ascii="Times New Roman" w:hAnsi="Times New Roman" w:cs="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D5724C" w:rsidRDefault="0086545D" w:rsidP="0086545D">
      <w:pPr>
        <w:pStyle w:val="3"/>
        <w:suppressAutoHyphens/>
        <w:spacing w:before="180" w:after="120"/>
        <w:ind w:left="0" w:firstLine="0"/>
        <w:jc w:val="center"/>
        <w:rPr>
          <w:bCs w:val="0"/>
          <w:color w:val="0D0D0D" w:themeColor="text1" w:themeTint="F2"/>
          <w:lang w:eastAsia="ar-SA"/>
        </w:rPr>
      </w:pPr>
      <w:bookmarkStart w:id="51" w:name="_Toc385335184"/>
      <w:bookmarkStart w:id="52" w:name="_Toc24097908"/>
      <w:bookmarkStart w:id="53" w:name="_Toc184819348"/>
      <w:r w:rsidRPr="00D5724C">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bookmarkEnd w:id="52"/>
      <w:bookmarkEnd w:id="53"/>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в том числе их площадь;</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86545D" w:rsidRPr="00D5724C">
        <w:rPr>
          <w:rFonts w:ascii="Times New Roman" w:hAnsi="Times New Roman" w:cs="Times New Roman"/>
          <w:color w:val="0D0D0D" w:themeColor="text1" w:themeTint="F2"/>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предельное количество этажей или предельную высоту зданий, строений, сооружений;</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86545D" w:rsidRPr="00D5724C">
        <w:rPr>
          <w:rFonts w:ascii="Times New Roman" w:hAnsi="Times New Roman" w:cs="Times New Roman"/>
          <w:color w:val="0D0D0D" w:themeColor="text1" w:themeTint="F2"/>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1.1. </w:t>
      </w:r>
      <w:r w:rsidR="0086545D" w:rsidRPr="00D5724C">
        <w:rPr>
          <w:rFonts w:ascii="Times New Roman" w:hAnsi="Times New Roman" w:cs="Times New Roman"/>
          <w:color w:val="0D0D0D" w:themeColor="text1" w:themeTint="F2"/>
          <w:sz w:val="24"/>
          <w:szCs w:val="24"/>
        </w:rPr>
        <w:t>Нар</w:t>
      </w:r>
      <w:r w:rsidR="00B812A8" w:rsidRPr="00D5724C">
        <w:rPr>
          <w:rFonts w:ascii="Times New Roman" w:hAnsi="Times New Roman" w:cs="Times New Roman"/>
          <w:color w:val="0D0D0D" w:themeColor="text1" w:themeTint="F2"/>
          <w:sz w:val="24"/>
          <w:szCs w:val="24"/>
        </w:rPr>
        <w:t>яду с указанными в подпунктах 2-</w:t>
      </w:r>
      <w:r w:rsidR="0086545D" w:rsidRPr="00D5724C">
        <w:rPr>
          <w:rFonts w:ascii="Times New Roman" w:hAnsi="Times New Roman" w:cs="Times New Roman"/>
          <w:color w:val="0D0D0D" w:themeColor="text1" w:themeTint="F2"/>
          <w:sz w:val="24"/>
          <w:szCs w:val="24"/>
        </w:rPr>
        <w:t>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86545D" w:rsidRPr="00D5724C">
        <w:rPr>
          <w:rFonts w:ascii="Times New Roman" w:hAnsi="Times New Roman" w:cs="Times New Roman"/>
          <w:color w:val="0D0D0D" w:themeColor="text1" w:themeTint="F2"/>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365BC5" w:rsidRPr="00D5724C" w:rsidRDefault="00365BC5" w:rsidP="00365BC5">
      <w:pPr>
        <w:pStyle w:val="ConsPlusNormal"/>
        <w:ind w:firstLine="540"/>
        <w:jc w:val="both"/>
        <w:rPr>
          <w:rFonts w:ascii="Times New Roman" w:hAnsi="Times New Roman" w:cs="Times New Roman"/>
          <w:color w:val="0D0D0D" w:themeColor="text1" w:themeTint="F2"/>
          <w:sz w:val="24"/>
          <w:szCs w:val="24"/>
        </w:rPr>
      </w:pPr>
      <w:r w:rsidRPr="00741DA6">
        <w:rPr>
          <w:rFonts w:ascii="Times New Roman" w:hAnsi="Times New Roman" w:cs="Times New Roman"/>
          <w:color w:val="0D0D0D" w:themeColor="text1" w:themeTint="F2"/>
          <w:sz w:val="24"/>
          <w:szCs w:val="24"/>
          <w:highlight w:val="gree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D5724C" w:rsidRDefault="0086545D" w:rsidP="0086545D">
      <w:pPr>
        <w:pStyle w:val="3"/>
        <w:suppressAutoHyphens/>
        <w:spacing w:before="180" w:after="120"/>
        <w:ind w:left="0" w:firstLine="0"/>
        <w:jc w:val="center"/>
        <w:rPr>
          <w:color w:val="0D0D0D" w:themeColor="text1" w:themeTint="F2"/>
          <w:lang w:eastAsia="ar-SA"/>
        </w:rPr>
      </w:pPr>
      <w:bookmarkStart w:id="54" w:name="_Toc385335185"/>
      <w:bookmarkStart w:id="55" w:name="_Toc24097909"/>
      <w:bookmarkStart w:id="56" w:name="_Toc184819349"/>
      <w:r w:rsidRPr="00D5724C">
        <w:rPr>
          <w:color w:val="0D0D0D" w:themeColor="text1" w:themeTint="F2"/>
          <w:lang w:eastAsia="ar-SA"/>
        </w:rPr>
        <w:t>Статья 9. Порядок предоставления разрешения на условно разрешенный</w:t>
      </w:r>
      <w:bookmarkEnd w:id="54"/>
      <w:r w:rsidRPr="00D5724C">
        <w:rPr>
          <w:color w:val="0D0D0D" w:themeColor="text1" w:themeTint="F2"/>
          <w:lang w:eastAsia="ar-SA"/>
        </w:rPr>
        <w:t xml:space="preserve"> </w:t>
      </w:r>
      <w:bookmarkStart w:id="57" w:name="_Toc384566905"/>
      <w:bookmarkStart w:id="58" w:name="_Toc385335186"/>
      <w:r w:rsidRPr="00D5724C">
        <w:rPr>
          <w:color w:val="0D0D0D" w:themeColor="text1" w:themeTint="F2"/>
          <w:lang w:eastAsia="ar-SA"/>
        </w:rPr>
        <w:t>вид использования земельного участка или объекта капитального строительства</w:t>
      </w:r>
      <w:bookmarkEnd w:id="55"/>
      <w:bookmarkEnd w:id="56"/>
      <w:bookmarkEnd w:id="57"/>
      <w:bookmarkEnd w:id="58"/>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u w:val="single"/>
        </w:rPr>
      </w:pPr>
      <w:r w:rsidRPr="00D5724C">
        <w:rPr>
          <w:rFonts w:ascii="Times New Roman" w:hAnsi="Times New Roman" w:cs="Times New Roman"/>
          <w:color w:val="0D0D0D" w:themeColor="text1" w:themeTint="F2"/>
          <w:sz w:val="24"/>
          <w:szCs w:val="24"/>
        </w:rPr>
        <w:t>2. </w:t>
      </w:r>
      <w:r w:rsidR="00B91299" w:rsidRPr="00D5724C">
        <w:rPr>
          <w:rFonts w:ascii="Times New Roman" w:hAnsi="Times New Roman" w:cs="Times New Roman"/>
          <w:color w:val="0D0D0D" w:themeColor="text1" w:themeTint="F2"/>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sidR="003707B4" w:rsidRPr="00D5724C">
        <w:rPr>
          <w:rFonts w:ascii="Times New Roman" w:hAnsi="Times New Roman" w:cs="Times New Roman"/>
          <w:color w:val="0D0D0D" w:themeColor="text1" w:themeTint="F2"/>
          <w:sz w:val="24"/>
          <w:szCs w:val="24"/>
        </w:rPr>
        <w:t>,</w:t>
      </w:r>
      <w:r w:rsidR="00B91299" w:rsidRPr="00D5724C">
        <w:rPr>
          <w:rFonts w:ascii="Times New Roman" w:hAnsi="Times New Roman" w:cs="Times New Roman"/>
          <w:color w:val="0D0D0D" w:themeColor="text1" w:themeTint="F2"/>
          <w:sz w:val="24"/>
          <w:szCs w:val="24"/>
        </w:rPr>
        <w:t xml:space="preserve"> утв</w:t>
      </w:r>
      <w:r w:rsidR="003707B4" w:rsidRPr="00D5724C">
        <w:rPr>
          <w:rFonts w:ascii="Times New Roman" w:hAnsi="Times New Roman" w:cs="Times New Roman"/>
          <w:color w:val="0D0D0D" w:themeColor="text1" w:themeTint="F2"/>
          <w:sz w:val="24"/>
          <w:szCs w:val="24"/>
        </w:rPr>
        <w:t>ержденное</w:t>
      </w:r>
      <w:r w:rsidR="00B91299" w:rsidRPr="00D5724C">
        <w:rPr>
          <w:rFonts w:ascii="Times New Roman" w:hAnsi="Times New Roman" w:cs="Times New Roman"/>
          <w:color w:val="0D0D0D" w:themeColor="text1" w:themeTint="F2"/>
          <w:sz w:val="24"/>
          <w:szCs w:val="24"/>
        </w:rPr>
        <w:t xml:space="preserve"> решением Малоярославецкого Районного Собрания депутатов №</w:t>
      </w:r>
      <w:r w:rsidR="003707B4" w:rsidRPr="00D5724C">
        <w:rPr>
          <w:rFonts w:ascii="Times New Roman" w:hAnsi="Times New Roman" w:cs="Times New Roman"/>
          <w:color w:val="0D0D0D" w:themeColor="text1" w:themeTint="F2"/>
          <w:sz w:val="24"/>
          <w:szCs w:val="24"/>
        </w:rPr>
        <w:t xml:space="preserve"> 79 от 25.08</w:t>
      </w:r>
      <w:r w:rsidR="00B91299" w:rsidRPr="00D5724C">
        <w:rPr>
          <w:rFonts w:ascii="Times New Roman" w:hAnsi="Times New Roman" w:cs="Times New Roman"/>
          <w:color w:val="0D0D0D" w:themeColor="text1" w:themeTint="F2"/>
          <w:sz w:val="24"/>
          <w:szCs w:val="24"/>
        </w:rPr>
        <w:t>.202</w:t>
      </w:r>
      <w:r w:rsidR="003707B4" w:rsidRPr="00D5724C">
        <w:rPr>
          <w:rFonts w:ascii="Times New Roman" w:hAnsi="Times New Roman" w:cs="Times New Roman"/>
          <w:color w:val="0D0D0D" w:themeColor="text1" w:themeTint="F2"/>
          <w:sz w:val="24"/>
          <w:szCs w:val="24"/>
        </w:rPr>
        <w:t>1</w:t>
      </w:r>
      <w:r w:rsidR="00B91299" w:rsidRPr="00D5724C">
        <w:rPr>
          <w:rFonts w:ascii="Times New Roman" w:hAnsi="Times New Roman" w:cs="Times New Roman"/>
          <w:color w:val="0D0D0D" w:themeColor="text1" w:themeTint="F2"/>
          <w:sz w:val="24"/>
          <w:szCs w:val="24"/>
        </w:rPr>
        <w:t xml:space="preserve"> г</w:t>
      </w:r>
      <w:r w:rsidR="003707B4" w:rsidRPr="00D5724C">
        <w:rPr>
          <w:rFonts w:ascii="Times New Roman" w:hAnsi="Times New Roman" w:cs="Times New Roman"/>
          <w:color w:val="0D0D0D" w:themeColor="text1" w:themeTint="F2"/>
          <w:sz w:val="24"/>
          <w:szCs w:val="24"/>
        </w:rPr>
        <w:t>ода</w:t>
      </w:r>
      <w:r w:rsidR="00B91299" w:rsidRPr="00D5724C">
        <w:rPr>
          <w:rFonts w:ascii="Times New Roman" w:hAnsi="Times New Roman" w:cs="Times New Roman"/>
          <w:color w:val="0D0D0D" w:themeColor="text1" w:themeTint="F2"/>
          <w:sz w:val="24"/>
          <w:szCs w:val="24"/>
        </w:rPr>
        <w:t xml:space="preserve"> и иными нормативными актами муниципального образования.</w:t>
      </w:r>
      <w:r w:rsidR="0086545D" w:rsidRPr="00D5724C">
        <w:rPr>
          <w:rFonts w:ascii="Times New Roman" w:hAnsi="Times New Roman" w:cs="Times New Roman"/>
          <w:color w:val="0D0D0D" w:themeColor="text1" w:themeTint="F2"/>
          <w:sz w:val="24"/>
          <w:szCs w:val="24"/>
          <w:u w:val="single"/>
        </w:rPr>
        <w:t xml:space="preserve"> </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D5724C" w:rsidRDefault="00365BC5"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4. </w:t>
      </w:r>
      <w:r w:rsidRPr="00741DA6">
        <w:rPr>
          <w:rFonts w:ascii="Times New Roman" w:hAnsi="Times New Roman" w:cs="Times New Roman"/>
          <w:color w:val="0D0D0D" w:themeColor="text1" w:themeTint="F2"/>
          <w:sz w:val="24"/>
          <w:szCs w:val="24"/>
          <w:highlight w:val="green"/>
        </w:rPr>
        <w:t>Организатор общественных обсуждений</w:t>
      </w:r>
      <w:r w:rsidRPr="00741DA6">
        <w:rPr>
          <w:rFonts w:ascii="Times New Roman" w:hAnsi="Times New Roman" w:cs="Times New Roman"/>
          <w:color w:val="0D0D0D" w:themeColor="text1" w:themeTint="F2"/>
          <w:sz w:val="24"/>
          <w:szCs w:val="24"/>
        </w:rPr>
        <w:t xml:space="preserve"> направляет сообщения о проведении </w:t>
      </w:r>
      <w:r w:rsidRPr="00741DA6">
        <w:rPr>
          <w:rFonts w:ascii="Times New Roman" w:hAnsi="Times New Roman" w:cs="Times New Roman"/>
          <w:color w:val="0D0D0D" w:themeColor="text1" w:themeTint="F2"/>
          <w:sz w:val="24"/>
          <w:szCs w:val="24"/>
          <w:highlight w:val="green"/>
        </w:rPr>
        <w:t>общественных обсуждений по проекту решения о предоставлении</w:t>
      </w:r>
      <w:r w:rsidRPr="00741DA6">
        <w:rPr>
          <w:rFonts w:ascii="Times New Roman" w:hAnsi="Times New Roman" w:cs="Times New Roman"/>
          <w:color w:val="0D0D0D" w:themeColor="text1" w:themeTint="F2"/>
          <w:sz w:val="24"/>
          <w:szCs w:val="24"/>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741DA6">
        <w:rPr>
          <w:rFonts w:ascii="Times New Roman" w:hAnsi="Times New Roman" w:cs="Times New Roman"/>
          <w:color w:val="0D0D0D" w:themeColor="text1" w:themeTint="F2"/>
          <w:sz w:val="24"/>
          <w:szCs w:val="24"/>
          <w:highlight w:val="green"/>
        </w:rPr>
        <w:t>семь рабочих</w:t>
      </w:r>
      <w:r w:rsidRPr="00741DA6">
        <w:rPr>
          <w:rFonts w:ascii="Times New Roman" w:hAnsi="Times New Roman" w:cs="Times New Roman"/>
          <w:color w:val="0D0D0D" w:themeColor="text1" w:themeTint="F2"/>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86545D" w:rsidRPr="00D5724C">
        <w:rPr>
          <w:rFonts w:ascii="Times New Roman" w:hAnsi="Times New Roman" w:cs="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86545D" w:rsidRPr="00D5724C">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D5724C">
        <w:rPr>
          <w:rFonts w:ascii="Times New Roman" w:hAnsi="Times New Roman"/>
          <w:color w:val="0D0D0D" w:themeColor="text1" w:themeTint="F2"/>
          <w:sz w:val="24"/>
          <w:szCs w:val="24"/>
        </w:rPr>
        <w:t>Малоярославецкой районной администрации.</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86545D" w:rsidRPr="00D5724C">
        <w:rPr>
          <w:rFonts w:ascii="Times New Roman" w:hAnsi="Times New Roman" w:cs="Times New Roman"/>
          <w:color w:val="0D0D0D" w:themeColor="text1" w:themeTint="F2"/>
          <w:sz w:val="24"/>
          <w:szCs w:val="24"/>
        </w:rPr>
        <w:t xml:space="preserve">На основании указанных в пункте 6 настоящей статьи рекомендаций Глава </w:t>
      </w:r>
      <w:r w:rsidR="003E158C" w:rsidRPr="00D5724C">
        <w:rPr>
          <w:rFonts w:ascii="Times New Roman" w:hAnsi="Times New Roman" w:cs="Times New Roman"/>
          <w:color w:val="0D0D0D" w:themeColor="text1" w:themeTint="F2"/>
          <w:sz w:val="24"/>
          <w:szCs w:val="24"/>
        </w:rPr>
        <w:t>Малоярославецкой районной администрации</w:t>
      </w:r>
      <w:r w:rsidR="0086545D" w:rsidRPr="00D5724C">
        <w:rPr>
          <w:rFonts w:ascii="Times New Roman" w:hAnsi="Times New Roman" w:cs="Times New Roman"/>
          <w:color w:val="0D0D0D" w:themeColor="text1" w:themeTint="F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D5724C">
        <w:rPr>
          <w:rFonts w:ascii="Times New Roman" w:hAnsi="Times New Roman" w:cs="Times New Roman"/>
          <w:color w:val="0D0D0D" w:themeColor="text1" w:themeTint="F2"/>
          <w:sz w:val="24"/>
          <w:szCs w:val="24"/>
        </w:rPr>
        <w:t>муниципального образования в</w:t>
      </w:r>
      <w:r w:rsidR="0086545D" w:rsidRPr="00D5724C">
        <w:rPr>
          <w:rFonts w:ascii="Times New Roman" w:hAnsi="Times New Roman" w:cs="Times New Roman"/>
          <w:color w:val="0D0D0D" w:themeColor="text1" w:themeTint="F2"/>
          <w:sz w:val="24"/>
          <w:szCs w:val="24"/>
        </w:rPr>
        <w:t xml:space="preserve"> сети "Интернет".</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86545D" w:rsidRPr="00D5724C">
        <w:rPr>
          <w:rFonts w:ascii="Times New Roman" w:hAnsi="Times New Roman" w:cs="Times New Roman"/>
          <w:color w:val="0D0D0D" w:themeColor="text1" w:themeTint="F2"/>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w:t>
      </w:r>
      <w:r w:rsidRPr="00D5724C">
        <w:rPr>
          <w:rFonts w:ascii="Times New Roman" w:hAnsi="Times New Roman" w:cs="Times New Roman"/>
          <w:color w:val="0D0D0D" w:themeColor="text1" w:themeTint="F2"/>
          <w:sz w:val="24"/>
          <w:szCs w:val="24"/>
          <w:lang w:val="en-US"/>
        </w:rPr>
        <w:t> </w:t>
      </w:r>
      <w:r w:rsidR="0086545D" w:rsidRPr="00D5724C">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10. </w:t>
      </w:r>
      <w:r w:rsidR="0086545D" w:rsidRPr="00D5724C">
        <w:rPr>
          <w:rFonts w:ascii="Times New Roman" w:hAnsi="Times New Roman" w:cs="Times New Roman"/>
          <w:color w:val="0D0D0D" w:themeColor="text1" w:themeTint="F2"/>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0086545D" w:rsidRPr="00D5724C">
        <w:rPr>
          <w:rFonts w:ascii="Times New Roman" w:hAnsi="Times New Roman" w:cs="Times New Roman"/>
          <w:color w:val="0D0D0D" w:themeColor="text1" w:themeTint="F2"/>
          <w:sz w:val="24"/>
          <w:szCs w:val="24"/>
        </w:rPr>
        <w:lastRenderedPageBreak/>
        <w:t>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D5724C" w:rsidRDefault="00B812A8"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11</w:t>
      </w:r>
      <w:r w:rsidR="0086545D" w:rsidRPr="00D5724C">
        <w:rPr>
          <w:rFonts w:ascii="Times New Roman" w:hAnsi="Times New Roman" w:cs="Times New Roman"/>
          <w:color w:val="0D0D0D" w:themeColor="text1" w:themeTint="F2"/>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D5724C" w:rsidRDefault="006C241A" w:rsidP="00A811E8">
      <w:pPr>
        <w:pStyle w:val="3"/>
        <w:suppressAutoHyphens/>
        <w:spacing w:before="180" w:after="120"/>
        <w:ind w:left="0" w:firstLine="0"/>
        <w:jc w:val="center"/>
        <w:rPr>
          <w:bCs w:val="0"/>
          <w:color w:val="0D0D0D" w:themeColor="text1" w:themeTint="F2"/>
          <w:lang w:eastAsia="ar-SA"/>
        </w:rPr>
      </w:pPr>
      <w:bookmarkStart w:id="59" w:name="_Toc385335187"/>
      <w:bookmarkStart w:id="60" w:name="_Toc24097910"/>
      <w:bookmarkStart w:id="61" w:name="_Toc184819350"/>
      <w:r w:rsidRPr="00D5724C">
        <w:rPr>
          <w:color w:val="0D0D0D" w:themeColor="text1" w:themeTint="F2"/>
          <w:lang w:eastAsia="ar-SA"/>
        </w:rPr>
        <w:t>Статья 10. Отклонение от предельных параметров разрешенного строительства,</w:t>
      </w:r>
      <w:bookmarkEnd w:id="59"/>
      <w:r w:rsidRPr="00D5724C">
        <w:rPr>
          <w:color w:val="0D0D0D" w:themeColor="text1" w:themeTint="F2"/>
          <w:lang w:eastAsia="ar-SA"/>
        </w:rPr>
        <w:t xml:space="preserve"> </w:t>
      </w:r>
      <w:bookmarkStart w:id="62" w:name="_Toc384566907"/>
      <w:bookmarkStart w:id="63" w:name="_Toc385335188"/>
      <w:r w:rsidRPr="00D5724C">
        <w:rPr>
          <w:color w:val="0D0D0D" w:themeColor="text1" w:themeTint="F2"/>
          <w:lang w:eastAsia="ar-SA"/>
        </w:rPr>
        <w:t>реконструкции объектов капитального строительства</w:t>
      </w:r>
      <w:bookmarkEnd w:id="60"/>
      <w:bookmarkEnd w:id="61"/>
      <w:bookmarkEnd w:id="62"/>
      <w:bookmarkEnd w:id="63"/>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241A" w:rsidRPr="00D5724C">
        <w:rPr>
          <w:rFonts w:ascii="Times New Roman" w:hAnsi="Times New Roman" w:cs="Times New Roman"/>
          <w:color w:val="0D0D0D" w:themeColor="text1" w:themeTint="F2"/>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D5724C">
        <w:rPr>
          <w:rFonts w:ascii="Times New Roman" w:hAnsi="Times New Roman" w:cs="Times New Roman"/>
          <w:color w:val="0D0D0D" w:themeColor="text1" w:themeTint="F2"/>
          <w:sz w:val="24"/>
          <w:szCs w:val="24"/>
        </w:rPr>
        <w:t>иные характеристики,</w:t>
      </w:r>
      <w:r w:rsidR="006C241A" w:rsidRPr="00D5724C">
        <w:rPr>
          <w:rFonts w:ascii="Times New Roman" w:hAnsi="Times New Roman" w:cs="Times New Roman"/>
          <w:color w:val="0D0D0D" w:themeColor="text1" w:themeTint="F2"/>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1.1. </w:t>
      </w:r>
      <w:r w:rsidR="006C241A" w:rsidRPr="00D5724C">
        <w:rPr>
          <w:rFonts w:ascii="Times New Roman" w:hAnsi="Times New Roman" w:cs="Times New Roman"/>
          <w:color w:val="0D0D0D" w:themeColor="text1" w:themeTint="F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r w:rsidR="00B812A8" w:rsidRPr="00D5724C">
        <w:rPr>
          <w:rFonts w:ascii="Times New Roman" w:hAnsi="Times New Roman" w:cs="Times New Roman"/>
          <w:color w:val="0D0D0D" w:themeColor="text1" w:themeTint="F2"/>
          <w:sz w:val="24"/>
          <w:szCs w:val="24"/>
        </w:rPr>
        <w:t xml:space="preserve"> </w:t>
      </w:r>
      <w:r w:rsidR="006C241A" w:rsidRPr="00D5724C">
        <w:rPr>
          <w:rFonts w:ascii="Times New Roman" w:hAnsi="Times New Roman" w:cs="Times New Roman"/>
          <w:color w:val="0D0D0D" w:themeColor="text1" w:themeTint="F2"/>
          <w:sz w:val="24"/>
          <w:szCs w:val="24"/>
        </w:rPr>
        <w:t>на 10%.</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241A" w:rsidRPr="00D5724C">
        <w:rPr>
          <w:rFonts w:ascii="Times New Roman" w:hAnsi="Times New Roman" w:cs="Times New Roman"/>
          <w:color w:val="0D0D0D" w:themeColor="text1" w:themeTint="F2"/>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E61B47">
        <w:rPr>
          <w:rFonts w:ascii="Times New Roman" w:hAnsi="Times New Roman" w:cs="Times New Roman"/>
          <w:color w:val="0D0D0D" w:themeColor="text1" w:themeTint="F2"/>
          <w:sz w:val="24"/>
          <w:szCs w:val="24"/>
        </w:rPr>
        <w:t xml:space="preserve"> </w:t>
      </w:r>
      <w:r w:rsidR="00E61B47" w:rsidRPr="00330FED">
        <w:rPr>
          <w:rFonts w:ascii="Times New Roman" w:hAnsi="Times New Roman" w:cs="Times New Roman"/>
          <w:color w:val="0D0D0D" w:themeColor="text1" w:themeTint="F2"/>
          <w:sz w:val="24"/>
          <w:szCs w:val="24"/>
          <w:highlight w:val="green"/>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241A" w:rsidRPr="00D5724C">
        <w:rPr>
          <w:rFonts w:ascii="Times New Roman" w:hAnsi="Times New Roman" w:cs="Times New Roman"/>
          <w:color w:val="0D0D0D" w:themeColor="text1" w:themeTint="F2"/>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Заявление подается с приложением следующих документов:</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а) </w:t>
      </w:r>
      <w:r w:rsidR="006C241A" w:rsidRPr="00D5724C">
        <w:rPr>
          <w:rFonts w:ascii="Times New Roman" w:hAnsi="Times New Roman" w:cs="Times New Roman"/>
          <w:color w:val="0D0D0D" w:themeColor="text1" w:themeTint="F2"/>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б) </w:t>
      </w:r>
      <w:r w:rsidR="006C241A" w:rsidRPr="00D5724C">
        <w:rPr>
          <w:rFonts w:ascii="Times New Roman" w:hAnsi="Times New Roman" w:cs="Times New Roman"/>
          <w:color w:val="0D0D0D" w:themeColor="text1" w:themeTint="F2"/>
          <w:sz w:val="24"/>
          <w:szCs w:val="24"/>
        </w:rPr>
        <w:t>плана границ земельного участка с указанием координат характерных точек в действующей системе координат МСК-40;</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в) </w:t>
      </w:r>
      <w:r w:rsidR="006C241A" w:rsidRPr="00D5724C">
        <w:rPr>
          <w:rFonts w:ascii="Times New Roman" w:hAnsi="Times New Roman" w:cs="Times New Roman"/>
          <w:color w:val="0D0D0D" w:themeColor="text1" w:themeTint="F2"/>
          <w:sz w:val="24"/>
          <w:szCs w:val="24"/>
        </w:rPr>
        <w:t xml:space="preserve">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w:t>
      </w:r>
      <w:r w:rsidR="006C241A" w:rsidRPr="00D5724C">
        <w:rPr>
          <w:rFonts w:ascii="Times New Roman" w:hAnsi="Times New Roman" w:cs="Times New Roman"/>
          <w:color w:val="0D0D0D" w:themeColor="text1" w:themeTint="F2"/>
          <w:sz w:val="24"/>
          <w:szCs w:val="24"/>
        </w:rPr>
        <w:lastRenderedPageBreak/>
        <w:t>капитального строительства в действу</w:t>
      </w:r>
      <w:r w:rsidR="00D5724C">
        <w:rPr>
          <w:rFonts w:ascii="Times New Roman" w:hAnsi="Times New Roman" w:cs="Times New Roman"/>
          <w:color w:val="0D0D0D" w:themeColor="text1" w:themeTint="F2"/>
          <w:sz w:val="24"/>
          <w:szCs w:val="24"/>
        </w:rPr>
        <w:t xml:space="preserve">ющей системе координат МСК-40 </w:t>
      </w:r>
      <w:r w:rsidR="006C241A" w:rsidRPr="00D5724C">
        <w:rPr>
          <w:rFonts w:ascii="Times New Roman" w:hAnsi="Times New Roman" w:cs="Times New Roman"/>
          <w:color w:val="0D0D0D" w:themeColor="text1" w:themeTint="F2"/>
          <w:sz w:val="24"/>
          <w:szCs w:val="24"/>
        </w:rPr>
        <w:t>и параметров объекта (общая площадь, этажность, площадь застройки, количество парковочных мест, территория озеленения);</w:t>
      </w:r>
    </w:p>
    <w:p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г)</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д) </w:t>
      </w:r>
      <w:r w:rsidR="006C241A" w:rsidRPr="00D5724C">
        <w:rPr>
          <w:rFonts w:ascii="Times New Roman" w:hAnsi="Times New Roman" w:cs="Times New Roman"/>
          <w:color w:val="0D0D0D" w:themeColor="text1" w:themeTint="F2"/>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D5724C">
          <w:rPr>
            <w:rFonts w:ascii="Times New Roman" w:hAnsi="Times New Roman" w:cs="Times New Roman"/>
            <w:color w:val="0D0D0D" w:themeColor="text1" w:themeTint="F2"/>
            <w:sz w:val="24"/>
            <w:szCs w:val="24"/>
          </w:rPr>
          <w:t>части 1 статьи 40</w:t>
        </w:r>
      </w:hyperlink>
      <w:r w:rsidR="006C241A" w:rsidRPr="00D5724C">
        <w:rPr>
          <w:rFonts w:ascii="Times New Roman" w:hAnsi="Times New Roman" w:cs="Times New Roman"/>
          <w:color w:val="0D0D0D" w:themeColor="text1" w:themeTint="F2"/>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и) </w:t>
      </w:r>
      <w:r w:rsidR="006C241A" w:rsidRPr="00D5724C">
        <w:rPr>
          <w:rFonts w:ascii="Times New Roman" w:hAnsi="Times New Roman" w:cs="Times New Roman"/>
          <w:color w:val="0D0D0D" w:themeColor="text1" w:themeTint="F2"/>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241A" w:rsidRPr="00D5724C">
        <w:rPr>
          <w:rFonts w:ascii="Times New Roman" w:hAnsi="Times New Roman" w:cs="Times New Roman"/>
          <w:color w:val="0D0D0D" w:themeColor="text1" w:themeTint="F2"/>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241A" w:rsidRPr="00D5724C">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D5724C">
        <w:rPr>
          <w:rFonts w:ascii="Times New Roman" w:hAnsi="Times New Roman"/>
          <w:color w:val="0D0D0D" w:themeColor="text1" w:themeTint="F2"/>
          <w:sz w:val="24"/>
          <w:szCs w:val="24"/>
        </w:rPr>
        <w:t>Малоярославецкой районной администрации.</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6C241A" w:rsidRPr="00D5724C">
        <w:rPr>
          <w:rFonts w:ascii="Times New Roman" w:hAnsi="Times New Roman" w:cs="Times New Roman"/>
          <w:color w:val="0D0D0D" w:themeColor="text1" w:themeTint="F2"/>
          <w:sz w:val="24"/>
          <w:szCs w:val="24"/>
        </w:rPr>
        <w:t xml:space="preserve">Глава </w:t>
      </w:r>
      <w:r w:rsidR="00F6693F" w:rsidRPr="00D5724C">
        <w:rPr>
          <w:rFonts w:ascii="Times New Roman" w:hAnsi="Times New Roman"/>
          <w:color w:val="0D0D0D" w:themeColor="text1" w:themeTint="F2"/>
          <w:sz w:val="24"/>
          <w:szCs w:val="24"/>
        </w:rPr>
        <w:t>Малоярославецкой районной администрации</w:t>
      </w:r>
      <w:r w:rsidR="00F6693F" w:rsidRPr="00D5724C">
        <w:rPr>
          <w:rFonts w:ascii="Times New Roman" w:hAnsi="Times New Roman" w:cs="Times New Roman"/>
          <w:color w:val="0D0D0D" w:themeColor="text1" w:themeTint="F2"/>
          <w:sz w:val="24"/>
          <w:szCs w:val="24"/>
        </w:rPr>
        <w:t xml:space="preserve"> </w:t>
      </w:r>
      <w:r w:rsidR="006C241A" w:rsidRPr="00D5724C">
        <w:rPr>
          <w:rFonts w:ascii="Times New Roman" w:hAnsi="Times New Roman" w:cs="Times New Roman"/>
          <w:color w:val="0D0D0D" w:themeColor="text1" w:themeTint="F2"/>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6.1. </w:t>
      </w:r>
      <w:r w:rsidR="006C241A" w:rsidRPr="00D5724C">
        <w:rPr>
          <w:rFonts w:ascii="Times New Roman" w:hAnsi="Times New Roman" w:cs="Times New Roman"/>
          <w:color w:val="0D0D0D" w:themeColor="text1" w:themeTint="F2"/>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006C241A" w:rsidRPr="00D5724C">
        <w:rPr>
          <w:rFonts w:ascii="Times New Roman" w:hAnsi="Times New Roman" w:cs="Times New Roman"/>
          <w:color w:val="0D0D0D" w:themeColor="text1" w:themeTint="F2"/>
          <w:sz w:val="24"/>
          <w:szCs w:val="24"/>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6C241A" w:rsidRPr="00D5724C">
        <w:rPr>
          <w:rFonts w:ascii="Times New Roman" w:hAnsi="Times New Roman" w:cs="Times New Roman"/>
          <w:color w:val="0D0D0D" w:themeColor="text1" w:themeTint="F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 xml:space="preserve">Расходы, связанные с организацией и проведением </w:t>
      </w:r>
      <w:r w:rsidR="0032337D" w:rsidRPr="00D5724C">
        <w:rPr>
          <w:rFonts w:ascii="Times New Roman" w:hAnsi="Times New Roman" w:cs="Times New Roman"/>
          <w:color w:val="0D0D0D" w:themeColor="text1" w:themeTint="F2"/>
          <w:sz w:val="24"/>
          <w:szCs w:val="24"/>
        </w:rPr>
        <w:t>общественных обсуждений</w:t>
      </w:r>
      <w:r w:rsidRPr="00D5724C">
        <w:rPr>
          <w:rFonts w:ascii="Times New Roman" w:hAnsi="Times New Roman" w:cs="Times New Roman"/>
          <w:color w:val="0D0D0D" w:themeColor="text1" w:themeTint="F2"/>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D5724C" w:rsidRDefault="00E61B4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9. </w:t>
      </w:r>
      <w:r w:rsidRPr="00330FED">
        <w:rPr>
          <w:rFonts w:ascii="Times New Roman" w:hAnsi="Times New Roman" w:cs="Times New Roman"/>
          <w:color w:val="0D0D0D" w:themeColor="text1" w:themeTint="F2"/>
          <w:sz w:val="24"/>
          <w:szCs w:val="24"/>
          <w:highlight w:val="gree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233508" w:rsidRDefault="00D16292" w:rsidP="00D16292">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64" w:name="_Toc385335189"/>
      <w:bookmarkStart w:id="65" w:name="_Toc24097911"/>
      <w:bookmarkStart w:id="66" w:name="_Toc184819351"/>
      <w:r w:rsidRPr="00233508">
        <w:rPr>
          <w:rFonts w:ascii="Times New Roman" w:hAnsi="Times New Roman" w:cs="Times New Roman"/>
          <w:caps/>
          <w:color w:val="0D0D0D" w:themeColor="text1" w:themeTint="F2"/>
          <w:sz w:val="24"/>
          <w:szCs w:val="24"/>
          <w:lang w:eastAsia="ru-RU"/>
        </w:rPr>
        <w:t>Глава 3. Положение о подготовке документации по планировке территории органами местного самоуправления</w:t>
      </w:r>
      <w:bookmarkEnd w:id="64"/>
      <w:bookmarkEnd w:id="65"/>
      <w:bookmarkEnd w:id="66"/>
    </w:p>
    <w:p w:rsidR="00D16292" w:rsidRPr="00233508" w:rsidRDefault="00D16292" w:rsidP="00D16292">
      <w:pPr>
        <w:pStyle w:val="3"/>
        <w:suppressAutoHyphens/>
        <w:spacing w:before="180" w:after="120"/>
        <w:ind w:left="0" w:firstLine="0"/>
        <w:jc w:val="center"/>
        <w:rPr>
          <w:bCs w:val="0"/>
          <w:color w:val="0D0D0D" w:themeColor="text1" w:themeTint="F2"/>
          <w:lang w:eastAsia="ar-SA"/>
        </w:rPr>
      </w:pPr>
      <w:bookmarkStart w:id="67" w:name="_Toc385335190"/>
      <w:bookmarkStart w:id="68" w:name="_Toc24097912"/>
      <w:bookmarkStart w:id="69" w:name="_Toc184819352"/>
      <w:r w:rsidRPr="00233508">
        <w:rPr>
          <w:color w:val="0D0D0D" w:themeColor="text1" w:themeTint="F2"/>
          <w:lang w:eastAsia="ar-SA"/>
        </w:rPr>
        <w:t>Статья 11. Назначение и виды документации по планировке территории</w:t>
      </w:r>
      <w:bookmarkEnd w:id="67"/>
      <w:bookmarkEnd w:id="68"/>
      <w:bookmarkEnd w:id="69"/>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bookmarkStart w:id="70" w:name="_Toc385335191"/>
      <w:r w:rsidRPr="00233508">
        <w:rPr>
          <w:rFonts w:ascii="Times New Roman" w:hAnsi="Times New Roman"/>
          <w:color w:val="0D0D0D" w:themeColor="text1" w:themeTint="F2"/>
          <w:sz w:val="24"/>
          <w:szCs w:val="24"/>
        </w:rPr>
        <w:t>1. </w:t>
      </w:r>
      <w:r w:rsidR="00D16292" w:rsidRPr="00233508">
        <w:rPr>
          <w:rFonts w:ascii="Times New Roman" w:hAnsi="Times New Roman"/>
          <w:color w:val="0D0D0D" w:themeColor="text1" w:themeTint="F2"/>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233508" w:rsidRDefault="00D16292"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2.</w:t>
      </w:r>
      <w:r w:rsidR="002601A7" w:rsidRPr="00233508">
        <w:rPr>
          <w:rFonts w:ascii="Times New Roman" w:hAnsi="Times New Roman"/>
          <w:color w:val="0D0D0D" w:themeColor="text1" w:themeTint="F2"/>
          <w:sz w:val="24"/>
          <w:szCs w:val="24"/>
        </w:rPr>
        <w:t> </w:t>
      </w:r>
      <w:r w:rsidRPr="00233508">
        <w:rPr>
          <w:rFonts w:ascii="Times New Roman" w:hAnsi="Times New Roman"/>
          <w:color w:val="0D0D0D" w:themeColor="text1" w:themeTint="F2"/>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1) </w:t>
      </w:r>
      <w:r w:rsidR="00D16292" w:rsidRPr="00233508">
        <w:rPr>
          <w:rFonts w:ascii="Times New Roman" w:hAnsi="Times New Roman"/>
          <w:color w:val="0D0D0D" w:themeColor="text1" w:themeTint="F2"/>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2) </w:t>
      </w:r>
      <w:r w:rsidR="00D16292" w:rsidRPr="00233508">
        <w:rPr>
          <w:rFonts w:ascii="Times New Roman" w:hAnsi="Times New Roman"/>
          <w:color w:val="0D0D0D" w:themeColor="text1" w:themeTint="F2"/>
          <w:sz w:val="24"/>
          <w:szCs w:val="24"/>
        </w:rPr>
        <w:t>необходимы установление, изменение или отмена красных линий;</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3) </w:t>
      </w:r>
      <w:r w:rsidR="00D16292" w:rsidRPr="00233508">
        <w:rPr>
          <w:rFonts w:ascii="Times New Roman" w:hAnsi="Times New Roman"/>
          <w:color w:val="0D0D0D" w:themeColor="text1" w:themeTint="F2"/>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4) </w:t>
      </w:r>
      <w:r w:rsidR="00D16292" w:rsidRPr="00233508">
        <w:rPr>
          <w:rFonts w:ascii="Times New Roman" w:hAnsi="Times New Roman"/>
          <w:color w:val="0D0D0D" w:themeColor="text1" w:themeTint="F2"/>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5) </w:t>
      </w:r>
      <w:r w:rsidR="00D16292" w:rsidRPr="00233508">
        <w:rPr>
          <w:rFonts w:ascii="Times New Roman" w:hAnsi="Times New Roman"/>
          <w:color w:val="0D0D0D" w:themeColor="text1" w:themeTint="F2"/>
          <w:sz w:val="24"/>
          <w:szCs w:val="24"/>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w:t>
      </w:r>
      <w:r w:rsidR="00D16292" w:rsidRPr="00233508">
        <w:rPr>
          <w:rFonts w:ascii="Times New Roman" w:hAnsi="Times New Roman"/>
          <w:color w:val="0D0D0D" w:themeColor="text1" w:themeTint="F2"/>
          <w:sz w:val="24"/>
          <w:szCs w:val="24"/>
        </w:rPr>
        <w:lastRenderedPageBreak/>
        <w:t>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6) </w:t>
      </w:r>
      <w:r w:rsidR="00D16292" w:rsidRPr="00233508">
        <w:rPr>
          <w:rFonts w:ascii="Times New Roman" w:hAnsi="Times New Roman"/>
          <w:color w:val="0D0D0D" w:themeColor="text1" w:themeTint="F2"/>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7) </w:t>
      </w:r>
      <w:r w:rsidR="00D16292" w:rsidRPr="00233508">
        <w:rPr>
          <w:rFonts w:ascii="Times New Roman" w:hAnsi="Times New Roman"/>
          <w:color w:val="0D0D0D" w:themeColor="text1" w:themeTint="F2"/>
          <w:sz w:val="24"/>
          <w:szCs w:val="24"/>
        </w:rPr>
        <w:t>планируется осуществление комплексного развития территории.</w:t>
      </w:r>
    </w:p>
    <w:p w:rsidR="00D16292" w:rsidRPr="00233508" w:rsidRDefault="002601A7"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233508">
        <w:rPr>
          <w:rFonts w:ascii="Times New Roman" w:eastAsiaTheme="minorHAnsi" w:hAnsi="Times New Roman"/>
          <w:color w:val="0D0D0D" w:themeColor="text1" w:themeTint="F2"/>
          <w:sz w:val="24"/>
          <w:szCs w:val="24"/>
        </w:rPr>
        <w:t>8) </w:t>
      </w:r>
      <w:r w:rsidR="00D16292" w:rsidRPr="00233508">
        <w:rPr>
          <w:rFonts w:ascii="Times New Roman" w:eastAsiaTheme="minorHAnsi" w:hAnsi="Times New Roman"/>
          <w:color w:val="0D0D0D" w:themeColor="text1" w:themeTint="F2"/>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233508">
          <w:rPr>
            <w:rFonts w:ascii="Times New Roman" w:eastAsiaTheme="minorHAnsi" w:hAnsi="Times New Roman"/>
            <w:color w:val="0D0D0D" w:themeColor="text1" w:themeTint="F2"/>
            <w:sz w:val="24"/>
            <w:szCs w:val="24"/>
          </w:rPr>
          <w:t>законом</w:t>
        </w:r>
      </w:hyperlink>
      <w:r w:rsidR="00D16292" w:rsidRPr="00233508">
        <w:rPr>
          <w:rFonts w:ascii="Times New Roman" w:eastAsiaTheme="minorHAnsi" w:hAnsi="Times New Roman"/>
          <w:color w:val="0D0D0D" w:themeColor="text1" w:themeTint="F2"/>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233508" w:rsidRDefault="006204F0"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3. </w:t>
      </w:r>
      <w:r w:rsidR="00D16292" w:rsidRPr="00233508">
        <w:rPr>
          <w:rFonts w:ascii="Times New Roman" w:hAnsi="Times New Roman"/>
          <w:color w:val="0D0D0D" w:themeColor="text1" w:themeTint="F2"/>
          <w:sz w:val="24"/>
          <w:szCs w:val="24"/>
        </w:rPr>
        <w:t>Видами документации по планировке территории являются:</w:t>
      </w:r>
    </w:p>
    <w:p w:rsidR="00D16292" w:rsidRPr="00233508" w:rsidRDefault="006204F0"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1) </w:t>
      </w:r>
      <w:r w:rsidR="00D16292" w:rsidRPr="00233508">
        <w:rPr>
          <w:rFonts w:ascii="Times New Roman" w:hAnsi="Times New Roman"/>
          <w:color w:val="0D0D0D" w:themeColor="text1" w:themeTint="F2"/>
          <w:sz w:val="24"/>
          <w:szCs w:val="24"/>
        </w:rPr>
        <w:t>проект планировки территории;</w:t>
      </w:r>
    </w:p>
    <w:p w:rsidR="00D16292" w:rsidRPr="00233508" w:rsidRDefault="006204F0" w:rsidP="00881753">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2) </w:t>
      </w:r>
      <w:r w:rsidR="00881753" w:rsidRPr="00233508">
        <w:rPr>
          <w:rFonts w:ascii="Times New Roman" w:hAnsi="Times New Roman"/>
          <w:color w:val="0D0D0D" w:themeColor="text1" w:themeTint="F2"/>
          <w:sz w:val="24"/>
          <w:szCs w:val="24"/>
        </w:rPr>
        <w:t>проект межевания территории.</w:t>
      </w:r>
    </w:p>
    <w:bookmarkEnd w:id="70"/>
    <w:p w:rsidR="00E61B47" w:rsidRPr="0002256F" w:rsidRDefault="003F1A0D" w:rsidP="00E61B47">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r w:rsidR="00E61B47" w:rsidRPr="006E2B62">
        <w:rPr>
          <w:rFonts w:ascii="Times New Roman" w:hAnsi="Times New Roman"/>
          <w:color w:val="0D0D0D" w:themeColor="text1" w:themeTint="F2"/>
          <w:sz w:val="24"/>
          <w:szCs w:val="24"/>
        </w:rPr>
        <w:t>.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E61B47" w:rsidRPr="0002256F" w:rsidRDefault="003F1A0D" w:rsidP="00E61B47">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r w:rsidR="00E61B47" w:rsidRPr="0002256F">
        <w:rPr>
          <w:rFonts w:ascii="Times New Roman" w:hAnsi="Times New Roman"/>
          <w:color w:val="0D0D0D" w:themeColor="text1" w:themeTint="F2"/>
          <w:sz w:val="24"/>
          <w:szCs w:val="24"/>
        </w:rPr>
        <w:t>. 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16292" w:rsidRPr="00233508" w:rsidRDefault="003F1A0D" w:rsidP="00E61B47">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heme="minorHAnsi" w:hAnsi="Times New Roman"/>
          <w:color w:val="0D0D0D" w:themeColor="text1" w:themeTint="F2"/>
          <w:sz w:val="24"/>
          <w:szCs w:val="24"/>
        </w:rPr>
        <w:t>6</w:t>
      </w:r>
      <w:r w:rsidR="00E61B47" w:rsidRPr="0002256F">
        <w:rPr>
          <w:rFonts w:ascii="Times New Roman" w:eastAsiaTheme="minorHAnsi" w:hAnsi="Times New Roman"/>
          <w:color w:val="0D0D0D" w:themeColor="text1" w:themeTint="F2"/>
          <w:sz w:val="24"/>
          <w:szCs w:val="24"/>
        </w:rPr>
        <w:t xml:space="preserve">. Особенности подготовки документации по планировке территории садоводства или огородничества устанавливаются Федеральным </w:t>
      </w:r>
      <w:hyperlink r:id="rId16" w:history="1">
        <w:r w:rsidR="00E61B47" w:rsidRPr="0002256F">
          <w:rPr>
            <w:rFonts w:ascii="Times New Roman" w:eastAsiaTheme="minorHAnsi" w:hAnsi="Times New Roman"/>
            <w:color w:val="0D0D0D" w:themeColor="text1" w:themeTint="F2"/>
            <w:sz w:val="24"/>
            <w:szCs w:val="24"/>
          </w:rPr>
          <w:t>законом</w:t>
        </w:r>
      </w:hyperlink>
      <w:r w:rsidR="00E61B47" w:rsidRPr="0002256F">
        <w:rPr>
          <w:rFonts w:ascii="Times New Roman" w:eastAsiaTheme="minorHAnsi" w:hAnsi="Times New Roman"/>
          <w:color w:val="0D0D0D" w:themeColor="text1" w:themeTint="F2"/>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6B2B48" w:rsidRDefault="009F1199" w:rsidP="009F1199">
      <w:pPr>
        <w:pStyle w:val="3"/>
        <w:suppressAutoHyphens/>
        <w:spacing w:before="180" w:after="120"/>
        <w:ind w:left="0" w:firstLine="0"/>
        <w:jc w:val="center"/>
        <w:rPr>
          <w:bCs w:val="0"/>
          <w:color w:val="0D0D0D" w:themeColor="text1" w:themeTint="F2"/>
          <w:lang w:eastAsia="ar-SA"/>
        </w:rPr>
      </w:pPr>
      <w:bookmarkStart w:id="71" w:name="_Toc385335194"/>
      <w:bookmarkStart w:id="72" w:name="_Toc24097913"/>
      <w:bookmarkStart w:id="73" w:name="_Toc184819353"/>
      <w:r w:rsidRPr="006B2B48">
        <w:rPr>
          <w:color w:val="0D0D0D" w:themeColor="text1" w:themeTint="F2"/>
          <w:lang w:eastAsia="ar-SA"/>
        </w:rPr>
        <w:t>Статья 12. Подготовка и утверждение документации по планировке территории</w:t>
      </w:r>
      <w:bookmarkEnd w:id="71"/>
      <w:bookmarkEnd w:id="72"/>
      <w:bookmarkEnd w:id="73"/>
    </w:p>
    <w:p w:rsidR="00E61B47" w:rsidRPr="0002256F" w:rsidRDefault="00E61B47" w:rsidP="00E61B47">
      <w:pPr>
        <w:spacing w:after="0" w:line="240" w:lineRule="auto"/>
        <w:ind w:firstLine="709"/>
        <w:jc w:val="both"/>
        <w:rPr>
          <w:rFonts w:ascii="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t>1. </w:t>
      </w:r>
      <w:r w:rsidRPr="00802E0C">
        <w:rPr>
          <w:rFonts w:ascii="Times New Roman" w:eastAsia="Times New Roman" w:hAnsi="Times New Roman"/>
          <w:color w:val="0D0D0D" w:themeColor="text1" w:themeTint="F2"/>
          <w:sz w:val="24"/>
          <w:szCs w:val="24"/>
          <w:highlight w:val="green"/>
        </w:rPr>
        <w:t xml:space="preserve">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E61B47" w:rsidRPr="0002256F" w:rsidRDefault="00E61B47" w:rsidP="00E61B47">
      <w:pPr>
        <w:spacing w:after="0" w:line="240" w:lineRule="auto"/>
        <w:ind w:firstLine="709"/>
        <w:jc w:val="both"/>
        <w:rPr>
          <w:rFonts w:ascii="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t>2. </w:t>
      </w:r>
      <w:r w:rsidRPr="00802E0C">
        <w:rPr>
          <w:rFonts w:ascii="Times New Roman" w:eastAsia="Times New Roman" w:hAnsi="Times New Roman"/>
          <w:color w:val="0D0D0D" w:themeColor="text1" w:themeTint="F2"/>
          <w:sz w:val="24"/>
          <w:szCs w:val="24"/>
          <w:highlight w:val="green"/>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6204F0" w:rsidRPr="006B2B48" w:rsidRDefault="006204F0" w:rsidP="006204F0">
      <w:pPr>
        <w:spacing w:after="0" w:line="240" w:lineRule="auto"/>
        <w:ind w:firstLine="709"/>
        <w:jc w:val="both"/>
        <w:rPr>
          <w:rFonts w:ascii="Times New Roman" w:hAnsi="Times New Roman"/>
          <w:color w:val="0D0D0D" w:themeColor="text1" w:themeTint="F2"/>
          <w:sz w:val="24"/>
          <w:szCs w:val="24"/>
        </w:rPr>
      </w:pPr>
    </w:p>
    <w:p w:rsidR="00E61B47"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802E0C">
        <w:rPr>
          <w:rFonts w:ascii="Times New Roman" w:eastAsia="Times New Roman" w:hAnsi="Times New Roman"/>
          <w:color w:val="0D0D0D" w:themeColor="text1" w:themeTint="F2"/>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w:t>
      </w:r>
      <w:r w:rsidRPr="00802E0C">
        <w:rPr>
          <w:rFonts w:ascii="Times New Roman" w:eastAsia="Times New Roman" w:hAnsi="Times New Roman"/>
          <w:color w:val="0D0D0D" w:themeColor="text1" w:themeTint="F2"/>
          <w:sz w:val="24"/>
          <w:szCs w:val="24"/>
          <w:highlight w:val="green"/>
        </w:rPr>
        <w:t>орган местного самоуправления муниципального округа или орган местного самоуправления городского округа</w:t>
      </w:r>
      <w:r w:rsidRPr="00802E0C">
        <w:rPr>
          <w:rFonts w:ascii="Times New Roman" w:eastAsia="Times New Roman" w:hAnsi="Times New Roman"/>
          <w:color w:val="0D0D0D" w:themeColor="text1" w:themeTint="F2"/>
          <w:sz w:val="24"/>
          <w:szCs w:val="24"/>
        </w:rPr>
        <w:t xml:space="preserve"> свои предложения о порядке, сроках подготовки и содержании документации по планировке территории.</w:t>
      </w:r>
      <w:r w:rsidRPr="0002256F">
        <w:rPr>
          <w:rFonts w:ascii="Times New Roman" w:eastAsia="Times New Roman" w:hAnsi="Times New Roman"/>
          <w:color w:val="0D0D0D" w:themeColor="text1" w:themeTint="F2"/>
          <w:sz w:val="24"/>
          <w:szCs w:val="24"/>
        </w:rPr>
        <w:t xml:space="preserve"> </w:t>
      </w:r>
    </w:p>
    <w:p w:rsidR="00E61B47" w:rsidRPr="0002256F"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 xml:space="preserve">3.1. Заинтересованные лица, указанные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осуществляют подготовку документации по планировке территории в соответствии с требованиями, указанными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6204F0" w:rsidRPr="006B2B48"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4.</w:t>
      </w:r>
      <w:r w:rsidRPr="00802E0C">
        <w:rPr>
          <w:rFonts w:ascii="Times New Roman" w:eastAsia="Times New Roman" w:hAnsi="Times New Roman"/>
          <w:color w:val="0D0D0D" w:themeColor="text1" w:themeTint="F2"/>
          <w:sz w:val="24"/>
          <w:szCs w:val="24"/>
          <w:highlight w:val="green"/>
          <w:lang w:eastAsia="ar-SA"/>
        </w:rPr>
        <w:t> </w:t>
      </w:r>
      <w:r w:rsidRPr="00802E0C">
        <w:rPr>
          <w:rFonts w:ascii="Times New Roman" w:eastAsia="Times New Roman" w:hAnsi="Times New Roman"/>
          <w:color w:val="0D0D0D" w:themeColor="text1" w:themeTint="F2"/>
          <w:sz w:val="24"/>
          <w:szCs w:val="24"/>
          <w:highlight w:val="green"/>
        </w:rPr>
        <w:t xml:space="preserve">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Pr>
          <w:rFonts w:ascii="Times New Roman" w:eastAsia="Times New Roman" w:hAnsi="Times New Roman"/>
          <w:color w:val="0D0D0D" w:themeColor="text1" w:themeTint="F2"/>
          <w:sz w:val="24"/>
          <w:szCs w:val="24"/>
          <w:highlight w:val="green"/>
        </w:rPr>
        <w:t>Градостроительным</w:t>
      </w:r>
      <w:r w:rsidRPr="00802E0C">
        <w:rPr>
          <w:rFonts w:ascii="Times New Roman" w:eastAsia="Times New Roman" w:hAnsi="Times New Roman"/>
          <w:color w:val="0D0D0D" w:themeColor="text1" w:themeTint="F2"/>
          <w:sz w:val="24"/>
          <w:szCs w:val="24"/>
          <w:highlight w:val="green"/>
        </w:rPr>
        <w:t xml:space="preserve">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r w:rsidR="006204F0" w:rsidRPr="006B2B48">
        <w:rPr>
          <w:rFonts w:ascii="Times New Roman" w:eastAsia="Times New Roman" w:hAnsi="Times New Roman"/>
          <w:color w:val="0D0D0D" w:themeColor="text1" w:themeTint="F2"/>
          <w:sz w:val="24"/>
          <w:szCs w:val="24"/>
        </w:rPr>
        <w:t xml:space="preserve"> </w:t>
      </w:r>
    </w:p>
    <w:p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5.</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5.1.</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6B2B48"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204F0" w:rsidRPr="006B2B48"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2) территории для размещения линейных объектов в границах земель лесного фонда.</w:t>
      </w:r>
    </w:p>
    <w:p w:rsidR="00E61B47" w:rsidRPr="0002256F" w:rsidRDefault="00E61B47" w:rsidP="00E61B47">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B0702A">
        <w:rPr>
          <w:rFonts w:ascii="Times New Roman" w:hAnsi="Times New Roman"/>
          <w:color w:val="0D0D0D" w:themeColor="text1" w:themeTint="F2"/>
          <w:sz w:val="24"/>
          <w:szCs w:val="24"/>
          <w:highlight w:val="green"/>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6204F0" w:rsidRPr="006B2B48"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sidRPr="00B0702A">
        <w:rPr>
          <w:rFonts w:ascii="Times New Roman" w:eastAsia="Times New Roman" w:hAnsi="Times New Roman"/>
          <w:color w:val="0D0D0D" w:themeColor="text1" w:themeTint="F2"/>
          <w:sz w:val="24"/>
          <w:szCs w:val="24"/>
          <w:highlight w:val="green"/>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E61B47" w:rsidRPr="0002256F" w:rsidRDefault="00E61B47" w:rsidP="00E61B47">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imes New Roman" w:hAnsi="Times New Roman"/>
          <w:color w:val="0D0D0D" w:themeColor="text1" w:themeTint="F2"/>
          <w:sz w:val="24"/>
          <w:szCs w:val="24"/>
        </w:rPr>
        <w:t>7</w:t>
      </w:r>
      <w:r w:rsidRPr="0002256F">
        <w:rPr>
          <w:rFonts w:ascii="Times New Roman" w:eastAsia="Times New Roman" w:hAnsi="Times New Roman"/>
          <w:color w:val="0D0D0D" w:themeColor="text1" w:themeTint="F2"/>
          <w:sz w:val="24"/>
          <w:szCs w:val="24"/>
        </w:rPr>
        <w:t>.</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E61B47"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highlight w:val="green"/>
        </w:rPr>
        <w:t>8</w:t>
      </w:r>
      <w:r w:rsidRPr="00B0702A">
        <w:rPr>
          <w:rFonts w:ascii="Times New Roman" w:eastAsia="Times New Roman" w:hAnsi="Times New Roman"/>
          <w:color w:val="0D0D0D" w:themeColor="text1" w:themeTint="F2"/>
          <w:sz w:val="24"/>
          <w:szCs w:val="24"/>
          <w:highlight w:val="green"/>
        </w:rPr>
        <w:t>.</w:t>
      </w:r>
      <w:r w:rsidRPr="00B0702A">
        <w:rPr>
          <w:rFonts w:ascii="Times New Roman" w:eastAsia="Times New Roman" w:hAnsi="Times New Roman"/>
          <w:color w:val="0D0D0D" w:themeColor="text1" w:themeTint="F2"/>
          <w:sz w:val="24"/>
          <w:szCs w:val="24"/>
          <w:highlight w:val="green"/>
          <w:lang w:eastAsia="ar-SA"/>
        </w:rPr>
        <w:t> </w:t>
      </w:r>
      <w:r w:rsidRPr="00B0702A">
        <w:rPr>
          <w:rFonts w:ascii="Times New Roman" w:eastAsia="Times New Roman" w:hAnsi="Times New Roman"/>
          <w:color w:val="0D0D0D" w:themeColor="text1" w:themeTint="F2"/>
          <w:sz w:val="24"/>
          <w:szCs w:val="24"/>
          <w:highlight w:val="green"/>
        </w:rPr>
        <w:t xml:space="preserve">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w:t>
      </w:r>
      <w:r w:rsidRPr="00B0702A">
        <w:rPr>
          <w:rFonts w:ascii="Times New Roman" w:eastAsia="Times New Roman" w:hAnsi="Times New Roman"/>
          <w:color w:val="0D0D0D" w:themeColor="text1" w:themeTint="F2"/>
          <w:sz w:val="24"/>
          <w:szCs w:val="24"/>
          <w:highlight w:val="green"/>
        </w:rPr>
        <w:lastRenderedPageBreak/>
        <w:t>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E61B47" w:rsidRPr="00B0702A" w:rsidRDefault="00E61B47" w:rsidP="00E61B47">
      <w:pPr>
        <w:spacing w:after="0" w:line="240" w:lineRule="auto"/>
        <w:ind w:firstLine="709"/>
        <w:jc w:val="both"/>
        <w:rPr>
          <w:rFonts w:ascii="Times New Roman" w:eastAsia="Times New Roman" w:hAnsi="Times New Roman"/>
          <w:color w:val="0D0D0D" w:themeColor="text1" w:themeTint="F2"/>
          <w:sz w:val="24"/>
          <w:szCs w:val="24"/>
          <w:highlight w:val="green"/>
        </w:rPr>
      </w:pPr>
      <w:r>
        <w:rPr>
          <w:rFonts w:ascii="Times New Roman" w:eastAsia="Times New Roman" w:hAnsi="Times New Roman"/>
          <w:color w:val="0D0D0D" w:themeColor="text1" w:themeTint="F2"/>
          <w:sz w:val="24"/>
          <w:szCs w:val="24"/>
          <w:highlight w:val="green"/>
        </w:rPr>
        <w:t>8</w:t>
      </w:r>
      <w:r w:rsidRPr="00B0702A">
        <w:rPr>
          <w:rFonts w:ascii="Times New Roman" w:eastAsia="Times New Roman" w:hAnsi="Times New Roman"/>
          <w:color w:val="0D0D0D" w:themeColor="text1" w:themeTint="F2"/>
          <w:sz w:val="24"/>
          <w:szCs w:val="24"/>
          <w:highlight w:val="green"/>
        </w:rPr>
        <w:t xml:space="preserve">.1. Основанием для отклонения документации по планировке территории, подготовленной лицами, указанными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B0702A">
        <w:rPr>
          <w:rFonts w:ascii="Times New Roman" w:eastAsia="Times New Roman" w:hAnsi="Times New Roman"/>
          <w:color w:val="0D0D0D" w:themeColor="text1" w:themeTint="F2"/>
          <w:sz w:val="24"/>
          <w:szCs w:val="24"/>
          <w:highlight w:val="green"/>
        </w:rPr>
        <w:t xml:space="preserve"> Кодекса, и направления ее на доработку является несоответствие такой документации требованиям, указанным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B0702A">
        <w:rPr>
          <w:rFonts w:ascii="Times New Roman" w:eastAsia="Times New Roman" w:hAnsi="Times New Roman"/>
          <w:color w:val="0D0D0D" w:themeColor="text1" w:themeTint="F2"/>
          <w:sz w:val="24"/>
          <w:szCs w:val="24"/>
          <w:highlight w:val="green"/>
        </w:rPr>
        <w:t xml:space="preserve"> Кодекса. В иных случаях отклонение представленной такими лицами документации по планировке территории не допускается.</w:t>
      </w:r>
    </w:p>
    <w:p w:rsidR="00E61B47" w:rsidRPr="0002256F"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9</w:t>
      </w:r>
      <w:r w:rsidRPr="00863331">
        <w:rPr>
          <w:rFonts w:ascii="Times New Roman" w:eastAsia="Times New Roman" w:hAnsi="Times New Roman"/>
          <w:color w:val="0D0D0D" w:themeColor="text1" w:themeTint="F2"/>
          <w:sz w:val="24"/>
          <w:szCs w:val="24"/>
        </w:rPr>
        <w:t>.</w:t>
      </w:r>
      <w:r w:rsidRPr="00863331">
        <w:rPr>
          <w:rFonts w:ascii="Times New Roman" w:eastAsia="Times New Roman" w:hAnsi="Times New Roman"/>
          <w:color w:val="0D0D0D" w:themeColor="text1" w:themeTint="F2"/>
          <w:sz w:val="24"/>
          <w:szCs w:val="24"/>
          <w:lang w:eastAsia="ar-SA"/>
        </w:rPr>
        <w:t> </w:t>
      </w:r>
      <w:r w:rsidRPr="00863331">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204F0" w:rsidRPr="006B2B48" w:rsidRDefault="00E61B47" w:rsidP="00E61B47">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10</w:t>
      </w:r>
      <w:r w:rsidRPr="00863331">
        <w:rPr>
          <w:rFonts w:ascii="Times New Roman" w:eastAsia="Times New Roman" w:hAnsi="Times New Roman"/>
          <w:color w:val="0D0D0D" w:themeColor="text1" w:themeTint="F2"/>
          <w:sz w:val="24"/>
          <w:szCs w:val="24"/>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5A6145" w:rsidRDefault="006B68D6" w:rsidP="006B68D6">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74" w:name="_Toc24097914"/>
      <w:bookmarkStart w:id="75" w:name="_Toc184819354"/>
      <w:bookmarkStart w:id="76" w:name="_Toc385335198"/>
      <w:r w:rsidRPr="005A6145">
        <w:rPr>
          <w:rFonts w:ascii="Times New Roman" w:hAnsi="Times New Roman" w:cs="Times New Roman"/>
          <w:caps/>
          <w:color w:val="0D0D0D" w:themeColor="text1" w:themeTint="F2"/>
          <w:sz w:val="24"/>
          <w:szCs w:val="24"/>
          <w:lang w:eastAsia="ru-RU"/>
        </w:rPr>
        <w:t>Глава 4. Проведение публичных слушаний и общественных обсуждений по вопросам землепользования и застройки</w:t>
      </w:r>
      <w:bookmarkEnd w:id="74"/>
      <w:bookmarkEnd w:id="75"/>
    </w:p>
    <w:p w:rsidR="006B68D6" w:rsidRPr="005A6145" w:rsidRDefault="006B68D6" w:rsidP="006B68D6">
      <w:pPr>
        <w:pStyle w:val="3"/>
        <w:suppressAutoHyphens/>
        <w:spacing w:before="180" w:after="120"/>
        <w:ind w:left="0" w:firstLine="0"/>
        <w:jc w:val="center"/>
        <w:rPr>
          <w:bCs w:val="0"/>
          <w:color w:val="0D0D0D" w:themeColor="text1" w:themeTint="F2"/>
          <w:lang w:eastAsia="ar-SA"/>
        </w:rPr>
      </w:pPr>
      <w:bookmarkStart w:id="77" w:name="_Toc24097915"/>
      <w:bookmarkStart w:id="78" w:name="_Toc184819355"/>
      <w:r w:rsidRPr="005A6145">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7"/>
      <w:bookmarkEnd w:id="78"/>
    </w:p>
    <w:p w:rsidR="006B68D6" w:rsidRPr="005A6145" w:rsidRDefault="006B68D6"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6B68D6" w:rsidRPr="005A6145">
        <w:rPr>
          <w:rFonts w:ascii="Times New Roman" w:hAnsi="Times New Roman"/>
          <w:color w:val="0D0D0D" w:themeColor="text1" w:themeTint="F2"/>
          <w:sz w:val="24"/>
          <w:szCs w:val="24"/>
        </w:rPr>
        <w:t>порядок организации и проведения общественных обсуждений или публичных слушаний по проектам;</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w:t>
      </w:r>
      <w:r w:rsidR="006B68D6" w:rsidRPr="005A6145">
        <w:rPr>
          <w:rFonts w:ascii="Times New Roman" w:hAnsi="Times New Roman"/>
          <w:color w:val="0D0D0D" w:themeColor="text1" w:themeTint="F2"/>
          <w:sz w:val="24"/>
          <w:szCs w:val="24"/>
        </w:rPr>
        <w:t>организатор общественных обсуждений или публичных слушаний;</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6B68D6" w:rsidRPr="005A6145">
        <w:rPr>
          <w:rFonts w:ascii="Times New Roman" w:hAnsi="Times New Roman"/>
          <w:color w:val="0D0D0D" w:themeColor="text1" w:themeTint="F2"/>
          <w:sz w:val="24"/>
          <w:szCs w:val="24"/>
        </w:rPr>
        <w:t>срок проведения общественных обсуждений или публичных слушаний;</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w:t>
      </w:r>
      <w:r w:rsidR="006B68D6" w:rsidRPr="005A6145">
        <w:rPr>
          <w:rFonts w:ascii="Times New Roman" w:hAnsi="Times New Roman"/>
          <w:color w:val="0D0D0D" w:themeColor="text1" w:themeTint="F2"/>
          <w:sz w:val="24"/>
          <w:szCs w:val="24"/>
        </w:rPr>
        <w:t>официальный сайт и (или) информационные системы;</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w:t>
      </w:r>
      <w:r w:rsidR="006B68D6" w:rsidRPr="005A6145">
        <w:rPr>
          <w:rFonts w:ascii="Times New Roman" w:hAnsi="Times New Roman"/>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w:t>
      </w:r>
      <w:r w:rsidR="006B68D6" w:rsidRPr="005A6145">
        <w:rPr>
          <w:rFonts w:ascii="Times New Roman" w:hAnsi="Times New Roman"/>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7) </w:t>
      </w:r>
      <w:r w:rsidR="006B68D6" w:rsidRPr="005A6145">
        <w:rPr>
          <w:rFonts w:ascii="Times New Roman" w:hAnsi="Times New Roman"/>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79" w:name="_Toc523317291"/>
      <w:bookmarkStart w:id="80" w:name="_Toc24097916"/>
      <w:bookmarkEnd w:id="76"/>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w:t>
      </w:r>
      <w:r w:rsidRPr="005A6145">
        <w:rPr>
          <w:rFonts w:ascii="Times New Roman" w:eastAsia="Times New Roman" w:hAnsi="Times New Roman"/>
          <w:bCs/>
          <w:color w:val="0D0D0D" w:themeColor="text1" w:themeTint="F2"/>
          <w:sz w:val="24"/>
          <w:szCs w:val="24"/>
        </w:rPr>
        <w:lastRenderedPageBreak/>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1" w:name="Par2"/>
      <w:bookmarkEnd w:id="81"/>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7" w:history="1">
        <w:r w:rsidRPr="005A6145">
          <w:rPr>
            <w:rFonts w:ascii="Times New Roman" w:eastAsia="Times New Roman" w:hAnsi="Times New Roman"/>
            <w:bCs/>
            <w:color w:val="0D0D0D" w:themeColor="text1" w:themeTint="F2"/>
            <w:sz w:val="24"/>
            <w:szCs w:val="24"/>
          </w:rPr>
          <w:t>частью 3 статьи 39</w:t>
        </w:r>
      </w:hyperlink>
      <w:r w:rsidRPr="005A6145">
        <w:rPr>
          <w:rFonts w:ascii="Times New Roman" w:eastAsia="Times New Roman" w:hAnsi="Times New Roman"/>
          <w:bCs/>
          <w:color w:val="0D0D0D" w:themeColor="text1" w:themeTint="F2"/>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4.Процедура проведения общественных обсуждений состоит из следующих этапов:</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оповещение о начале общественных обсуждений;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2" w:name="Par5"/>
      <w:bookmarkEnd w:id="82"/>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проведение экспозиции или экспозиций проекта, подлежащего рассмотрению на общественных обсуждениях;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подготовка и оформление протокола общественных обсуждений;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lastRenderedPageBreak/>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подготовка и опубликование заключения о результатах общественных обсуждений.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Процедура проведения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 xml:space="preserve"> состоит из следующих этапов:</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оповещение о начале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3" w:name="Par11"/>
      <w:bookmarkEnd w:id="83"/>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размещение проекта, подлежащего рассмотрению на </w:t>
      </w:r>
      <w:r w:rsidRPr="005A6145">
        <w:rPr>
          <w:rFonts w:ascii="Times New Roman" w:eastAsia="Times New Roman" w:hAnsi="Times New Roman"/>
          <w:color w:val="0D0D0D" w:themeColor="text1" w:themeTint="F2"/>
          <w:sz w:val="24"/>
          <w:szCs w:val="24"/>
        </w:rPr>
        <w:t>общественных обсуждениях или публичных слушаниях</w:t>
      </w:r>
      <w:r w:rsidRPr="005A6145">
        <w:rPr>
          <w:rFonts w:ascii="Times New Roman" w:eastAsia="Times New Roman" w:hAnsi="Times New Roman"/>
          <w:bCs/>
          <w:color w:val="0D0D0D" w:themeColor="text1" w:themeTint="F2"/>
          <w:sz w:val="24"/>
          <w:szCs w:val="24"/>
        </w:rPr>
        <w:t>, и информационных материалов к нему на официальном сайте и открытие экспозиции или экспозиций такого проекта;</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проведение экспозиции или экспозиций проекта, подлежащего рассмотрению на </w:t>
      </w:r>
      <w:r w:rsidRPr="005A6145">
        <w:rPr>
          <w:rFonts w:ascii="Times New Roman" w:eastAsia="Times New Roman" w:hAnsi="Times New Roman"/>
          <w:color w:val="0D0D0D" w:themeColor="text1" w:themeTint="F2"/>
          <w:sz w:val="24"/>
          <w:szCs w:val="24"/>
        </w:rPr>
        <w:t>общественных обсуждениях или публичных слушаниях</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проведение собрания или собраний участников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подготовка и оформление протокола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подготовка и опубликование заключения о результатах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 должно содержать:</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7.</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5A6145">
        <w:rPr>
          <w:rFonts w:ascii="Times New Roman" w:eastAsia="Times New Roman" w:hAnsi="Times New Roman"/>
          <w:color w:val="0D0D0D" w:themeColor="text1" w:themeTint="F2"/>
          <w:sz w:val="24"/>
          <w:szCs w:val="24"/>
        </w:rPr>
        <w:t>общественных обсуждениях или публичных слушаниях</w:t>
      </w:r>
      <w:r w:rsidRPr="005A6145">
        <w:rPr>
          <w:rFonts w:ascii="Times New Roman" w:eastAsia="Times New Roman" w:hAnsi="Times New Roman"/>
          <w:bCs/>
          <w:color w:val="0D0D0D" w:themeColor="text1" w:themeTint="F2"/>
          <w:sz w:val="24"/>
          <w:szCs w:val="24"/>
        </w:rPr>
        <w:t xml:space="preserve">, и информационные материалы к нему, информацию о дате, времени и месте проведения собрания или собраний участников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8.</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w:t>
      </w:r>
      <w:r w:rsidRPr="005A6145">
        <w:rPr>
          <w:rFonts w:ascii="Times New Roman" w:eastAsia="Times New Roman" w:hAnsi="Times New Roman"/>
          <w:bCs/>
          <w:color w:val="0D0D0D" w:themeColor="text1" w:themeTint="F2"/>
          <w:sz w:val="24"/>
          <w:szCs w:val="24"/>
        </w:rPr>
        <w:lastRenderedPageBreak/>
        <w:t xml:space="preserve">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5A6145">
          <w:rPr>
            <w:rFonts w:ascii="Times New Roman" w:eastAsia="Times New Roman" w:hAnsi="Times New Roman"/>
            <w:bCs/>
            <w:color w:val="0D0D0D" w:themeColor="text1" w:themeTint="F2"/>
            <w:sz w:val="24"/>
            <w:szCs w:val="24"/>
          </w:rPr>
          <w:t>части 3</w:t>
        </w:r>
      </w:hyperlink>
      <w:r w:rsidRPr="005A6145">
        <w:rPr>
          <w:rFonts w:ascii="Times New Roman" w:eastAsia="Times New Roman" w:hAnsi="Times New Roman"/>
          <w:bCs/>
          <w:color w:val="0D0D0D" w:themeColor="text1" w:themeTint="F2"/>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9.</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течение всего периода размещения в соответствии с </w:t>
      </w:r>
      <w:hyperlink w:anchor="Par5" w:history="1">
        <w:r w:rsidRPr="005A6145">
          <w:rPr>
            <w:rFonts w:ascii="Times New Roman" w:eastAsia="Times New Roman" w:hAnsi="Times New Roman"/>
            <w:bCs/>
            <w:color w:val="0D0D0D" w:themeColor="text1" w:themeTint="F2"/>
            <w:sz w:val="24"/>
            <w:szCs w:val="24"/>
          </w:rPr>
          <w:t>пунктом 2 части 4</w:t>
        </w:r>
      </w:hyperlink>
      <w:r w:rsidRPr="005A6145">
        <w:rPr>
          <w:rFonts w:ascii="Times New Roman" w:eastAsia="Times New Roman" w:hAnsi="Times New Roman"/>
          <w:bCs/>
          <w:color w:val="0D0D0D" w:themeColor="text1" w:themeTint="F2"/>
          <w:sz w:val="24"/>
          <w:szCs w:val="24"/>
        </w:rPr>
        <w:t xml:space="preserve"> и </w:t>
      </w:r>
      <w:hyperlink w:anchor="Par11" w:history="1">
        <w:r w:rsidRPr="005A6145">
          <w:rPr>
            <w:rFonts w:ascii="Times New Roman" w:eastAsia="Times New Roman" w:hAnsi="Times New Roman"/>
            <w:bCs/>
            <w:color w:val="0D0D0D" w:themeColor="text1" w:themeTint="F2"/>
            <w:sz w:val="24"/>
            <w:szCs w:val="24"/>
          </w:rPr>
          <w:t>пунктом 2 части 5</w:t>
        </w:r>
      </w:hyperlink>
      <w:r w:rsidRPr="005A6145">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4" w:name="Par26"/>
      <w:bookmarkEnd w:id="84"/>
      <w:r w:rsidRPr="005A6145">
        <w:rPr>
          <w:rFonts w:ascii="Times New Roman" w:eastAsia="Times New Roman" w:hAnsi="Times New Roman"/>
          <w:bCs/>
          <w:color w:val="0D0D0D" w:themeColor="text1" w:themeTint="F2"/>
          <w:sz w:val="24"/>
          <w:szCs w:val="24"/>
        </w:rPr>
        <w:t>10.</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период размещения в соответствии с </w:t>
      </w:r>
      <w:hyperlink w:anchor="Par5" w:history="1">
        <w:r w:rsidRPr="005A6145">
          <w:rPr>
            <w:rFonts w:ascii="Times New Roman" w:eastAsia="Times New Roman" w:hAnsi="Times New Roman"/>
            <w:bCs/>
            <w:color w:val="0D0D0D" w:themeColor="text1" w:themeTint="F2"/>
            <w:sz w:val="24"/>
            <w:szCs w:val="24"/>
          </w:rPr>
          <w:t>пунктом 2 части 4</w:t>
        </w:r>
      </w:hyperlink>
      <w:r w:rsidRPr="005A6145">
        <w:rPr>
          <w:rFonts w:ascii="Times New Roman" w:eastAsia="Times New Roman" w:hAnsi="Times New Roman"/>
          <w:bCs/>
          <w:color w:val="0D0D0D" w:themeColor="text1" w:themeTint="F2"/>
          <w:sz w:val="24"/>
          <w:szCs w:val="24"/>
        </w:rPr>
        <w:t xml:space="preserve"> и </w:t>
      </w:r>
      <w:hyperlink w:anchor="Par11" w:history="1">
        <w:r w:rsidRPr="005A6145">
          <w:rPr>
            <w:rFonts w:ascii="Times New Roman" w:eastAsia="Times New Roman" w:hAnsi="Times New Roman"/>
            <w:bCs/>
            <w:color w:val="0D0D0D" w:themeColor="text1" w:themeTint="F2"/>
            <w:sz w:val="24"/>
            <w:szCs w:val="24"/>
          </w:rPr>
          <w:t>пунктом 2 части 5</w:t>
        </w:r>
      </w:hyperlink>
      <w:r w:rsidRPr="005A6145">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5A6145">
          <w:rPr>
            <w:rFonts w:ascii="Times New Roman" w:eastAsia="Times New Roman" w:hAnsi="Times New Roman"/>
            <w:bCs/>
            <w:color w:val="0D0D0D" w:themeColor="text1" w:themeTint="F2"/>
            <w:sz w:val="24"/>
            <w:szCs w:val="24"/>
          </w:rPr>
          <w:t>частью 12</w:t>
        </w:r>
      </w:hyperlink>
      <w:r w:rsidRPr="005A6145">
        <w:rPr>
          <w:rFonts w:ascii="Times New Roman" w:eastAsia="Times New Roman" w:hAnsi="Times New Roman"/>
          <w:bCs/>
          <w:color w:val="0D0D0D" w:themeColor="text1" w:themeTint="F2"/>
          <w:sz w:val="24"/>
          <w:szCs w:val="24"/>
        </w:rPr>
        <w:t xml:space="preserve"> настоящей статьи идентификацию, имеют право вносить предложения и замечания, касающиеся такого проекта:</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посредством официального сайта или информационных систем (в случае проведения общественных обсуждений);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письменной или устной форме в ходе проведения собрания или собраний участников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 xml:space="preserve"> (в случае проведения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в письменной форме в адрес организатора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5A6145">
          <w:rPr>
            <w:rFonts w:ascii="Times New Roman" w:eastAsia="Times New Roman" w:hAnsi="Times New Roman"/>
            <w:bCs/>
            <w:color w:val="0D0D0D" w:themeColor="text1" w:themeTint="F2"/>
            <w:sz w:val="24"/>
            <w:szCs w:val="24"/>
          </w:rPr>
          <w:t>частью 10</w:t>
        </w:r>
      </w:hyperlink>
      <w:r w:rsidRPr="005A6145">
        <w:rPr>
          <w:rFonts w:ascii="Times New Roman" w:eastAsia="Times New Roman" w:hAnsi="Times New Roman"/>
          <w:bCs/>
          <w:color w:val="0D0D0D" w:themeColor="text1" w:themeTint="F2"/>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5A6145">
          <w:rPr>
            <w:rFonts w:ascii="Times New Roman" w:eastAsia="Times New Roman" w:hAnsi="Times New Roman"/>
            <w:bCs/>
            <w:color w:val="0D0D0D" w:themeColor="text1" w:themeTint="F2"/>
            <w:sz w:val="24"/>
            <w:szCs w:val="24"/>
          </w:rPr>
          <w:t>частью 15</w:t>
        </w:r>
      </w:hyperlink>
      <w:r w:rsidRPr="005A6145">
        <w:rPr>
          <w:rFonts w:ascii="Times New Roman" w:eastAsia="Times New Roman" w:hAnsi="Times New Roman"/>
          <w:bCs/>
          <w:color w:val="0D0D0D" w:themeColor="text1" w:themeTint="F2"/>
          <w:sz w:val="24"/>
          <w:szCs w:val="24"/>
        </w:rPr>
        <w:t xml:space="preserve"> настоящей статьи.</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5" w:name="Par32"/>
      <w:bookmarkEnd w:id="85"/>
      <w:r w:rsidRPr="005A6145">
        <w:rPr>
          <w:rFonts w:ascii="Times New Roman" w:eastAsia="Times New Roman" w:hAnsi="Times New Roman"/>
          <w:bCs/>
          <w:color w:val="0D0D0D" w:themeColor="text1" w:themeTint="F2"/>
          <w:sz w:val="24"/>
          <w:szCs w:val="24"/>
        </w:rPr>
        <w:t>12.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5A6145">
        <w:rPr>
          <w:rFonts w:ascii="Times New Roman" w:eastAsia="Times New Roman" w:hAnsi="Times New Roman"/>
          <w:bCs/>
          <w:color w:val="0D0D0D" w:themeColor="text1" w:themeTint="F2"/>
          <w:sz w:val="24"/>
          <w:szCs w:val="24"/>
        </w:rPr>
        <w:lastRenderedPageBreak/>
        <w:t>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Не требуется представление указанных в </w:t>
      </w:r>
      <w:hyperlink w:anchor="Par32" w:history="1">
        <w:r w:rsidRPr="005A6145">
          <w:rPr>
            <w:rFonts w:ascii="Times New Roman" w:eastAsia="Times New Roman" w:hAnsi="Times New Roman"/>
            <w:bCs/>
            <w:color w:val="0D0D0D" w:themeColor="text1" w:themeTint="F2"/>
            <w:sz w:val="24"/>
            <w:szCs w:val="24"/>
          </w:rPr>
          <w:t>части 12</w:t>
        </w:r>
      </w:hyperlink>
      <w:r w:rsidRPr="005A6145">
        <w:rPr>
          <w:rFonts w:ascii="Times New Roman" w:eastAsia="Times New Roman" w:hAnsi="Times New Roman"/>
          <w:bCs/>
          <w:color w:val="0D0D0D" w:themeColor="text1" w:themeTint="F2"/>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5A6145">
          <w:rPr>
            <w:rFonts w:ascii="Times New Roman" w:eastAsia="Times New Roman" w:hAnsi="Times New Roman"/>
            <w:bCs/>
            <w:color w:val="0D0D0D" w:themeColor="text1" w:themeTint="F2"/>
            <w:sz w:val="24"/>
            <w:szCs w:val="24"/>
          </w:rPr>
          <w:t>части 12</w:t>
        </w:r>
      </w:hyperlink>
      <w:r w:rsidRPr="005A6145">
        <w:rPr>
          <w:rFonts w:ascii="Times New Roman" w:eastAsia="Times New Roman" w:hAnsi="Times New Roman"/>
          <w:bCs/>
          <w:color w:val="0D0D0D" w:themeColor="text1" w:themeTint="F2"/>
          <w:sz w:val="24"/>
          <w:szCs w:val="24"/>
        </w:rPr>
        <w:t xml:space="preserve"> настоящей статьи, может использоваться единая система идентификации и аутентификации.</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 w:history="1">
        <w:r w:rsidRPr="005A6145">
          <w:rPr>
            <w:rFonts w:ascii="Times New Roman" w:eastAsia="Times New Roman" w:hAnsi="Times New Roman"/>
            <w:bCs/>
            <w:color w:val="0D0D0D" w:themeColor="text1" w:themeTint="F2"/>
            <w:sz w:val="24"/>
            <w:szCs w:val="24"/>
          </w:rPr>
          <w:t>законом</w:t>
        </w:r>
      </w:hyperlink>
      <w:r w:rsidRPr="005A6145">
        <w:rPr>
          <w:rFonts w:ascii="Times New Roman" w:eastAsia="Times New Roman" w:hAnsi="Times New Roman"/>
          <w:bCs/>
          <w:color w:val="0D0D0D" w:themeColor="text1" w:themeTint="F2"/>
          <w:sz w:val="24"/>
          <w:szCs w:val="24"/>
        </w:rPr>
        <w:t xml:space="preserve"> от 27 июля 2006 года N 152-ФЗ "О персональных данных".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6" w:name="Par35"/>
      <w:bookmarkEnd w:id="86"/>
      <w:r w:rsidRPr="005A6145">
        <w:rPr>
          <w:rFonts w:ascii="Times New Roman" w:eastAsia="Times New Roman" w:hAnsi="Times New Roman"/>
          <w:bCs/>
          <w:color w:val="0D0D0D" w:themeColor="text1" w:themeTint="F2"/>
          <w:sz w:val="24"/>
          <w:szCs w:val="24"/>
        </w:rPr>
        <w:t>15.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5A6145">
          <w:rPr>
            <w:rFonts w:ascii="Times New Roman" w:eastAsia="Times New Roman" w:hAnsi="Times New Roman"/>
            <w:bCs/>
            <w:color w:val="0D0D0D" w:themeColor="text1" w:themeTint="F2"/>
            <w:sz w:val="24"/>
            <w:szCs w:val="24"/>
          </w:rPr>
          <w:t>частью 10</w:t>
        </w:r>
      </w:hyperlink>
      <w:r w:rsidRPr="005A6145">
        <w:rPr>
          <w:rFonts w:ascii="Times New Roman" w:eastAsia="Times New Roman" w:hAnsi="Times New Roman"/>
          <w:bCs/>
          <w:color w:val="0D0D0D" w:themeColor="text1" w:themeTint="F2"/>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17.</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Официальный сайт и (или) информационные системы должны обеспечивать возможность:</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представления информации о результатах общественных обсуждений, количестве участников общественных обсуждений.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18.</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дата оформления протокола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информация об организаторе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r w:rsidRPr="005A6145">
        <w:rPr>
          <w:rFonts w:ascii="Times New Roman" w:eastAsia="Times New Roman" w:hAnsi="Times New Roman"/>
          <w:bCs/>
          <w:color w:val="0D0D0D" w:themeColor="text1" w:themeTint="F2"/>
          <w:sz w:val="24"/>
          <w:szCs w:val="24"/>
        </w:rPr>
        <w:lastRenderedPageBreak/>
        <w:t>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19.</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20.</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В заключении о результатах общественных обсуждений или публичных слушаний должны быть указаны:</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дата оформления заключения о результатах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lastRenderedPageBreak/>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порядок организации и проведения общественных обсуждений или публичных слушаний по проектам;</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организатор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срок проведения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официальный сайт и (или) информационные системы;</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7)</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61B47" w:rsidRDefault="00E61B47" w:rsidP="00E61B47">
      <w:pPr>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imes New Roman" w:hAnsi="Times New Roman"/>
          <w:bCs/>
          <w:color w:val="0D0D0D" w:themeColor="text1" w:themeTint="F2"/>
          <w:sz w:val="24"/>
          <w:szCs w:val="24"/>
        </w:rPr>
        <w:t>25.</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B076E7" w:rsidRPr="005A6145" w:rsidRDefault="00E61B47" w:rsidP="00E61B47">
      <w:pPr>
        <w:spacing w:after="0" w:line="240" w:lineRule="auto"/>
        <w:ind w:firstLine="709"/>
        <w:jc w:val="both"/>
        <w:rPr>
          <w:rFonts w:ascii="Times New Roman" w:eastAsia="Times New Roman" w:hAnsi="Times New Roman"/>
          <w:bCs/>
          <w:color w:val="0D0D0D" w:themeColor="text1" w:themeTint="F2"/>
          <w:sz w:val="24"/>
          <w:szCs w:val="24"/>
        </w:rPr>
      </w:pPr>
      <w:r w:rsidRPr="00863331">
        <w:rPr>
          <w:rFonts w:ascii="Times New Roman" w:eastAsia="Times New Roman" w:hAnsi="Times New Roman"/>
          <w:bCs/>
          <w:color w:val="0D0D0D" w:themeColor="text1" w:themeTint="F2"/>
          <w:sz w:val="24"/>
          <w:szCs w:val="24"/>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8175B" w:rsidRPr="005A6145" w:rsidRDefault="00E8175B" w:rsidP="00E8175B">
      <w:pPr>
        <w:pStyle w:val="3"/>
        <w:suppressAutoHyphens/>
        <w:spacing w:before="180" w:after="120"/>
        <w:ind w:left="0" w:firstLine="0"/>
        <w:jc w:val="center"/>
        <w:rPr>
          <w:bCs w:val="0"/>
          <w:color w:val="0D0D0D" w:themeColor="text1" w:themeTint="F2"/>
          <w:lang w:eastAsia="ar-SA"/>
        </w:rPr>
      </w:pPr>
      <w:bookmarkStart w:id="87" w:name="_Toc184819356"/>
      <w:r w:rsidRPr="005A6145">
        <w:rPr>
          <w:color w:val="0D0D0D" w:themeColor="text1" w:themeTint="F2"/>
          <w:lang w:eastAsia="ar-SA"/>
        </w:rPr>
        <w:t>Статья 14. Порядок внесения изменений в Правила</w:t>
      </w:r>
      <w:bookmarkEnd w:id="79"/>
      <w:bookmarkEnd w:id="80"/>
      <w:r w:rsidRPr="005A6145">
        <w:rPr>
          <w:color w:val="0D0D0D" w:themeColor="text1" w:themeTint="F2"/>
          <w:lang w:eastAsia="ar-SA"/>
        </w:rPr>
        <w:t xml:space="preserve"> землепользования и застройки</w:t>
      </w:r>
      <w:bookmarkEnd w:id="87"/>
    </w:p>
    <w:p w:rsidR="00831E44" w:rsidRPr="005A6145"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муниципального образования.</w:t>
      </w:r>
    </w:p>
    <w:p w:rsidR="00831E44" w:rsidRPr="005A6145"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Основаниями для рассмотрения вопроса о внесении изменений в Правила являются:</w:t>
      </w:r>
    </w:p>
    <w:p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несоответствие правил землепользования и застройки генеральному плану муниципального образования «</w:t>
      </w:r>
      <w:r w:rsidR="00B766A3" w:rsidRPr="005A6145">
        <w:rPr>
          <w:rFonts w:ascii="Times New Roman" w:hAnsi="Times New Roman"/>
          <w:color w:val="0D0D0D" w:themeColor="text1" w:themeTint="F2"/>
          <w:sz w:val="24"/>
          <w:szCs w:val="24"/>
        </w:rPr>
        <w:t xml:space="preserve">Деревня </w:t>
      </w:r>
      <w:r w:rsidR="005A6145" w:rsidRPr="005A6145">
        <w:rPr>
          <w:rFonts w:ascii="Times New Roman" w:hAnsi="Times New Roman"/>
          <w:color w:val="0D0D0D" w:themeColor="text1" w:themeTint="F2"/>
          <w:sz w:val="24"/>
          <w:szCs w:val="24"/>
        </w:rPr>
        <w:t>Ерденево</w:t>
      </w:r>
      <w:r w:rsidRPr="005A6145">
        <w:rPr>
          <w:rFonts w:ascii="Times New Roman" w:hAnsi="Times New Roman"/>
          <w:color w:val="0D0D0D" w:themeColor="text1" w:themeTint="F2"/>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B766A3" w:rsidRPr="005A6145">
        <w:rPr>
          <w:rFonts w:ascii="Times New Roman" w:hAnsi="Times New Roman"/>
          <w:color w:val="0D0D0D" w:themeColor="text1" w:themeTint="F2"/>
          <w:sz w:val="24"/>
          <w:szCs w:val="24"/>
        </w:rPr>
        <w:t xml:space="preserve">Деревня </w:t>
      </w:r>
      <w:r w:rsidR="005A6145" w:rsidRPr="005A6145">
        <w:rPr>
          <w:rFonts w:ascii="Times New Roman" w:hAnsi="Times New Roman"/>
          <w:color w:val="0D0D0D" w:themeColor="text1" w:themeTint="F2"/>
          <w:sz w:val="24"/>
          <w:szCs w:val="24"/>
        </w:rPr>
        <w:t>Ерденево</w:t>
      </w:r>
      <w:r w:rsidRPr="005A6145">
        <w:rPr>
          <w:rFonts w:ascii="Times New Roman" w:hAnsi="Times New Roman"/>
          <w:color w:val="0D0D0D" w:themeColor="text1" w:themeTint="F2"/>
          <w:sz w:val="24"/>
          <w:szCs w:val="24"/>
        </w:rPr>
        <w:t>» или схему территориального планирования Малоярославецкого района;</w:t>
      </w:r>
    </w:p>
    <w:p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lastRenderedPageBreak/>
        <w:t>2) поступление предложений об изменении границ территориальных зон, изменении градостроительных регламентов;</w:t>
      </w:r>
    </w:p>
    <w:p w:rsidR="00831E44"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61B47" w:rsidRPr="005A6145" w:rsidRDefault="00E61B47" w:rsidP="00E61B47">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принятие решения о комплексном развитии территории.</w:t>
      </w:r>
    </w:p>
    <w:p w:rsidR="00881753" w:rsidRDefault="0088175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7) обнаружение мест </w:t>
      </w:r>
      <w:r w:rsidR="00C10E42" w:rsidRPr="005A6145">
        <w:rPr>
          <w:rFonts w:ascii="Times New Roman" w:hAnsi="Times New Roman"/>
          <w:color w:val="0D0D0D" w:themeColor="text1" w:themeTint="F2"/>
          <w:sz w:val="24"/>
          <w:szCs w:val="24"/>
        </w:rPr>
        <w:t>захоронений</w:t>
      </w:r>
      <w:r w:rsidRPr="005A6145">
        <w:rPr>
          <w:rFonts w:ascii="Times New Roman" w:hAnsi="Times New Roman"/>
          <w:color w:val="0D0D0D" w:themeColor="text1" w:themeTint="F2"/>
          <w:sz w:val="24"/>
          <w:szCs w:val="24"/>
        </w:rPr>
        <w:t xml:space="preserve"> погибших при защите Отечества, расположенных в границах муниципальных образований.</w:t>
      </w:r>
    </w:p>
    <w:p w:rsidR="00E61B47" w:rsidRPr="0002256F" w:rsidRDefault="00E61B47" w:rsidP="00E61B47">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175B" w:rsidRPr="005A6145" w:rsidRDefault="00C10E42" w:rsidP="00C079E0">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E8175B" w:rsidRPr="005A6145">
        <w:rPr>
          <w:rFonts w:ascii="Times New Roman" w:hAnsi="Times New Roman"/>
          <w:color w:val="0D0D0D" w:themeColor="text1" w:themeTint="F2"/>
          <w:sz w:val="24"/>
          <w:szCs w:val="24"/>
        </w:rPr>
        <w:t>Предложения о внесении изменений в правила землепользования и застройки в комиссию направляются:</w:t>
      </w:r>
    </w:p>
    <w:p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E8175B" w:rsidRPr="005A6145">
        <w:rPr>
          <w:rFonts w:ascii="Times New Roman" w:hAnsi="Times New Roman"/>
          <w:color w:val="0D0D0D" w:themeColor="text1" w:themeTint="F2"/>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079E0" w:rsidRPr="0002256F" w:rsidRDefault="00C079E0" w:rsidP="00C079E0">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Pr="00BA3CC8">
        <w:rPr>
          <w:rFonts w:ascii="Times New Roman" w:hAnsi="Times New Roman"/>
          <w:color w:val="0D0D0D" w:themeColor="text1" w:themeTint="F2"/>
          <w:sz w:val="24"/>
          <w:szCs w:val="24"/>
          <w:highlight w:val="green"/>
        </w:rPr>
        <w:t>исполнительными</w:t>
      </w:r>
      <w:r>
        <w:rPr>
          <w:rFonts w:ascii="Times New Roman" w:hAnsi="Times New Roman"/>
          <w:color w:val="0D0D0D" w:themeColor="text1" w:themeTint="F2"/>
          <w:sz w:val="24"/>
          <w:szCs w:val="24"/>
        </w:rPr>
        <w:t xml:space="preserve"> органами </w:t>
      </w:r>
      <w:r w:rsidRPr="0002256F">
        <w:rPr>
          <w:rFonts w:ascii="Times New Roman" w:hAnsi="Times New Roman"/>
          <w:color w:val="0D0D0D" w:themeColor="text1" w:themeTint="F2"/>
          <w:sz w:val="24"/>
          <w:szCs w:val="24"/>
        </w:rPr>
        <w:t>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079E0" w:rsidRPr="0002256F" w:rsidRDefault="00C079E0" w:rsidP="00C079E0">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079E0" w:rsidRPr="00BA3CC8" w:rsidRDefault="00C079E0" w:rsidP="00C079E0">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C079E0" w:rsidRPr="0002256F" w:rsidRDefault="00C079E0" w:rsidP="00C079E0">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079E0" w:rsidRPr="00BA3CC8" w:rsidRDefault="00C079E0" w:rsidP="00C079E0">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079E0" w:rsidRPr="00BA3CC8" w:rsidRDefault="00C079E0" w:rsidP="00C079E0">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8175B" w:rsidRPr="005A6145" w:rsidRDefault="00C079E0" w:rsidP="00C079E0">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3.1. </w:t>
      </w:r>
      <w:r w:rsidR="00E8175B" w:rsidRPr="005A6145">
        <w:rPr>
          <w:rFonts w:ascii="Times New Roman" w:hAnsi="Times New Roman"/>
          <w:color w:val="0D0D0D" w:themeColor="text1" w:themeTint="F2"/>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sidRPr="005A6145">
        <w:rPr>
          <w:rFonts w:ascii="Times New Roman" w:hAnsi="Times New Roman"/>
          <w:color w:val="0D0D0D" w:themeColor="text1" w:themeTint="F2"/>
          <w:sz w:val="24"/>
          <w:szCs w:val="24"/>
        </w:rPr>
        <w:t xml:space="preserve">поселения </w:t>
      </w:r>
      <w:r w:rsidR="00E8175B" w:rsidRPr="005A6145">
        <w:rPr>
          <w:rFonts w:ascii="Times New Roman" w:hAnsi="Times New Roman"/>
          <w:color w:val="0D0D0D" w:themeColor="text1" w:themeTint="F2"/>
          <w:sz w:val="24"/>
          <w:szCs w:val="24"/>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w:t>
      </w:r>
      <w:r w:rsidRPr="005A6145">
        <w:rPr>
          <w:rFonts w:ascii="Times New Roman" w:hAnsi="Times New Roman"/>
          <w:color w:val="0D0D0D" w:themeColor="text1" w:themeTint="F2"/>
          <w:sz w:val="24"/>
          <w:szCs w:val="24"/>
        </w:rPr>
        <w:t xml:space="preserve">лаве </w:t>
      </w:r>
      <w:r w:rsidR="0061109C" w:rsidRPr="005A6145">
        <w:rPr>
          <w:rFonts w:ascii="Times New Roman" w:hAnsi="Times New Roman"/>
          <w:color w:val="0D0D0D" w:themeColor="text1" w:themeTint="F2"/>
          <w:sz w:val="24"/>
          <w:szCs w:val="24"/>
        </w:rPr>
        <w:t>Малоярославецкой районной администрации</w:t>
      </w:r>
      <w:r w:rsidR="00E8175B" w:rsidRPr="005A6145">
        <w:rPr>
          <w:rFonts w:ascii="Times New Roman" w:hAnsi="Times New Roman"/>
          <w:color w:val="0D0D0D" w:themeColor="text1" w:themeTint="F2"/>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3.2. </w:t>
      </w:r>
      <w:r w:rsidR="00E8175B" w:rsidRPr="005A6145">
        <w:rPr>
          <w:rFonts w:ascii="Times New Roman" w:hAnsi="Times New Roman"/>
          <w:color w:val="0D0D0D" w:themeColor="text1" w:themeTint="F2"/>
          <w:sz w:val="24"/>
          <w:szCs w:val="24"/>
        </w:rPr>
        <w:t xml:space="preserve">В случае, предусмотренном пунктом 3.1 настоящей статьи, Глава </w:t>
      </w:r>
      <w:r w:rsidR="0061109C" w:rsidRPr="005A6145">
        <w:rPr>
          <w:rFonts w:ascii="Times New Roman" w:hAnsi="Times New Roman"/>
          <w:color w:val="0D0D0D" w:themeColor="text1" w:themeTint="F2"/>
          <w:sz w:val="24"/>
          <w:szCs w:val="24"/>
        </w:rPr>
        <w:t>Малоярославецкой районной администрации</w:t>
      </w:r>
      <w:r w:rsidR="00831E44"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обеспечивает внесение изменений в правила землепользования и застройки в течение тридцати дней со дня получения указанного в пункте 3.1 настоящей статьи требования.</w:t>
      </w:r>
    </w:p>
    <w:p w:rsidR="00E8175B"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3.3. </w:t>
      </w:r>
      <w:r w:rsidR="00E8175B" w:rsidRPr="005A6145">
        <w:rPr>
          <w:rFonts w:ascii="Times New Roman" w:hAnsi="Times New Roman"/>
          <w:color w:val="0D0D0D" w:themeColor="text1" w:themeTint="F2"/>
          <w:sz w:val="24"/>
          <w:szCs w:val="24"/>
        </w:rPr>
        <w:t>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C079E0" w:rsidRPr="00BA3CC8" w:rsidRDefault="00C079E0" w:rsidP="00C079E0">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olor w:val="0D0D0D" w:themeColor="text1" w:themeTint="F2"/>
          <w:sz w:val="24"/>
          <w:szCs w:val="24"/>
          <w:highlight w:val="green"/>
        </w:rPr>
        <w:t>Градостроительного</w:t>
      </w:r>
      <w:r w:rsidRPr="00BA3CC8">
        <w:rPr>
          <w:rFonts w:ascii="Times New Roman" w:hAnsi="Times New Roman"/>
          <w:color w:val="0D0D0D" w:themeColor="text1" w:themeTint="F2"/>
          <w:sz w:val="24"/>
          <w:szCs w:val="24"/>
          <w:highlight w:val="green"/>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079E0" w:rsidRPr="005A6145" w:rsidRDefault="00C079E0" w:rsidP="00C079E0">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w:t>
      </w:r>
      <w:r w:rsidRPr="00BA3CC8">
        <w:rPr>
          <w:rFonts w:ascii="Times New Roman" w:hAnsi="Times New Roman"/>
          <w:color w:val="0D0D0D" w:themeColor="text1" w:themeTint="F2"/>
          <w:sz w:val="24"/>
          <w:szCs w:val="24"/>
          <w:highlight w:val="green"/>
        </w:rPr>
        <w:lastRenderedPageBreak/>
        <w:t>обнаружения таких мест, при этом проведение общественных обсуждений или публичных слушаний не требуется.</w:t>
      </w:r>
    </w:p>
    <w:p w:rsidR="00E8175B" w:rsidRPr="005A6145" w:rsidRDefault="00E8175B"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w:t>
      </w:r>
      <w:r w:rsidR="00762483" w:rsidRPr="005A6145">
        <w:rPr>
          <w:rFonts w:ascii="Times New Roman" w:hAnsi="Times New Roman"/>
          <w:color w:val="0D0D0D" w:themeColor="text1" w:themeTint="F2"/>
          <w:sz w:val="24"/>
          <w:szCs w:val="24"/>
        </w:rPr>
        <w:t>. </w:t>
      </w:r>
      <w:r w:rsidRPr="005A6145">
        <w:rPr>
          <w:rFonts w:ascii="Times New Roman" w:hAnsi="Times New Roman"/>
          <w:color w:val="0D0D0D" w:themeColor="text1" w:themeTint="F2"/>
          <w:sz w:val="24"/>
          <w:szCs w:val="24"/>
        </w:rPr>
        <w:t xml:space="preserve">Комиссия в течение двадцати пяти </w:t>
      </w:r>
      <w:r w:rsidR="00FF1965" w:rsidRPr="005A6145">
        <w:rPr>
          <w:rFonts w:ascii="Times New Roman" w:hAnsi="Times New Roman"/>
          <w:color w:val="0D0D0D" w:themeColor="text1" w:themeTint="F2"/>
          <w:sz w:val="24"/>
          <w:szCs w:val="24"/>
        </w:rPr>
        <w:t>дней со</w:t>
      </w:r>
      <w:r w:rsidRPr="005A6145">
        <w:rPr>
          <w:rFonts w:ascii="Times New Roman" w:hAnsi="Times New Roman"/>
          <w:color w:val="0D0D0D" w:themeColor="text1" w:themeTint="F2"/>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5A6145">
        <w:rPr>
          <w:rFonts w:ascii="Times New Roman" w:hAnsi="Times New Roman"/>
          <w:color w:val="0D0D0D" w:themeColor="text1" w:themeTint="F2"/>
          <w:sz w:val="24"/>
          <w:szCs w:val="24"/>
        </w:rPr>
        <w:t xml:space="preserve">Главе </w:t>
      </w:r>
      <w:r w:rsidR="0061109C" w:rsidRPr="005A6145">
        <w:rPr>
          <w:rFonts w:ascii="Times New Roman" w:hAnsi="Times New Roman"/>
          <w:color w:val="0D0D0D" w:themeColor="text1" w:themeTint="F2"/>
          <w:sz w:val="24"/>
          <w:szCs w:val="24"/>
        </w:rPr>
        <w:t>Малоярославецкой районной администрации</w:t>
      </w:r>
      <w:r w:rsidRPr="005A6145">
        <w:rPr>
          <w:rFonts w:ascii="Times New Roman" w:hAnsi="Times New Roman"/>
          <w:color w:val="0D0D0D" w:themeColor="text1" w:themeTint="F2"/>
          <w:sz w:val="24"/>
          <w:szCs w:val="24"/>
        </w:rPr>
        <w:t>.</w:t>
      </w:r>
    </w:p>
    <w:p w:rsidR="00AE76E8" w:rsidRPr="005A6145"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5A6145">
        <w:rPr>
          <w:rFonts w:ascii="Times New Roman" w:eastAsiaTheme="minorHAnsi" w:hAnsi="Times New Roman"/>
          <w:color w:val="0D0D0D" w:themeColor="text1" w:themeTint="F2"/>
          <w:sz w:val="24"/>
          <w:szCs w:val="24"/>
        </w:rPr>
        <w:t>4.1. </w:t>
      </w:r>
      <w:r w:rsidR="00AE76E8" w:rsidRPr="005A6145">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w:t>
      </w:r>
      <w:r w:rsidR="0061109C" w:rsidRPr="005A6145">
        <w:rPr>
          <w:rFonts w:ascii="Times New Roman" w:hAnsi="Times New Roman"/>
          <w:color w:val="0D0D0D" w:themeColor="text1" w:themeTint="F2"/>
          <w:sz w:val="24"/>
          <w:szCs w:val="24"/>
        </w:rPr>
        <w:t>Глава Малоярославецкой районной администрации</w:t>
      </w:r>
      <w:r w:rsidRPr="005A6145">
        <w:rPr>
          <w:rFonts w:ascii="Times New Roman" w:hAnsi="Times New Roman"/>
          <w:color w:val="0D0D0D" w:themeColor="text1" w:themeTint="F2"/>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5.1. </w:t>
      </w:r>
      <w:r w:rsidR="00E8175B" w:rsidRPr="005A6145">
        <w:rPr>
          <w:rFonts w:ascii="Times New Roman" w:hAnsi="Times New Roman"/>
          <w:color w:val="0D0D0D" w:themeColor="text1" w:themeTint="F2"/>
          <w:sz w:val="24"/>
          <w:szCs w:val="24"/>
        </w:rPr>
        <w:t>Проект о внесении изменений в правила землепользования и застройки, направленный</w:t>
      </w:r>
      <w:r w:rsidRPr="005A6145">
        <w:rPr>
          <w:rFonts w:ascii="Times New Roman" w:hAnsi="Times New Roman"/>
          <w:color w:val="0D0D0D" w:themeColor="text1" w:themeTint="F2"/>
          <w:sz w:val="24"/>
          <w:szCs w:val="24"/>
        </w:rPr>
        <w:t xml:space="preserve"> в</w:t>
      </w:r>
      <w:r w:rsidR="00E8175B" w:rsidRPr="005A6145">
        <w:rPr>
          <w:rFonts w:ascii="Times New Roman" w:hAnsi="Times New Roman"/>
          <w:color w:val="0D0D0D" w:themeColor="text1" w:themeTint="F2"/>
          <w:sz w:val="24"/>
          <w:szCs w:val="24"/>
        </w:rPr>
        <w:t xml:space="preserve"> </w:t>
      </w:r>
      <w:r w:rsidRPr="005A6145">
        <w:rPr>
          <w:rFonts w:ascii="Times New Roman" w:hAnsi="Times New Roman"/>
          <w:color w:val="0D0D0D" w:themeColor="text1" w:themeTint="F2"/>
          <w:sz w:val="24"/>
          <w:szCs w:val="24"/>
        </w:rPr>
        <w:t>Малоярославецкое Районное Собрание</w:t>
      </w:r>
      <w:r w:rsidR="00E8175B" w:rsidRPr="005A6145">
        <w:rPr>
          <w:rFonts w:ascii="Times New Roman" w:hAnsi="Times New Roman"/>
          <w:color w:val="0D0D0D" w:themeColor="text1" w:themeTint="F2"/>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6. Глава </w:t>
      </w:r>
      <w:r w:rsidR="0061109C" w:rsidRPr="005A6145">
        <w:rPr>
          <w:rFonts w:ascii="Times New Roman" w:hAnsi="Times New Roman"/>
          <w:color w:val="0D0D0D" w:themeColor="text1" w:themeTint="F2"/>
          <w:sz w:val="24"/>
          <w:szCs w:val="24"/>
        </w:rPr>
        <w:t>Малоярославецкой районной администрации</w:t>
      </w:r>
      <w:r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w:t>
      </w:r>
      <w:r w:rsidRPr="005A6145">
        <w:rPr>
          <w:rFonts w:ascii="Times New Roman" w:hAnsi="Times New Roman"/>
          <w:color w:val="0D0D0D" w:themeColor="text1" w:themeTint="F2"/>
          <w:sz w:val="24"/>
          <w:szCs w:val="24"/>
        </w:rPr>
        <w:t>Главой в</w:t>
      </w:r>
      <w:r w:rsidR="00E8175B" w:rsidRPr="005A6145">
        <w:rPr>
          <w:rFonts w:ascii="Times New Roman" w:hAnsi="Times New Roman"/>
          <w:color w:val="0D0D0D" w:themeColor="text1" w:themeTint="F2"/>
          <w:sz w:val="24"/>
          <w:szCs w:val="24"/>
        </w:rPr>
        <w:t xml:space="preserve"> суде.</w:t>
      </w:r>
    </w:p>
    <w:p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7. </w:t>
      </w:r>
      <w:r w:rsidR="00E8175B" w:rsidRPr="005A6145">
        <w:rPr>
          <w:rFonts w:ascii="Times New Roman" w:hAnsi="Times New Roman"/>
          <w:color w:val="0D0D0D" w:themeColor="text1" w:themeTint="F2"/>
          <w:sz w:val="24"/>
          <w:szCs w:val="24"/>
        </w:rPr>
        <w:t xml:space="preserve">Со дня поступления в Администрацию </w:t>
      </w:r>
      <w:r w:rsidRPr="005A6145">
        <w:rPr>
          <w:rFonts w:ascii="Times New Roman" w:hAnsi="Times New Roman"/>
          <w:color w:val="0D0D0D" w:themeColor="text1" w:themeTint="F2"/>
          <w:sz w:val="24"/>
          <w:szCs w:val="24"/>
        </w:rPr>
        <w:t>муниципального образования</w:t>
      </w:r>
      <w:r w:rsidR="00E8175B" w:rsidRPr="005A6145">
        <w:rPr>
          <w:rFonts w:ascii="Times New Roman" w:hAnsi="Times New Roman"/>
          <w:color w:val="0D0D0D" w:themeColor="text1" w:themeTint="F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Pr="005A6145">
        <w:rPr>
          <w:rFonts w:ascii="Times New Roman" w:hAnsi="Times New Roman"/>
          <w:color w:val="0D0D0D" w:themeColor="text1" w:themeTint="F2"/>
          <w:sz w:val="24"/>
          <w:szCs w:val="24"/>
        </w:rPr>
        <w:t>муниципального района</w:t>
      </w:r>
      <w:r w:rsidR="0057387F"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5A6145" w:rsidRDefault="003F3D66"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8. </w:t>
      </w:r>
      <w:r w:rsidR="00E8175B" w:rsidRPr="005A6145">
        <w:rPr>
          <w:rFonts w:ascii="Times New Roman" w:hAnsi="Times New Roman"/>
          <w:color w:val="0D0D0D" w:themeColor="text1" w:themeTint="F2"/>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w:t>
      </w:r>
      <w:r w:rsidR="00E8175B" w:rsidRPr="005A6145">
        <w:rPr>
          <w:rFonts w:ascii="Times New Roman" w:hAnsi="Times New Roman"/>
          <w:color w:val="0D0D0D" w:themeColor="text1" w:themeTint="F2"/>
          <w:sz w:val="24"/>
          <w:szCs w:val="24"/>
        </w:rPr>
        <w:lastRenderedPageBreak/>
        <w:t xml:space="preserve">значения, направляет </w:t>
      </w:r>
      <w:r w:rsidRPr="005A6145">
        <w:rPr>
          <w:rFonts w:ascii="Times New Roman" w:hAnsi="Times New Roman"/>
          <w:color w:val="0D0D0D" w:themeColor="text1" w:themeTint="F2"/>
          <w:sz w:val="24"/>
          <w:szCs w:val="24"/>
        </w:rPr>
        <w:t xml:space="preserve">Главе </w:t>
      </w:r>
      <w:r w:rsidR="0061109C" w:rsidRPr="005A6145">
        <w:rPr>
          <w:rFonts w:ascii="Times New Roman" w:hAnsi="Times New Roman"/>
          <w:color w:val="0D0D0D" w:themeColor="text1" w:themeTint="F2"/>
          <w:sz w:val="24"/>
          <w:szCs w:val="24"/>
        </w:rPr>
        <w:t>Малоярославецкой районной администрации</w:t>
      </w:r>
      <w:r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5A6145" w:rsidRDefault="00E8175B"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w:t>
      </w:r>
      <w:r w:rsidR="003F3D66" w:rsidRPr="005A6145">
        <w:rPr>
          <w:rFonts w:ascii="Times New Roman" w:hAnsi="Times New Roman"/>
          <w:color w:val="0D0D0D" w:themeColor="text1" w:themeTint="F2"/>
          <w:sz w:val="24"/>
          <w:szCs w:val="24"/>
        </w:rPr>
        <w:t xml:space="preserve">Глава </w:t>
      </w:r>
      <w:r w:rsidR="0061109C" w:rsidRPr="005A6145">
        <w:rPr>
          <w:rFonts w:ascii="Times New Roman" w:hAnsi="Times New Roman"/>
          <w:color w:val="0D0D0D" w:themeColor="text1" w:themeTint="F2"/>
          <w:sz w:val="24"/>
          <w:szCs w:val="24"/>
        </w:rPr>
        <w:t xml:space="preserve">Малоярославецкой районной администрации </w:t>
      </w:r>
      <w:r w:rsidRPr="005A6145">
        <w:rPr>
          <w:rFonts w:ascii="Times New Roman" w:hAnsi="Times New Roman"/>
          <w:color w:val="0D0D0D" w:themeColor="text1" w:themeTint="F2"/>
          <w:sz w:val="24"/>
          <w:szCs w:val="24"/>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10.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C079E0" w:rsidRPr="005A6145" w:rsidRDefault="00C079E0" w:rsidP="0061109C">
      <w:pPr>
        <w:spacing w:after="0" w:line="240" w:lineRule="auto"/>
        <w:ind w:firstLine="567"/>
        <w:jc w:val="both"/>
        <w:rPr>
          <w:rFonts w:ascii="Times New Roman" w:hAnsi="Times New Roman"/>
          <w:color w:val="0D0D0D" w:themeColor="text1" w:themeTint="F2"/>
          <w:sz w:val="24"/>
          <w:szCs w:val="24"/>
        </w:rPr>
      </w:pPr>
      <w:r w:rsidRPr="000B0DE9">
        <w:rPr>
          <w:rFonts w:ascii="Times New Roman" w:hAnsi="Times New Roman"/>
          <w:color w:val="0D0D0D" w:themeColor="text1" w:themeTint="F2"/>
          <w:sz w:val="24"/>
          <w:szCs w:val="24"/>
          <w:highlight w:val="green"/>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5A6145" w:rsidRDefault="00651050" w:rsidP="00651050">
      <w:pPr>
        <w:pStyle w:val="3"/>
        <w:suppressAutoHyphens/>
        <w:spacing w:before="180" w:after="120"/>
        <w:ind w:left="0" w:firstLine="0"/>
        <w:jc w:val="center"/>
        <w:rPr>
          <w:bCs w:val="0"/>
          <w:color w:val="0D0D0D" w:themeColor="text1" w:themeTint="F2"/>
          <w:lang w:eastAsia="ar-SA"/>
        </w:rPr>
      </w:pPr>
      <w:bookmarkStart w:id="88" w:name="_Toc523317292"/>
      <w:bookmarkStart w:id="89" w:name="_Toc24097917"/>
      <w:bookmarkStart w:id="90" w:name="_Toc184819357"/>
      <w:r w:rsidRPr="005A6145">
        <w:rPr>
          <w:color w:val="0D0D0D" w:themeColor="text1" w:themeTint="F2"/>
          <w:lang w:eastAsia="ar-SA"/>
        </w:rPr>
        <w:t>Статья 15. Порядок утверждения Правил землепользования и застройки</w:t>
      </w:r>
      <w:bookmarkEnd w:id="88"/>
      <w:bookmarkEnd w:id="89"/>
      <w:bookmarkEnd w:id="90"/>
    </w:p>
    <w:p w:rsidR="002C68E2" w:rsidRPr="005A6145" w:rsidRDefault="00C079E0"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 Правила землепользования и застройки утверждаются Малоярославецким Районным Собранием депутатов муниципального района "Малоярославецкий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w:t>
      </w:r>
      <w:r w:rsidRPr="000B0DE9">
        <w:rPr>
          <w:rFonts w:ascii="Times New Roman" w:hAnsi="Times New Roman"/>
          <w:color w:val="0D0D0D" w:themeColor="text1" w:themeTint="F2"/>
          <w:sz w:val="24"/>
          <w:szCs w:val="24"/>
          <w:highlight w:val="green"/>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 за исключением случаев, если их проведение в соответствии с Градостроительным кодексом Ро</w:t>
      </w:r>
      <w:r>
        <w:rPr>
          <w:rFonts w:ascii="Times New Roman" w:hAnsi="Times New Roman"/>
          <w:color w:val="0D0D0D" w:themeColor="text1" w:themeTint="F2"/>
          <w:sz w:val="24"/>
          <w:szCs w:val="24"/>
          <w:highlight w:val="green"/>
        </w:rPr>
        <w:t>ссийской Федерации не требуется</w:t>
      </w:r>
      <w:r>
        <w:rPr>
          <w:rFonts w:ascii="Times New Roman" w:hAnsi="Times New Roman"/>
          <w:color w:val="0D0D0D" w:themeColor="text1" w:themeTint="F2"/>
          <w:sz w:val="24"/>
          <w:szCs w:val="24"/>
        </w:rPr>
        <w:t>,</w:t>
      </w:r>
      <w:r w:rsidRPr="000B0DE9">
        <w:rPr>
          <w:rFonts w:ascii="Times New Roman" w:hAnsi="Times New Roman"/>
          <w:color w:val="0D0D0D" w:themeColor="text1" w:themeTint="F2"/>
          <w:sz w:val="24"/>
          <w:szCs w:val="24"/>
        </w:rPr>
        <w:t xml:space="preserve"> </w:t>
      </w:r>
      <w:r w:rsidRPr="0002256F">
        <w:rPr>
          <w:rFonts w:ascii="Times New Roman" w:hAnsi="Times New Roman"/>
          <w:color w:val="0D0D0D" w:themeColor="text1" w:themeTint="F2"/>
          <w:sz w:val="24"/>
          <w:szCs w:val="24"/>
        </w:rPr>
        <w:t>за исключением случаев, если их проведение в соответствии с Градостроительным кодексом Российской Федерации не требуется.</w:t>
      </w:r>
      <w:r w:rsidR="002C68E2" w:rsidRPr="005A6145">
        <w:rPr>
          <w:rFonts w:ascii="Times New Roman" w:hAnsi="Times New Roman"/>
          <w:color w:val="0D0D0D" w:themeColor="text1" w:themeTint="F2"/>
          <w:sz w:val="24"/>
          <w:szCs w:val="24"/>
        </w:rPr>
        <w:t xml:space="preserve"> </w:t>
      </w:r>
    </w:p>
    <w:p w:rsidR="00651050" w:rsidRPr="005A6145" w:rsidRDefault="002C68E2"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lastRenderedPageBreak/>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5A6145">
        <w:rPr>
          <w:rFonts w:ascii="Times New Roman" w:hAnsi="Times New Roman"/>
          <w:color w:val="0D0D0D" w:themeColor="text1" w:themeTint="F2"/>
          <w:sz w:val="24"/>
          <w:szCs w:val="24"/>
        </w:rPr>
        <w:t xml:space="preserve"> </w:t>
      </w:r>
    </w:p>
    <w:p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Районное Собрание</w:t>
      </w:r>
      <w:r w:rsidR="00651050" w:rsidRPr="005A6145">
        <w:rPr>
          <w:rFonts w:ascii="Times New Roman" w:hAnsi="Times New Roman"/>
          <w:color w:val="0D0D0D" w:themeColor="text1" w:themeTint="F2"/>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5A6145">
        <w:rPr>
          <w:rFonts w:ascii="Times New Roman" w:hAnsi="Times New Roman"/>
          <w:color w:val="0D0D0D" w:themeColor="text1" w:themeTint="F2"/>
          <w:sz w:val="24"/>
          <w:szCs w:val="24"/>
        </w:rPr>
        <w:t>Малоярославецкой районной администрации</w:t>
      </w:r>
      <w:r w:rsidR="00651050" w:rsidRPr="005A6145">
        <w:rPr>
          <w:rFonts w:ascii="Times New Roman" w:hAnsi="Times New Roman"/>
          <w:color w:val="0D0D0D" w:themeColor="text1" w:themeTint="F2"/>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651050" w:rsidRPr="005A6145">
        <w:rPr>
          <w:rFonts w:ascii="Times New Roman" w:hAnsi="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5A6145">
        <w:rPr>
          <w:rFonts w:ascii="Times New Roman" w:hAnsi="Times New Roman"/>
          <w:color w:val="0D0D0D" w:themeColor="text1" w:themeTint="F2"/>
          <w:sz w:val="24"/>
          <w:szCs w:val="24"/>
        </w:rPr>
        <w:t xml:space="preserve">муниципального образования </w:t>
      </w:r>
      <w:r w:rsidR="00651050" w:rsidRPr="005A6145">
        <w:rPr>
          <w:rFonts w:ascii="Times New Roman" w:hAnsi="Times New Roman"/>
          <w:color w:val="0D0D0D" w:themeColor="text1" w:themeTint="F2"/>
          <w:sz w:val="24"/>
          <w:szCs w:val="24"/>
        </w:rPr>
        <w:t xml:space="preserve">в сети «Интернет». </w:t>
      </w:r>
    </w:p>
    <w:p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3.1. </w:t>
      </w:r>
      <w:r w:rsidR="00651050" w:rsidRPr="005A6145">
        <w:rPr>
          <w:rFonts w:ascii="Times New Roman" w:hAnsi="Times New Roman"/>
          <w:color w:val="0D0D0D" w:themeColor="text1" w:themeTint="F2"/>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w:t>
      </w:r>
      <w:r w:rsidR="00651050" w:rsidRPr="005A6145">
        <w:rPr>
          <w:rFonts w:ascii="Times New Roman" w:hAnsi="Times New Roman"/>
          <w:color w:val="0D0D0D" w:themeColor="text1" w:themeTint="F2"/>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w:t>
      </w:r>
      <w:r w:rsidRPr="005A6145">
        <w:rPr>
          <w:rFonts w:ascii="Times New Roman" w:hAnsi="Times New Roman"/>
          <w:color w:val="0D0D0D" w:themeColor="text1" w:themeTint="F2"/>
          <w:sz w:val="24"/>
          <w:szCs w:val="24"/>
          <w:lang w:val="en-US"/>
        </w:rPr>
        <w:t> </w:t>
      </w:r>
      <w:r w:rsidR="00651050" w:rsidRPr="005A6145">
        <w:rPr>
          <w:rFonts w:ascii="Times New Roman" w:hAnsi="Times New Roman"/>
          <w:color w:val="0D0D0D" w:themeColor="text1" w:themeTint="F2"/>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5A6145" w:rsidRDefault="003F3D66" w:rsidP="00D67B2A">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w:t>
      </w:r>
      <w:r w:rsidR="00651050" w:rsidRPr="005A6145">
        <w:rPr>
          <w:rFonts w:ascii="Times New Roman" w:hAnsi="Times New Roman"/>
          <w:color w:val="0D0D0D" w:themeColor="text1" w:themeTint="F2"/>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5A6145">
        <w:rPr>
          <w:rFonts w:ascii="Times New Roman" w:hAnsi="Times New Roman"/>
          <w:color w:val="0D0D0D" w:themeColor="text1" w:themeTint="F2"/>
          <w:sz w:val="24"/>
          <w:szCs w:val="24"/>
        </w:rPr>
        <w:t>.</w:t>
      </w:r>
    </w:p>
    <w:p w:rsidR="00326554" w:rsidRPr="005A6145" w:rsidRDefault="00326554" w:rsidP="00326554">
      <w:pPr>
        <w:pStyle w:val="1"/>
        <w:suppressAutoHyphens/>
        <w:spacing w:before="200" w:after="200" w:line="240" w:lineRule="auto"/>
        <w:jc w:val="center"/>
        <w:rPr>
          <w:rFonts w:ascii="Times New Roman" w:hAnsi="Times New Roman"/>
          <w:bCs w:val="0"/>
          <w:i/>
          <w:color w:val="0D0D0D" w:themeColor="text1" w:themeTint="F2"/>
          <w:sz w:val="24"/>
          <w:szCs w:val="24"/>
        </w:rPr>
      </w:pPr>
      <w:bookmarkStart w:id="91" w:name="_Toc66439103"/>
      <w:bookmarkStart w:id="92" w:name="_Toc184819358"/>
      <w:r w:rsidRPr="005A6145">
        <w:rPr>
          <w:rFonts w:ascii="Times New Roman" w:hAnsi="Times New Roman" w:cs="Times New Roman"/>
          <w:caps/>
          <w:color w:val="0D0D0D" w:themeColor="text1" w:themeTint="F2"/>
          <w:sz w:val="24"/>
          <w:szCs w:val="24"/>
          <w:lang w:eastAsia="ru-RU"/>
        </w:rPr>
        <w:t>Глава 5. Положение о регулировании иных вопрос землепользования и застройки</w:t>
      </w:r>
      <w:bookmarkEnd w:id="91"/>
      <w:bookmarkEnd w:id="92"/>
    </w:p>
    <w:p w:rsidR="00326554" w:rsidRPr="005A6145" w:rsidRDefault="00326554" w:rsidP="00326554">
      <w:pPr>
        <w:pStyle w:val="3"/>
        <w:suppressAutoHyphens/>
        <w:spacing w:before="180" w:after="120"/>
        <w:ind w:left="0" w:firstLine="0"/>
        <w:jc w:val="center"/>
        <w:rPr>
          <w:color w:val="0D0D0D" w:themeColor="text1" w:themeTint="F2"/>
          <w:lang w:eastAsia="ar-SA"/>
        </w:rPr>
      </w:pPr>
      <w:bookmarkStart w:id="93" w:name="_Toc66439104"/>
      <w:bookmarkStart w:id="94" w:name="_Toc184819359"/>
      <w:r w:rsidRPr="005A6145">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bookmarkEnd w:id="93"/>
      <w:bookmarkEnd w:id="94"/>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5A6145" w:rsidRDefault="00326554" w:rsidP="00326554">
      <w:pPr>
        <w:pStyle w:val="3"/>
        <w:suppressAutoHyphens/>
        <w:spacing w:before="180" w:after="120"/>
        <w:ind w:left="0" w:firstLine="0"/>
        <w:jc w:val="center"/>
        <w:rPr>
          <w:color w:val="0D0D0D" w:themeColor="text1" w:themeTint="F2"/>
          <w:lang w:eastAsia="ar-SA"/>
        </w:rPr>
      </w:pPr>
      <w:bookmarkStart w:id="95" w:name="_Toc66439105"/>
      <w:bookmarkStart w:id="96" w:name="_Toc184819360"/>
      <w:r w:rsidRPr="005A6145">
        <w:rPr>
          <w:color w:val="0D0D0D" w:themeColor="text1" w:themeTint="F2"/>
          <w:lang w:eastAsia="ar-SA"/>
        </w:rPr>
        <w:lastRenderedPageBreak/>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5"/>
      <w:bookmarkEnd w:id="96"/>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5A6145" w:rsidRDefault="00326554" w:rsidP="00810537">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810537">
        <w:rPr>
          <w:rFonts w:ascii="Times New Roman" w:hAnsi="Times New Roman"/>
          <w:color w:val="0D0D0D" w:themeColor="text1" w:themeTint="F2"/>
          <w:sz w:val="24"/>
          <w:szCs w:val="24"/>
        </w:rPr>
        <w:t xml:space="preserve">17 </w:t>
      </w:r>
      <w:r w:rsidRPr="005A6145">
        <w:rPr>
          <w:rFonts w:ascii="Times New Roman" w:hAnsi="Times New Roman"/>
          <w:color w:val="0D0D0D" w:themeColor="text1" w:themeTint="F2"/>
          <w:sz w:val="24"/>
          <w:szCs w:val="24"/>
        </w:rPr>
        <w:t>настоящих Правил, за исключением случаев, установленных частью 2 настоящей статьи.</w:t>
      </w:r>
    </w:p>
    <w:p w:rsidR="00326554" w:rsidRPr="005A6145" w:rsidRDefault="00326554" w:rsidP="00810537">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Выдача разрешения на строительство не требуется в случаях:</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B766A3" w:rsidRPr="005A6145">
        <w:rPr>
          <w:rFonts w:ascii="Times New Roman" w:hAnsi="Times New Roman"/>
          <w:color w:val="0D0D0D" w:themeColor="text1" w:themeTint="F2"/>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5A6145">
        <w:rPr>
          <w:rFonts w:ascii="Times New Roman" w:hAnsi="Times New Roman"/>
          <w:color w:val="0D0D0D" w:themeColor="text1" w:themeTint="F2"/>
          <w:sz w:val="24"/>
          <w:szCs w:val="24"/>
        </w:rPr>
        <w:t>;</w:t>
      </w:r>
    </w:p>
    <w:p w:rsidR="00B766A3" w:rsidRPr="005A6145" w:rsidRDefault="00C10E42"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1.1) </w:t>
      </w:r>
      <w:r w:rsidR="00B766A3" w:rsidRPr="005A6145">
        <w:rPr>
          <w:rFonts w:ascii="Times New Roman" w:hAnsi="Times New Roman"/>
          <w:color w:val="0D0D0D" w:themeColor="text1" w:themeTint="F2"/>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строительства, реконструкции объектов, не являющихся объектами капитального строительства;</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B766A3" w:rsidRPr="005A6145">
        <w:rPr>
          <w:rFonts w:ascii="Times New Roman" w:hAnsi="Times New Roman"/>
          <w:color w:val="0D0D0D" w:themeColor="text1" w:themeTint="F2"/>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sidRPr="005A6145">
        <w:rPr>
          <w:rFonts w:ascii="Times New Roman" w:hAnsi="Times New Roman"/>
          <w:color w:val="0D0D0D" w:themeColor="text1" w:themeTint="F2"/>
          <w:sz w:val="24"/>
          <w:szCs w:val="24"/>
        </w:rPr>
        <w:t>;</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w:t>
      </w:r>
      <w:r w:rsidR="00B766A3" w:rsidRPr="005A6145">
        <w:rPr>
          <w:rFonts w:ascii="Times New Roman" w:hAnsi="Times New Roman"/>
          <w:color w:val="0D0D0D" w:themeColor="text1" w:themeTint="F2"/>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5A6145">
        <w:rPr>
          <w:rFonts w:ascii="Times New Roman" w:hAnsi="Times New Roman"/>
          <w:color w:val="0D0D0D" w:themeColor="text1" w:themeTint="F2"/>
          <w:sz w:val="24"/>
          <w:szCs w:val="24"/>
        </w:rPr>
        <w:t>;</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4.1) капитального ремонта объектов капитального строительства, в том числе в случае, указанном в </w:t>
      </w:r>
      <w:hyperlink r:id="rId19" w:history="1">
        <w:r w:rsidRPr="005A6145">
          <w:rPr>
            <w:rFonts w:ascii="Times New Roman" w:hAnsi="Times New Roman"/>
            <w:color w:val="0D0D0D" w:themeColor="text1" w:themeTint="F2"/>
            <w:sz w:val="24"/>
            <w:szCs w:val="24"/>
          </w:rPr>
          <w:t>части 11 статьи 52</w:t>
        </w:r>
      </w:hyperlink>
      <w:r w:rsidRPr="005A6145">
        <w:rPr>
          <w:rFonts w:ascii="Times New Roman" w:hAnsi="Times New Roman"/>
          <w:color w:val="0D0D0D" w:themeColor="text1" w:themeTint="F2"/>
          <w:sz w:val="24"/>
          <w:szCs w:val="24"/>
        </w:rPr>
        <w:t xml:space="preserve"> Градостроительного Кодекса;</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4.2) </w:t>
      </w:r>
      <w:r w:rsidR="00B766A3" w:rsidRPr="005A6145">
        <w:rPr>
          <w:rFonts w:ascii="Times New Roman" w:hAnsi="Times New Roman"/>
          <w:color w:val="0D0D0D" w:themeColor="text1" w:themeTint="F2"/>
          <w:sz w:val="24"/>
          <w:szCs w:val="24"/>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5A6145">
        <w:rPr>
          <w:rFonts w:ascii="Times New Roman" w:hAnsi="Times New Roman"/>
          <w:color w:val="0D0D0D" w:themeColor="text1" w:themeTint="F2"/>
          <w:sz w:val="24"/>
          <w:szCs w:val="24"/>
        </w:rPr>
        <w:t>;</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4.3</w:t>
      </w:r>
      <w:r w:rsidR="00D47ED5" w:rsidRPr="005A6145">
        <w:rPr>
          <w:rFonts w:ascii="Times New Roman" w:hAnsi="Times New Roman"/>
          <w:color w:val="0D0D0D" w:themeColor="text1" w:themeTint="F2"/>
          <w:sz w:val="24"/>
          <w:szCs w:val="24"/>
        </w:rPr>
        <w:t>) </w:t>
      </w:r>
      <w:r w:rsidR="00B766A3" w:rsidRPr="005A6145">
        <w:rPr>
          <w:rFonts w:ascii="Times New Roman" w:hAnsi="Times New Roman"/>
          <w:color w:val="0D0D0D" w:themeColor="text1" w:themeTint="F2"/>
          <w:sz w:val="24"/>
          <w:szCs w:val="24"/>
        </w:rPr>
        <w:t>строительства, реконструкции посольств, консульств и представительств Российской Федерации за рубежом</w:t>
      </w:r>
      <w:r w:rsidR="00D47ED5" w:rsidRPr="005A6145">
        <w:rPr>
          <w:rFonts w:ascii="Times New Roman" w:hAnsi="Times New Roman"/>
          <w:color w:val="0D0D0D" w:themeColor="text1" w:themeTint="F2"/>
          <w:sz w:val="24"/>
          <w:szCs w:val="24"/>
        </w:rPr>
        <w:t>;</w:t>
      </w:r>
    </w:p>
    <w:p w:rsidR="00B766A3" w:rsidRPr="005A6145" w:rsidRDefault="00C10E42"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4.4) </w:t>
      </w:r>
      <w:r w:rsidR="00B766A3" w:rsidRPr="005A6145">
        <w:rPr>
          <w:rFonts w:ascii="Times New Roman" w:hAnsi="Times New Roman"/>
          <w:color w:val="0D0D0D" w:themeColor="text1" w:themeTint="F2"/>
          <w:sz w:val="24"/>
          <w:szCs w:val="24"/>
        </w:rPr>
        <w:t>строительства, реконструкции объектов, предназначенных для транспортировки природного газа под давлением до 1,2 мегапаскаля включительно;</w:t>
      </w:r>
    </w:p>
    <w:p w:rsidR="00B766A3" w:rsidRPr="005A6145" w:rsidRDefault="00C10E42"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4.5) </w:t>
      </w:r>
      <w:r w:rsidR="00B766A3" w:rsidRPr="005A6145">
        <w:rPr>
          <w:rFonts w:ascii="Times New Roman" w:hAnsi="Times New Roman"/>
          <w:color w:val="0D0D0D" w:themeColor="text1" w:themeTint="F2"/>
          <w:sz w:val="24"/>
          <w:szCs w:val="24"/>
        </w:rPr>
        <w:t>размещения антенных опор (мачт и башен) высотой до 50 метров, предназначенных для размещения средств связи;</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lastRenderedPageBreak/>
        <w:t>5</w:t>
      </w:r>
      <w:r w:rsidR="00C10E42" w:rsidRPr="005A6145">
        <w:rPr>
          <w:rFonts w:ascii="Times New Roman" w:hAnsi="Times New Roman"/>
          <w:color w:val="0D0D0D" w:themeColor="text1" w:themeTint="F2"/>
          <w:sz w:val="24"/>
          <w:szCs w:val="24"/>
        </w:rPr>
        <w:t>) </w:t>
      </w:r>
      <w:r w:rsidR="00B766A3" w:rsidRPr="005A6145">
        <w:rPr>
          <w:rFonts w:ascii="Times New Roman" w:hAnsi="Times New Roman"/>
          <w:color w:val="0D0D0D" w:themeColor="text1" w:themeTint="F2"/>
          <w:sz w:val="24"/>
          <w:szCs w:val="24"/>
        </w:rPr>
        <w:t xml:space="preserve">иных случаях, если в соответствии с </w:t>
      </w:r>
      <w:r w:rsidR="00070CA3">
        <w:rPr>
          <w:rFonts w:ascii="Times New Roman" w:hAnsi="Times New Roman"/>
          <w:color w:val="0D0D0D" w:themeColor="text1" w:themeTint="F2"/>
          <w:sz w:val="24"/>
          <w:szCs w:val="24"/>
        </w:rPr>
        <w:t>ГрК РФ</w:t>
      </w:r>
      <w:r w:rsidR="00B766A3" w:rsidRPr="005A6145">
        <w:rPr>
          <w:rFonts w:ascii="Times New Roman" w:hAnsi="Times New Roman"/>
          <w:color w:val="0D0D0D" w:themeColor="text1" w:themeTint="F2"/>
          <w:sz w:val="24"/>
          <w:szCs w:val="24"/>
        </w:rPr>
        <w:t xml:space="preserve">, нормативными правовыми актами Правительства Российской Федерации, законодательством </w:t>
      </w:r>
      <w:r w:rsidR="00980560" w:rsidRPr="005A6145">
        <w:rPr>
          <w:rFonts w:ascii="Times New Roman" w:hAnsi="Times New Roman"/>
          <w:color w:val="0D0D0D" w:themeColor="text1" w:themeTint="F2"/>
          <w:sz w:val="24"/>
          <w:szCs w:val="24"/>
        </w:rPr>
        <w:t>Калужской области</w:t>
      </w:r>
      <w:r w:rsidR="00B766A3" w:rsidRPr="005A6145">
        <w:rPr>
          <w:rFonts w:ascii="Times New Roman" w:hAnsi="Times New Roman"/>
          <w:color w:val="0D0D0D" w:themeColor="text1" w:themeTint="F2"/>
          <w:sz w:val="24"/>
          <w:szCs w:val="24"/>
        </w:rPr>
        <w:t xml:space="preserve"> о градостроительной деятельности получение разрешения на строительство не требуется</w:t>
      </w:r>
      <w:r w:rsidRPr="005A6145">
        <w:rPr>
          <w:rFonts w:ascii="Times New Roman" w:hAnsi="Times New Roman"/>
          <w:color w:val="0D0D0D" w:themeColor="text1" w:themeTint="F2"/>
          <w:sz w:val="24"/>
          <w:szCs w:val="24"/>
        </w:rPr>
        <w:t>.</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w:t>
      </w:r>
      <w:r w:rsidR="00326554" w:rsidRPr="005A6145">
        <w:rPr>
          <w:rFonts w:ascii="Times New Roman" w:hAnsi="Times New Roman"/>
          <w:color w:val="0D0D0D" w:themeColor="text1" w:themeTint="F2"/>
          <w:sz w:val="24"/>
          <w:szCs w:val="24"/>
        </w:rPr>
        <w:t xml:space="preserve">выбираемый правообладателем объекта капитального строительства вид разрешенного использования установлен в главе </w:t>
      </w:r>
      <w:r w:rsidR="00CE1FAC">
        <w:rPr>
          <w:rFonts w:ascii="Times New Roman" w:hAnsi="Times New Roman"/>
          <w:color w:val="0D0D0D" w:themeColor="text1" w:themeTint="F2"/>
          <w:sz w:val="24"/>
          <w:szCs w:val="24"/>
        </w:rPr>
        <w:t>7</w:t>
      </w:r>
      <w:r w:rsidR="00326554" w:rsidRPr="005A6145">
        <w:rPr>
          <w:rFonts w:ascii="Times New Roman" w:hAnsi="Times New Roman"/>
          <w:color w:val="0D0D0D" w:themeColor="text1" w:themeTint="F2"/>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w:t>
      </w:r>
      <w:r w:rsidR="00326554" w:rsidRPr="005A6145">
        <w:rPr>
          <w:rFonts w:ascii="Times New Roman" w:hAnsi="Times New Roman"/>
          <w:color w:val="0D0D0D" w:themeColor="text1" w:themeTint="F2"/>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5A6145" w:rsidRDefault="00326554" w:rsidP="00D47ED5">
      <w:pPr>
        <w:pStyle w:val="3"/>
        <w:suppressAutoHyphens/>
        <w:spacing w:before="180" w:after="120"/>
        <w:ind w:left="0" w:firstLine="0"/>
        <w:jc w:val="center"/>
        <w:rPr>
          <w:b w:val="0"/>
          <w:color w:val="0D0D0D" w:themeColor="text1" w:themeTint="F2"/>
          <w:szCs w:val="24"/>
        </w:rPr>
      </w:pPr>
      <w:bookmarkStart w:id="97" w:name="_Toc66439106"/>
      <w:bookmarkStart w:id="98" w:name="_Toc184819361"/>
      <w:r w:rsidRPr="005A6145">
        <w:rPr>
          <w:color w:val="0D0D0D" w:themeColor="text1" w:themeTint="F2"/>
          <w:lang w:eastAsia="ar-SA"/>
        </w:rPr>
        <w:t>Статья 1</w:t>
      </w:r>
      <w:r w:rsidR="00D47ED5" w:rsidRPr="005A6145">
        <w:rPr>
          <w:color w:val="0D0D0D" w:themeColor="text1" w:themeTint="F2"/>
          <w:lang w:eastAsia="ar-SA"/>
        </w:rPr>
        <w:t>8</w:t>
      </w:r>
      <w:r w:rsidRPr="005A6145">
        <w:rPr>
          <w:color w:val="0D0D0D" w:themeColor="text1" w:themeTint="F2"/>
          <w:lang w:eastAsia="ar-SA"/>
        </w:rPr>
        <w:t>. Ограничение точечного строительства</w:t>
      </w:r>
      <w:bookmarkEnd w:id="97"/>
      <w:bookmarkEnd w:id="98"/>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326554" w:rsidRPr="005A6145">
        <w:rPr>
          <w:rFonts w:ascii="Times New Roman" w:hAnsi="Times New Roman"/>
          <w:color w:val="0D0D0D" w:themeColor="text1" w:themeTint="F2"/>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w:t>
      </w:r>
      <w:r w:rsidR="00326554" w:rsidRPr="005A6145">
        <w:rPr>
          <w:rFonts w:ascii="Times New Roman" w:hAnsi="Times New Roman"/>
          <w:color w:val="0D0D0D" w:themeColor="text1" w:themeTint="F2"/>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а) </w:t>
      </w:r>
      <w:r w:rsidR="00326554" w:rsidRPr="005A6145">
        <w:rPr>
          <w:rFonts w:ascii="Times New Roman" w:hAnsi="Times New Roman"/>
          <w:color w:val="0D0D0D" w:themeColor="text1" w:themeTint="F2"/>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б) </w:t>
      </w:r>
      <w:r w:rsidR="00326554" w:rsidRPr="005A6145">
        <w:rPr>
          <w:rFonts w:ascii="Times New Roman" w:hAnsi="Times New Roman"/>
          <w:color w:val="0D0D0D" w:themeColor="text1" w:themeTint="F2"/>
          <w:sz w:val="24"/>
          <w:szCs w:val="24"/>
        </w:rPr>
        <w:t>наличие резервных мощностей объектов инженерной инфраструктуры;</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в) </w:t>
      </w:r>
      <w:r w:rsidR="00326554" w:rsidRPr="005A6145">
        <w:rPr>
          <w:rFonts w:ascii="Times New Roman" w:hAnsi="Times New Roman"/>
          <w:color w:val="0D0D0D" w:themeColor="text1" w:themeTint="F2"/>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г) </w:t>
      </w:r>
      <w:r w:rsidR="00326554" w:rsidRPr="005A6145">
        <w:rPr>
          <w:rFonts w:ascii="Times New Roman" w:hAnsi="Times New Roman"/>
          <w:color w:val="0D0D0D" w:themeColor="text1" w:themeTint="F2"/>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326554" w:rsidRPr="005A6145">
        <w:rPr>
          <w:rFonts w:ascii="Times New Roman" w:hAnsi="Times New Roman"/>
          <w:color w:val="0D0D0D" w:themeColor="text1" w:themeTint="F2"/>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99" w:name="_Toc66439107"/>
      <w:bookmarkStart w:id="100" w:name="_Toc184819362"/>
      <w:r w:rsidRPr="00110C6C">
        <w:rPr>
          <w:color w:val="0D0D0D" w:themeColor="text1" w:themeTint="F2"/>
          <w:lang w:eastAsia="ar-SA"/>
        </w:rPr>
        <w:t>Статья 1</w:t>
      </w:r>
      <w:r w:rsidR="00D47ED5" w:rsidRPr="00110C6C">
        <w:rPr>
          <w:color w:val="0D0D0D" w:themeColor="text1" w:themeTint="F2"/>
          <w:lang w:eastAsia="ar-SA"/>
        </w:rPr>
        <w:t>9</w:t>
      </w:r>
      <w:r w:rsidRPr="00110C6C">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99"/>
      <w:bookmarkEnd w:id="100"/>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 xml:space="preserve">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w:t>
      </w:r>
      <w:r w:rsidR="00326554" w:rsidRPr="00110C6C">
        <w:rPr>
          <w:rFonts w:ascii="Times New Roman" w:hAnsi="Times New Roman"/>
          <w:color w:val="0D0D0D" w:themeColor="text1" w:themeTint="F2"/>
          <w:sz w:val="24"/>
          <w:szCs w:val="24"/>
        </w:rPr>
        <w:lastRenderedPageBreak/>
        <w:t>строительно-монтажных работ, устройство подъездов с твердым покрытием согласно проектной документации.</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1" w:name="_Toc66439108"/>
      <w:bookmarkStart w:id="102" w:name="_Toc184819363"/>
      <w:r w:rsidRPr="00110C6C">
        <w:rPr>
          <w:color w:val="0D0D0D" w:themeColor="text1" w:themeTint="F2"/>
          <w:lang w:eastAsia="ar-SA"/>
        </w:rPr>
        <w:t xml:space="preserve">Статья </w:t>
      </w:r>
      <w:r w:rsidR="00D47ED5" w:rsidRPr="00110C6C">
        <w:rPr>
          <w:color w:val="0D0D0D" w:themeColor="text1" w:themeTint="F2"/>
          <w:lang w:eastAsia="ar-SA"/>
        </w:rPr>
        <w:t>20</w:t>
      </w:r>
      <w:r w:rsidRPr="00110C6C">
        <w:rPr>
          <w:color w:val="0D0D0D" w:themeColor="text1" w:themeTint="F2"/>
          <w:lang w:eastAsia="ar-SA"/>
        </w:rPr>
        <w:t>. Организация рельефа, покрытие и мощение территорий населенных пунктов</w:t>
      </w:r>
      <w:bookmarkEnd w:id="101"/>
      <w:bookmarkEnd w:id="102"/>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4. </w:t>
      </w:r>
      <w:r w:rsidR="00326554" w:rsidRPr="00110C6C">
        <w:rPr>
          <w:rFonts w:ascii="Times New Roman" w:hAnsi="Times New Roman"/>
          <w:color w:val="0D0D0D" w:themeColor="text1" w:themeTint="F2"/>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5. </w:t>
      </w:r>
      <w:r w:rsidR="00326554" w:rsidRPr="00110C6C">
        <w:rPr>
          <w:rFonts w:ascii="Times New Roman" w:hAnsi="Times New Roman"/>
          <w:color w:val="0D0D0D" w:themeColor="text1" w:themeTint="F2"/>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6. </w:t>
      </w:r>
      <w:r w:rsidR="00326554" w:rsidRPr="00110C6C">
        <w:rPr>
          <w:rFonts w:ascii="Times New Roman" w:hAnsi="Times New Roman"/>
          <w:color w:val="0D0D0D" w:themeColor="text1" w:themeTint="F2"/>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7. </w:t>
      </w:r>
      <w:r w:rsidR="00326554" w:rsidRPr="00110C6C">
        <w:rPr>
          <w:rFonts w:ascii="Times New Roman" w:hAnsi="Times New Roman"/>
          <w:color w:val="0D0D0D" w:themeColor="text1" w:themeTint="F2"/>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8. </w:t>
      </w:r>
      <w:r w:rsidR="00326554" w:rsidRPr="00110C6C">
        <w:rPr>
          <w:rFonts w:ascii="Times New Roman" w:hAnsi="Times New Roman"/>
          <w:color w:val="0D0D0D" w:themeColor="text1" w:themeTint="F2"/>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9. </w:t>
      </w:r>
      <w:r w:rsidR="00326554" w:rsidRPr="00110C6C">
        <w:rPr>
          <w:rFonts w:ascii="Times New Roman" w:hAnsi="Times New Roman"/>
          <w:color w:val="0D0D0D" w:themeColor="text1" w:themeTint="F2"/>
          <w:sz w:val="24"/>
          <w:szCs w:val="24"/>
        </w:rPr>
        <w:t>Участки с растительным грунтом должны отделяться от участков с твердым покрытием бордюрным камнем.</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110C6C">
        <w:rPr>
          <w:rFonts w:ascii="Times New Roman" w:hAnsi="Times New Roman"/>
          <w:color w:val="0D0D0D" w:themeColor="text1" w:themeTint="F2"/>
          <w:sz w:val="24"/>
          <w:szCs w:val="24"/>
        </w:rPr>
        <w:t>металла,</w:t>
      </w:r>
      <w:r w:rsidRPr="00110C6C">
        <w:rPr>
          <w:rFonts w:ascii="Times New Roman" w:hAnsi="Times New Roman"/>
          <w:color w:val="0D0D0D" w:themeColor="text1" w:themeTint="F2"/>
          <w:sz w:val="24"/>
          <w:szCs w:val="24"/>
        </w:rPr>
        <w:t xml:space="preserve"> или ограждаться от плоскости мощения поребриком.</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10. </w:t>
      </w:r>
      <w:r w:rsidR="00326554" w:rsidRPr="00110C6C">
        <w:rPr>
          <w:rFonts w:ascii="Times New Roman" w:hAnsi="Times New Roman"/>
          <w:color w:val="0D0D0D" w:themeColor="text1" w:themeTint="F2"/>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3" w:name="_Toc66439109"/>
      <w:bookmarkStart w:id="104" w:name="_Toc184819364"/>
      <w:r w:rsidRPr="00110C6C">
        <w:rPr>
          <w:color w:val="0D0D0D" w:themeColor="text1" w:themeTint="F2"/>
          <w:lang w:eastAsia="ar-SA"/>
        </w:rPr>
        <w:lastRenderedPageBreak/>
        <w:t xml:space="preserve">Статья </w:t>
      </w:r>
      <w:r w:rsidR="00D47ED5" w:rsidRPr="00110C6C">
        <w:rPr>
          <w:color w:val="0D0D0D" w:themeColor="text1" w:themeTint="F2"/>
          <w:lang w:eastAsia="ar-SA"/>
        </w:rPr>
        <w:t>21</w:t>
      </w:r>
      <w:r w:rsidRPr="00110C6C">
        <w:rPr>
          <w:color w:val="0D0D0D" w:themeColor="text1" w:themeTint="F2"/>
          <w:lang w:eastAsia="ar-SA"/>
        </w:rPr>
        <w:t>. Ограждение земельных участков</w:t>
      </w:r>
      <w:bookmarkEnd w:id="103"/>
      <w:bookmarkEnd w:id="104"/>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Строительные площадки реконструкции и капитального ремонта должны ограждаться на период строительства сплошным (глухи</w:t>
      </w:r>
      <w:r w:rsidRPr="00110C6C">
        <w:rPr>
          <w:rFonts w:ascii="Times New Roman" w:hAnsi="Times New Roman"/>
          <w:color w:val="0D0D0D" w:themeColor="text1" w:themeTint="F2"/>
          <w:sz w:val="24"/>
          <w:szCs w:val="24"/>
        </w:rPr>
        <w:t>м) забором высотой не менее 2,0 </w:t>
      </w:r>
      <w:r w:rsidR="00326554" w:rsidRPr="00110C6C">
        <w:rPr>
          <w:rFonts w:ascii="Times New Roman" w:hAnsi="Times New Roman"/>
          <w:color w:val="0D0D0D" w:themeColor="text1" w:themeTint="F2"/>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5" w:name="_Toc66439110"/>
      <w:bookmarkStart w:id="106" w:name="_Toc184819365"/>
      <w:r w:rsidRPr="00110C6C">
        <w:rPr>
          <w:color w:val="0D0D0D" w:themeColor="text1" w:themeTint="F2"/>
          <w:lang w:eastAsia="ar-SA"/>
        </w:rPr>
        <w:t>Статья 2</w:t>
      </w:r>
      <w:r w:rsidR="00D47ED5" w:rsidRPr="00110C6C">
        <w:rPr>
          <w:color w:val="0D0D0D" w:themeColor="text1" w:themeTint="F2"/>
          <w:lang w:eastAsia="ar-SA"/>
        </w:rPr>
        <w:t>2</w:t>
      </w:r>
      <w:r w:rsidRPr="00110C6C">
        <w:rPr>
          <w:color w:val="0D0D0D" w:themeColor="text1" w:themeTint="F2"/>
          <w:lang w:eastAsia="ar-SA"/>
        </w:rPr>
        <w:t>. Оформление и оборудование фасадов зданий</w:t>
      </w:r>
      <w:bookmarkEnd w:id="105"/>
      <w:bookmarkEnd w:id="106"/>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Оформление и оборудование фасадов зданий включает:</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колористическое решение и отделку фасада;</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архитектурные и декоративные элементы фасадов (навесы, козырьки, входы, лестницы, крыльца, витринные конструкции);</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мемориальные доски.</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4. </w:t>
      </w:r>
      <w:r w:rsidR="00326554" w:rsidRPr="00110C6C">
        <w:rPr>
          <w:rFonts w:ascii="Times New Roman" w:hAnsi="Times New Roman"/>
          <w:color w:val="0D0D0D" w:themeColor="text1" w:themeTint="F2"/>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5. </w:t>
      </w:r>
      <w:r w:rsidR="00326554" w:rsidRPr="00110C6C">
        <w:rPr>
          <w:rFonts w:ascii="Times New Roman" w:hAnsi="Times New Roman"/>
          <w:color w:val="0D0D0D" w:themeColor="text1" w:themeTint="F2"/>
          <w:sz w:val="24"/>
          <w:szCs w:val="24"/>
        </w:rPr>
        <w:t>Общими требованиями к внешнему виду и размещению элементов оборудования фасадов являются:</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безопасность для людей;</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 xml:space="preserve">согласованность с общим архитектурным решением фасада; </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единый характер и принцип размещения в пределах фасада;</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установка без ущерба внешнему виду и физическому состоянию фасада;</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высокое качество материалов, длительный срок сохранения их декоративных и эксплуатационных свойств;</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удобство эксплуатации, обслуживания, ремонта.</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lastRenderedPageBreak/>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6. </w:t>
      </w:r>
      <w:r w:rsidR="00326554" w:rsidRPr="00110C6C">
        <w:rPr>
          <w:rFonts w:ascii="Times New Roman" w:hAnsi="Times New Roman"/>
          <w:color w:val="0D0D0D" w:themeColor="text1" w:themeTint="F2"/>
          <w:sz w:val="24"/>
          <w:szCs w:val="24"/>
        </w:rPr>
        <w:t>Данные требования должны учитываться при проведении следующих мероприятий:</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ремонт и реконструкция фасадов зданий, входов, декоративных решеток, водосточных труб и т.п.</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ремонт, замена, окраска оконных, витринных, дверных блоков;</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установка на наружных фасадах защитных устройств и технологического оборудования;</w:t>
      </w:r>
    </w:p>
    <w:p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оформление витрин, установка вывесок и прочее декоративное оформление фасадов;</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установка информации, мемориальных досок.</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7. </w:t>
      </w:r>
      <w:r w:rsidR="00326554" w:rsidRPr="00110C6C">
        <w:rPr>
          <w:rFonts w:ascii="Times New Roman" w:hAnsi="Times New Roman"/>
          <w:color w:val="0D0D0D" w:themeColor="text1" w:themeTint="F2"/>
          <w:sz w:val="24"/>
          <w:szCs w:val="24"/>
        </w:rPr>
        <w:t xml:space="preserve">Элементы архитектурного и декоративного оформления </w:t>
      </w:r>
      <w:r w:rsidRPr="00110C6C">
        <w:rPr>
          <w:rFonts w:ascii="Times New Roman" w:hAnsi="Times New Roman"/>
          <w:color w:val="0D0D0D" w:themeColor="text1" w:themeTint="F2"/>
          <w:sz w:val="24"/>
          <w:szCs w:val="24"/>
        </w:rPr>
        <w:t>фасадов являются</w:t>
      </w:r>
      <w:r w:rsidR="00326554" w:rsidRPr="00110C6C">
        <w:rPr>
          <w:rFonts w:ascii="Times New Roman" w:hAnsi="Times New Roman"/>
          <w:color w:val="0D0D0D" w:themeColor="text1" w:themeTint="F2"/>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8. </w:t>
      </w:r>
      <w:r w:rsidR="00326554" w:rsidRPr="00110C6C">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7" w:name="_Toc66439111"/>
      <w:bookmarkStart w:id="108" w:name="_Toc184819366"/>
      <w:r w:rsidRPr="00110C6C">
        <w:rPr>
          <w:color w:val="0D0D0D" w:themeColor="text1" w:themeTint="F2"/>
          <w:lang w:eastAsia="ar-SA"/>
        </w:rPr>
        <w:t>Статья 2</w:t>
      </w:r>
      <w:r w:rsidR="00D47ED5" w:rsidRPr="00110C6C">
        <w:rPr>
          <w:color w:val="0D0D0D" w:themeColor="text1" w:themeTint="F2"/>
          <w:lang w:eastAsia="ar-SA"/>
        </w:rPr>
        <w:t>3</w:t>
      </w:r>
      <w:r w:rsidRPr="00110C6C">
        <w:rPr>
          <w:color w:val="0D0D0D" w:themeColor="text1" w:themeTint="F2"/>
          <w:lang w:eastAsia="ar-SA"/>
        </w:rPr>
        <w:t>. Уличное оборудование и малые формы</w:t>
      </w:r>
      <w:bookmarkEnd w:id="107"/>
      <w:bookmarkEnd w:id="108"/>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w:t>
      </w:r>
      <w:r w:rsidR="00326554" w:rsidRPr="00110C6C">
        <w:rPr>
          <w:rFonts w:ascii="Times New Roman" w:hAnsi="Times New Roman"/>
          <w:color w:val="0D0D0D" w:themeColor="text1" w:themeTint="F2"/>
          <w:sz w:val="24"/>
          <w:szCs w:val="24"/>
        </w:rPr>
        <w:lastRenderedPageBreak/>
        <w:t>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Уличное оборудование является временным сооружением.</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ограды, ограждения;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110C6C" w:rsidRDefault="00C10E42"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Общими требованиями к размещению уличного оборудования являются: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Объекты уличного оборудования и малые формы не должны:</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препятствовать пешеходному и транспортному движению;</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4. </w:t>
      </w:r>
      <w:r w:rsidR="00326554" w:rsidRPr="00110C6C">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унификация, разработка на основе установленных образцов;</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современные технологии изготовления;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5. </w:t>
      </w:r>
      <w:r w:rsidR="00326554" w:rsidRPr="00110C6C">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lastRenderedPageBreak/>
        <w:t>Цветовое решение оборудования должно быть согласовано со сложившейся колористикой архитектурного окружения.</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6. </w:t>
      </w:r>
      <w:r w:rsidR="00326554" w:rsidRPr="00110C6C">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326554" w:rsidRPr="00110C6C"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7. </w:t>
      </w:r>
      <w:r w:rsidR="00326554" w:rsidRPr="00110C6C">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8. </w:t>
      </w:r>
      <w:r w:rsidR="00326554" w:rsidRPr="00110C6C">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110C6C"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9. </w:t>
      </w:r>
      <w:r w:rsidR="00326554" w:rsidRPr="00110C6C">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9" w:name="_Toc66439112"/>
      <w:bookmarkStart w:id="110" w:name="_Toc184819367"/>
      <w:r w:rsidRPr="00110C6C">
        <w:rPr>
          <w:color w:val="0D0D0D" w:themeColor="text1" w:themeTint="F2"/>
          <w:lang w:eastAsia="ar-SA"/>
        </w:rPr>
        <w:t>Статья 2</w:t>
      </w:r>
      <w:r w:rsidR="00D47ED5" w:rsidRPr="00110C6C">
        <w:rPr>
          <w:color w:val="0D0D0D" w:themeColor="text1" w:themeTint="F2"/>
          <w:lang w:eastAsia="ar-SA"/>
        </w:rPr>
        <w:t>4</w:t>
      </w:r>
      <w:r w:rsidRPr="00110C6C">
        <w:rPr>
          <w:color w:val="0D0D0D" w:themeColor="text1" w:themeTint="F2"/>
          <w:lang w:eastAsia="ar-SA"/>
        </w:rPr>
        <w:t>. Контроль за использованием земельных участков и объектов капитального строительства</w:t>
      </w:r>
      <w:bookmarkEnd w:id="109"/>
      <w:bookmarkEnd w:id="110"/>
    </w:p>
    <w:p w:rsidR="00980560" w:rsidRPr="00110C6C"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110C6C">
        <w:rPr>
          <w:rFonts w:ascii="Times New Roman" w:eastAsia="Times New Roman" w:hAnsi="Times New Roman"/>
          <w:color w:val="0D0D0D" w:themeColor="text1" w:themeTint="F2"/>
          <w:sz w:val="24"/>
          <w:szCs w:val="24"/>
        </w:rPr>
        <w:t>1. </w:t>
      </w:r>
      <w:r w:rsidR="00980560" w:rsidRPr="00110C6C">
        <w:rPr>
          <w:rFonts w:ascii="Times New Roman" w:eastAsia="Times New Roman" w:hAnsi="Times New Roman"/>
          <w:color w:val="0D0D0D" w:themeColor="text1" w:themeTint="F2"/>
          <w:sz w:val="24"/>
          <w:szCs w:val="24"/>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980560" w:rsidRPr="00110C6C"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110C6C">
        <w:rPr>
          <w:rFonts w:ascii="Times New Roman" w:eastAsia="Times New Roman" w:hAnsi="Times New Roman"/>
          <w:color w:val="0D0D0D" w:themeColor="text1" w:themeTint="F2"/>
          <w:sz w:val="24"/>
          <w:szCs w:val="24"/>
        </w:rPr>
        <w:t>2. </w:t>
      </w:r>
      <w:r w:rsidR="00980560" w:rsidRPr="00110C6C">
        <w:rPr>
          <w:rFonts w:ascii="Times New Roman" w:eastAsia="Times New Roman" w:hAnsi="Times New Roman"/>
          <w:color w:val="0D0D0D" w:themeColor="text1" w:themeTint="F2"/>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6554" w:rsidRPr="00110C6C" w:rsidRDefault="002279C4" w:rsidP="00980560">
      <w:pPr>
        <w:tabs>
          <w:tab w:val="left" w:pos="0"/>
        </w:tabs>
        <w:spacing w:after="0"/>
        <w:ind w:firstLine="709"/>
        <w:jc w:val="both"/>
        <w:rPr>
          <w:rFonts w:ascii="Times New Roman" w:eastAsia="Times New Roman" w:hAnsi="Times New Roman"/>
          <w:color w:val="0D0D0D" w:themeColor="text1" w:themeTint="F2"/>
          <w:sz w:val="24"/>
          <w:szCs w:val="24"/>
        </w:rPr>
      </w:pPr>
      <w:r w:rsidRPr="00110C6C">
        <w:rPr>
          <w:rFonts w:ascii="Times New Roman" w:eastAsia="Times New Roman" w:hAnsi="Times New Roman"/>
          <w:color w:val="0D0D0D" w:themeColor="text1" w:themeTint="F2"/>
          <w:sz w:val="24"/>
          <w:szCs w:val="24"/>
        </w:rPr>
        <w:t>3. </w:t>
      </w:r>
      <w:r w:rsidR="00980560" w:rsidRPr="00110C6C">
        <w:rPr>
          <w:rFonts w:ascii="Times New Roman" w:eastAsia="Times New Roman" w:hAnsi="Times New Roman"/>
          <w:color w:val="0D0D0D" w:themeColor="text1" w:themeTint="F2"/>
          <w:sz w:val="24"/>
          <w:szCs w:val="24"/>
        </w:rPr>
        <w:t xml:space="preserve">Муниципальный земельный контроль ведется для обеспечения соблюдения гражданами, юридическими лицами, индивидуальными предпринимателями  </w:t>
      </w:r>
      <w:r w:rsidR="00326554" w:rsidRPr="00110C6C">
        <w:rPr>
          <w:rFonts w:ascii="Times New Roman" w:eastAsia="Times New Roman" w:hAnsi="Times New Roman"/>
          <w:color w:val="0D0D0D" w:themeColor="text1" w:themeTint="F2"/>
          <w:sz w:val="24"/>
          <w:szCs w:val="24"/>
        </w:rPr>
        <w:t>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Pr="00D852B8" w:rsidRDefault="00B21453" w:rsidP="00326554">
      <w:pPr>
        <w:tabs>
          <w:tab w:val="left" w:pos="0"/>
        </w:tabs>
        <w:spacing w:after="0"/>
        <w:ind w:firstLine="567"/>
        <w:jc w:val="both"/>
        <w:rPr>
          <w:rFonts w:ascii="Times New Roman" w:eastAsia="Times New Roman" w:hAnsi="Times New Roman"/>
          <w:color w:val="FF0000"/>
          <w:sz w:val="24"/>
          <w:szCs w:val="24"/>
        </w:rPr>
        <w:sectPr w:rsidR="00B21453" w:rsidRPr="00D852B8">
          <w:pgSz w:w="11906" w:h="16838"/>
          <w:pgMar w:top="1134" w:right="850" w:bottom="1134" w:left="1701" w:header="708" w:footer="708" w:gutter="0"/>
          <w:cols w:space="708"/>
          <w:docGrid w:linePitch="360"/>
        </w:sectPr>
      </w:pPr>
    </w:p>
    <w:p w:rsidR="00D67B2A" w:rsidRPr="00110C6C" w:rsidRDefault="00D67B2A" w:rsidP="00D67B2A">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111" w:name="_Toc184819368"/>
      <w:bookmarkStart w:id="112" w:name="_Toc10202331"/>
      <w:bookmarkStart w:id="113" w:name="_Toc24097918"/>
      <w:r w:rsidRPr="00110C6C">
        <w:rPr>
          <w:rFonts w:ascii="Times New Roman" w:hAnsi="Times New Roman" w:cs="Times New Roman"/>
          <w:caps/>
          <w:color w:val="0D0D0D" w:themeColor="text1" w:themeTint="F2"/>
          <w:sz w:val="24"/>
          <w:szCs w:val="24"/>
          <w:lang w:eastAsia="ru-RU"/>
        </w:rPr>
        <w:lastRenderedPageBreak/>
        <w:t xml:space="preserve">Часть </w:t>
      </w:r>
      <w:r w:rsidRPr="00110C6C">
        <w:rPr>
          <w:rFonts w:ascii="Times New Roman" w:hAnsi="Times New Roman" w:cs="Times New Roman"/>
          <w:caps/>
          <w:color w:val="0D0D0D" w:themeColor="text1" w:themeTint="F2"/>
          <w:sz w:val="24"/>
          <w:szCs w:val="24"/>
          <w:lang w:val="en-US" w:eastAsia="ru-RU"/>
        </w:rPr>
        <w:t>II</w:t>
      </w:r>
      <w:r w:rsidR="00C50F9E" w:rsidRPr="00110C6C">
        <w:rPr>
          <w:rFonts w:ascii="Times New Roman" w:hAnsi="Times New Roman" w:cs="Times New Roman"/>
          <w:caps/>
          <w:color w:val="0D0D0D" w:themeColor="text1" w:themeTint="F2"/>
          <w:sz w:val="24"/>
          <w:szCs w:val="24"/>
          <w:lang w:eastAsia="ru-RU"/>
        </w:rPr>
        <w:t>.</w:t>
      </w:r>
      <w:r w:rsidRPr="00110C6C">
        <w:rPr>
          <w:rFonts w:ascii="Times New Roman" w:hAnsi="Times New Roman" w:cs="Times New Roman"/>
          <w:caps/>
          <w:color w:val="0D0D0D" w:themeColor="text1" w:themeTint="F2"/>
          <w:sz w:val="24"/>
          <w:szCs w:val="24"/>
          <w:lang w:eastAsia="ru-RU"/>
        </w:rPr>
        <w:t xml:space="preserve"> </w:t>
      </w:r>
      <w:r w:rsidR="002279C4" w:rsidRPr="00110C6C">
        <w:rPr>
          <w:rFonts w:ascii="Times New Roman" w:hAnsi="Times New Roman" w:cs="Times New Roman"/>
          <w:caps/>
          <w:color w:val="0D0D0D" w:themeColor="text1" w:themeTint="F2"/>
          <w:sz w:val="24"/>
          <w:szCs w:val="24"/>
          <w:lang w:eastAsia="ru-RU"/>
        </w:rPr>
        <w:t>Картографические документы и градостроительные регламенты</w:t>
      </w:r>
      <w:bookmarkEnd w:id="111"/>
      <w:r w:rsidR="002279C4" w:rsidRPr="00110C6C">
        <w:rPr>
          <w:rFonts w:ascii="Times New Roman" w:hAnsi="Times New Roman" w:cs="Times New Roman"/>
          <w:caps/>
          <w:color w:val="0D0D0D" w:themeColor="text1" w:themeTint="F2"/>
          <w:sz w:val="24"/>
          <w:szCs w:val="24"/>
          <w:lang w:eastAsia="ru-RU"/>
        </w:rPr>
        <w:t xml:space="preserve"> </w:t>
      </w:r>
      <w:bookmarkEnd w:id="112"/>
      <w:bookmarkEnd w:id="113"/>
    </w:p>
    <w:p w:rsidR="00414B68" w:rsidRPr="00110C6C" w:rsidRDefault="00D67B2A" w:rsidP="00D67B2A">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14" w:name="_Toc184819369"/>
      <w:bookmarkStart w:id="115" w:name="_Toc24097919"/>
      <w:bookmarkStart w:id="116" w:name="_Toc10202332"/>
      <w:r w:rsidRPr="00110C6C">
        <w:rPr>
          <w:rFonts w:ascii="Times New Roman" w:hAnsi="Times New Roman" w:cs="Times New Roman"/>
          <w:caps/>
          <w:color w:val="0D0D0D" w:themeColor="text1" w:themeTint="F2"/>
          <w:sz w:val="24"/>
          <w:szCs w:val="24"/>
          <w:lang w:eastAsia="ru-RU"/>
        </w:rPr>
        <w:t xml:space="preserve">Глава </w:t>
      </w:r>
      <w:r w:rsidR="00E85B3B" w:rsidRPr="00110C6C">
        <w:rPr>
          <w:rFonts w:ascii="Times New Roman" w:hAnsi="Times New Roman" w:cs="Times New Roman"/>
          <w:caps/>
          <w:color w:val="0D0D0D" w:themeColor="text1" w:themeTint="F2"/>
          <w:sz w:val="24"/>
          <w:szCs w:val="24"/>
          <w:lang w:eastAsia="ru-RU"/>
        </w:rPr>
        <w:t>6</w:t>
      </w:r>
      <w:r w:rsidRPr="00110C6C">
        <w:rPr>
          <w:rFonts w:ascii="Times New Roman" w:hAnsi="Times New Roman" w:cs="Times New Roman"/>
          <w:caps/>
          <w:color w:val="0D0D0D" w:themeColor="text1" w:themeTint="F2"/>
          <w:sz w:val="24"/>
          <w:szCs w:val="24"/>
          <w:lang w:eastAsia="ru-RU"/>
        </w:rPr>
        <w:t xml:space="preserve">. </w:t>
      </w:r>
      <w:r w:rsidR="002279C4" w:rsidRPr="00110C6C">
        <w:rPr>
          <w:rFonts w:ascii="Times New Roman" w:hAnsi="Times New Roman" w:cs="Times New Roman"/>
          <w:caps/>
          <w:color w:val="0D0D0D" w:themeColor="text1" w:themeTint="F2"/>
          <w:sz w:val="24"/>
          <w:szCs w:val="24"/>
          <w:lang w:eastAsia="ru-RU"/>
        </w:rPr>
        <w:t>Карта градостроительного зонирования территории сельского посления «</w:t>
      </w:r>
      <w:r w:rsidR="00B766A3" w:rsidRPr="00110C6C">
        <w:rPr>
          <w:rFonts w:ascii="Times New Roman" w:hAnsi="Times New Roman" w:cs="Times New Roman"/>
          <w:caps/>
          <w:color w:val="0D0D0D" w:themeColor="text1" w:themeTint="F2"/>
          <w:sz w:val="24"/>
          <w:szCs w:val="24"/>
          <w:lang w:eastAsia="ru-RU"/>
        </w:rPr>
        <w:t xml:space="preserve">Деревня </w:t>
      </w:r>
      <w:r w:rsidR="008D0322">
        <w:rPr>
          <w:rFonts w:ascii="Times New Roman" w:hAnsi="Times New Roman" w:cs="Times New Roman"/>
          <w:caps/>
          <w:color w:val="0D0D0D" w:themeColor="text1" w:themeTint="F2"/>
          <w:sz w:val="24"/>
          <w:szCs w:val="24"/>
          <w:lang w:eastAsia="ru-RU"/>
        </w:rPr>
        <w:t>ЕРДЕНЕВО</w:t>
      </w:r>
      <w:r w:rsidR="002279C4" w:rsidRPr="00110C6C">
        <w:rPr>
          <w:rFonts w:ascii="Times New Roman" w:hAnsi="Times New Roman" w:cs="Times New Roman"/>
          <w:caps/>
          <w:color w:val="0D0D0D" w:themeColor="text1" w:themeTint="F2"/>
          <w:sz w:val="24"/>
          <w:szCs w:val="24"/>
          <w:lang w:eastAsia="ru-RU"/>
        </w:rPr>
        <w:t>» Малоярославецкого района Калужской области</w:t>
      </w:r>
      <w:bookmarkEnd w:id="114"/>
      <w:r w:rsidR="002279C4" w:rsidRPr="00110C6C">
        <w:rPr>
          <w:rFonts w:ascii="Times New Roman" w:hAnsi="Times New Roman" w:cs="Times New Roman"/>
          <w:caps/>
          <w:color w:val="0D0D0D" w:themeColor="text1" w:themeTint="F2"/>
          <w:sz w:val="24"/>
          <w:szCs w:val="24"/>
          <w:lang w:eastAsia="ru-RU"/>
        </w:rPr>
        <w:t xml:space="preserve"> </w:t>
      </w:r>
    </w:p>
    <w:p w:rsidR="00D67B2A" w:rsidRPr="00110C6C" w:rsidRDefault="00D67B2A" w:rsidP="00D67B2A">
      <w:pPr>
        <w:spacing w:before="120" w:after="0" w:line="240" w:lineRule="auto"/>
        <w:jc w:val="center"/>
        <w:rPr>
          <w:rFonts w:ascii="Times New Roman" w:hAnsi="Times New Roman"/>
          <w:b/>
          <w:color w:val="0D0D0D" w:themeColor="text1" w:themeTint="F2"/>
          <w:sz w:val="24"/>
          <w:szCs w:val="24"/>
        </w:rPr>
      </w:pPr>
      <w:bookmarkStart w:id="117" w:name="_Toc24097920"/>
      <w:bookmarkEnd w:id="115"/>
      <w:r w:rsidRPr="00110C6C">
        <w:rPr>
          <w:rFonts w:ascii="Times New Roman" w:hAnsi="Times New Roman"/>
          <w:b/>
          <w:color w:val="0D0D0D" w:themeColor="text1" w:themeTint="F2"/>
          <w:sz w:val="24"/>
          <w:szCs w:val="24"/>
        </w:rPr>
        <w:t>ГРАДОСТРОИТЕЛЬНЫЕ РЕГЛАМЕНТЫ И ИХ ПРИМЕНЕНИЕ</w:t>
      </w:r>
      <w:bookmarkEnd w:id="116"/>
      <w:bookmarkEnd w:id="117"/>
    </w:p>
    <w:p w:rsidR="00D67B2A" w:rsidRPr="00110C6C" w:rsidRDefault="00D67B2A" w:rsidP="00D67B2A">
      <w:pPr>
        <w:pStyle w:val="3"/>
        <w:suppressAutoHyphens/>
        <w:spacing w:before="180" w:after="120"/>
        <w:jc w:val="both"/>
        <w:rPr>
          <w:bCs w:val="0"/>
          <w:color w:val="0D0D0D" w:themeColor="text1" w:themeTint="F2"/>
          <w:lang w:eastAsia="ar-SA"/>
        </w:rPr>
      </w:pPr>
      <w:bookmarkStart w:id="118" w:name="_Toc10202333"/>
      <w:bookmarkStart w:id="119" w:name="_Toc24097921"/>
      <w:bookmarkStart w:id="120" w:name="_Toc184819370"/>
      <w:r w:rsidRPr="00110C6C">
        <w:rPr>
          <w:color w:val="0D0D0D" w:themeColor="text1" w:themeTint="F2"/>
          <w:lang w:eastAsia="ar-SA"/>
        </w:rPr>
        <w:t>Статья</w:t>
      </w:r>
      <w:r w:rsidR="00E85B3B" w:rsidRPr="00110C6C">
        <w:rPr>
          <w:color w:val="0D0D0D" w:themeColor="text1" w:themeTint="F2"/>
          <w:lang w:eastAsia="ar-SA"/>
        </w:rPr>
        <w:t xml:space="preserve"> 25</w:t>
      </w:r>
      <w:r w:rsidRPr="00110C6C">
        <w:rPr>
          <w:color w:val="0D0D0D" w:themeColor="text1" w:themeTint="F2"/>
          <w:lang w:eastAsia="ar-SA"/>
        </w:rPr>
        <w:t>. Порядок установления территориальных зон</w:t>
      </w:r>
      <w:bookmarkEnd w:id="118"/>
      <w:bookmarkEnd w:id="119"/>
      <w:bookmarkEnd w:id="120"/>
    </w:p>
    <w:p w:rsidR="00D67B2A" w:rsidRPr="00110C6C" w:rsidRDefault="003F3D66"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110C6C" w:rsidRDefault="003F3D66"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110C6C" w:rsidRDefault="003F3D66"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 xml:space="preserve">функциональных зон и параметров их планируемого развития, определенных генеральным планом </w:t>
      </w:r>
      <w:r w:rsidR="00D67B2A" w:rsidRPr="00110C6C">
        <w:rPr>
          <w:color w:val="0D0D0D" w:themeColor="text1" w:themeTint="F2"/>
          <w:sz w:val="24"/>
          <w:szCs w:val="24"/>
        </w:rPr>
        <w:t>сельского поселения «</w:t>
      </w:r>
      <w:r w:rsidR="00110C6C" w:rsidRPr="00110C6C">
        <w:rPr>
          <w:color w:val="0D0D0D" w:themeColor="text1" w:themeTint="F2"/>
          <w:sz w:val="24"/>
          <w:szCs w:val="24"/>
        </w:rPr>
        <w:t>Деревня Ерденево</w:t>
      </w:r>
      <w:r w:rsidR="00D67B2A" w:rsidRPr="00110C6C">
        <w:rPr>
          <w:color w:val="0D0D0D" w:themeColor="text1" w:themeTint="F2"/>
          <w:sz w:val="24"/>
          <w:szCs w:val="24"/>
        </w:rPr>
        <w:t xml:space="preserve">» </w:t>
      </w:r>
      <w:r w:rsidR="00D67B2A" w:rsidRPr="00110C6C">
        <w:rPr>
          <w:rFonts w:eastAsia="Times New Roman"/>
          <w:iCs/>
          <w:color w:val="0D0D0D" w:themeColor="text1" w:themeTint="F2"/>
          <w:sz w:val="24"/>
          <w:szCs w:val="24"/>
          <w:lang w:bidi="en-US"/>
        </w:rPr>
        <w:t>(за исключением случая, установленного частью 6 статьи 18 Градостроительного кодекса Российской Федерации),</w:t>
      </w:r>
      <w:r w:rsidR="00C079E0">
        <w:rPr>
          <w:rFonts w:eastAsia="Times New Roman"/>
          <w:iCs/>
          <w:color w:val="0D0D0D" w:themeColor="text1" w:themeTint="F2"/>
          <w:sz w:val="24"/>
          <w:szCs w:val="24"/>
          <w:lang w:bidi="en-US"/>
        </w:rPr>
        <w:t xml:space="preserve"> </w:t>
      </w:r>
      <w:r w:rsidR="00C079E0" w:rsidRPr="000B0DE9">
        <w:rPr>
          <w:rFonts w:eastAsia="Times New Roman"/>
          <w:iCs/>
          <w:color w:val="0D0D0D" w:themeColor="text1" w:themeTint="F2"/>
          <w:sz w:val="24"/>
          <w:szCs w:val="24"/>
          <w:highlight w:val="green"/>
          <w:lang w:bidi="en-US"/>
        </w:rPr>
        <w:t>генеральным планом муниципального округа, генеральным планом городского округа,</w:t>
      </w:r>
      <w:r w:rsidR="00D67B2A" w:rsidRPr="00110C6C">
        <w:rPr>
          <w:rFonts w:eastAsia="Times New Roman"/>
          <w:iCs/>
          <w:color w:val="0D0D0D" w:themeColor="text1" w:themeTint="F2"/>
          <w:sz w:val="24"/>
          <w:szCs w:val="24"/>
          <w:lang w:bidi="en-US"/>
        </w:rPr>
        <w:t xml:space="preserve"> схемой территориального планирования муниципального </w:t>
      </w:r>
      <w:r w:rsidR="00CE1FAC">
        <w:rPr>
          <w:rFonts w:eastAsia="Times New Roman"/>
          <w:iCs/>
          <w:color w:val="0D0D0D" w:themeColor="text1" w:themeTint="F2"/>
          <w:sz w:val="24"/>
          <w:szCs w:val="24"/>
          <w:lang w:bidi="en-US"/>
        </w:rPr>
        <w:t xml:space="preserve">района </w:t>
      </w:r>
      <w:r w:rsidR="00D67B2A" w:rsidRPr="00110C6C">
        <w:rPr>
          <w:rFonts w:eastAsia="Times New Roman"/>
          <w:iCs/>
          <w:color w:val="0D0D0D" w:themeColor="text1" w:themeTint="F2"/>
          <w:sz w:val="24"/>
          <w:szCs w:val="24"/>
          <w:lang w:bidi="en-US"/>
        </w:rPr>
        <w:t>Малоярославецкого района;</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определенных Градостроительным кодексом Российской Федерации территориальных зон;</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сложившейся планировки территории и существующего землепользования;</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5) п</w:t>
      </w:r>
      <w:r w:rsidR="00D67B2A" w:rsidRPr="00110C6C">
        <w:rPr>
          <w:rFonts w:eastAsia="Times New Roman"/>
          <w:iCs/>
          <w:color w:val="0D0D0D" w:themeColor="text1" w:themeTint="F2"/>
          <w:sz w:val="24"/>
          <w:szCs w:val="24"/>
          <w:lang w:bidi="en-US"/>
        </w:rPr>
        <w:t>ланируемых изменений границ земель различных категорий;</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6) </w:t>
      </w:r>
      <w:r w:rsidR="00D67B2A" w:rsidRPr="00110C6C">
        <w:rPr>
          <w:rFonts w:eastAsia="Times New Roman"/>
          <w:iCs/>
          <w:color w:val="0D0D0D" w:themeColor="text1" w:themeTint="F2"/>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7) </w:t>
      </w:r>
      <w:r w:rsidR="00D67B2A" w:rsidRPr="00110C6C">
        <w:rPr>
          <w:rFonts w:eastAsia="Times New Roman"/>
          <w:iCs/>
          <w:color w:val="0D0D0D" w:themeColor="text1" w:themeTint="F2"/>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Границы территориальных зон могут устанавливаться по:</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линиям магистралей, улиц, проездов, разделяющим транспортные потоки противоположных направлений;</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красным линиям;</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границам земельных участков;</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границам населенных пунктов в пределах муниципальных образований;</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5) </w:t>
      </w:r>
      <w:r w:rsidR="00D67B2A" w:rsidRPr="00110C6C">
        <w:rPr>
          <w:rFonts w:eastAsia="Times New Roman"/>
          <w:iCs/>
          <w:color w:val="0D0D0D" w:themeColor="text1" w:themeTint="F2"/>
          <w:sz w:val="24"/>
          <w:szCs w:val="24"/>
          <w:lang w:bidi="en-US"/>
        </w:rPr>
        <w:t>границам муниципальных образований;</w:t>
      </w:r>
    </w:p>
    <w:p w:rsidR="00D67B2A" w:rsidRPr="00110C6C" w:rsidRDefault="00D67B2A"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6</w:t>
      </w:r>
      <w:r w:rsidR="00414B68" w:rsidRPr="00110C6C">
        <w:rPr>
          <w:rFonts w:eastAsia="Times New Roman"/>
          <w:iCs/>
          <w:color w:val="0D0D0D" w:themeColor="text1" w:themeTint="F2"/>
          <w:sz w:val="24"/>
          <w:szCs w:val="24"/>
          <w:lang w:bidi="en-US"/>
        </w:rPr>
        <w:t>) </w:t>
      </w:r>
      <w:r w:rsidRPr="00110C6C">
        <w:rPr>
          <w:rFonts w:eastAsia="Times New Roman"/>
          <w:iCs/>
          <w:color w:val="0D0D0D" w:themeColor="text1" w:themeTint="F2"/>
          <w:sz w:val="24"/>
          <w:szCs w:val="24"/>
          <w:lang w:bidi="en-US"/>
        </w:rPr>
        <w:t>естественным границам природных объектов;</w:t>
      </w:r>
    </w:p>
    <w:p w:rsidR="00D67B2A" w:rsidRPr="00110C6C" w:rsidRDefault="00D67B2A"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7</w:t>
      </w:r>
      <w:r w:rsidR="00414B68" w:rsidRPr="00110C6C">
        <w:rPr>
          <w:rFonts w:eastAsia="Times New Roman"/>
          <w:iCs/>
          <w:color w:val="0D0D0D" w:themeColor="text1" w:themeTint="F2"/>
          <w:sz w:val="24"/>
          <w:szCs w:val="24"/>
          <w:lang w:bidi="en-US"/>
        </w:rPr>
        <w:t>) </w:t>
      </w:r>
      <w:r w:rsidRPr="00110C6C">
        <w:rPr>
          <w:rFonts w:eastAsia="Times New Roman"/>
          <w:iCs/>
          <w:color w:val="0D0D0D" w:themeColor="text1" w:themeTint="F2"/>
          <w:sz w:val="24"/>
          <w:szCs w:val="24"/>
          <w:lang w:bidi="en-US"/>
        </w:rPr>
        <w:t>иным границам.</w:t>
      </w:r>
    </w:p>
    <w:p w:rsidR="00D67B2A" w:rsidRPr="00110C6C" w:rsidRDefault="00C079E0"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Pr="000B0DE9">
        <w:rPr>
          <w:rFonts w:eastAsia="Times New Roman"/>
          <w:iCs/>
          <w:color w:val="0D0D0D" w:themeColor="text1" w:themeTint="F2"/>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110C6C" w:rsidRDefault="00D67B2A" w:rsidP="001943C3">
      <w:pPr>
        <w:pStyle w:val="3"/>
        <w:suppressAutoHyphens/>
        <w:spacing w:before="180" w:after="120"/>
        <w:ind w:left="0" w:firstLine="0"/>
        <w:jc w:val="center"/>
        <w:rPr>
          <w:bCs w:val="0"/>
          <w:color w:val="0D0D0D" w:themeColor="text1" w:themeTint="F2"/>
          <w:lang w:eastAsia="ar-SA"/>
        </w:rPr>
      </w:pPr>
      <w:bookmarkStart w:id="121" w:name="_Toc10202334"/>
      <w:bookmarkStart w:id="122" w:name="_Toc24097922"/>
      <w:bookmarkStart w:id="123" w:name="_Toc184819371"/>
      <w:r w:rsidRPr="00110C6C">
        <w:rPr>
          <w:color w:val="0D0D0D" w:themeColor="text1" w:themeTint="F2"/>
          <w:lang w:eastAsia="ar-SA"/>
        </w:rPr>
        <w:t xml:space="preserve">Статья </w:t>
      </w:r>
      <w:r w:rsidR="00E85B3B" w:rsidRPr="00110C6C">
        <w:rPr>
          <w:color w:val="0D0D0D" w:themeColor="text1" w:themeTint="F2"/>
          <w:lang w:eastAsia="ar-SA"/>
        </w:rPr>
        <w:t>26</w:t>
      </w:r>
      <w:r w:rsidRPr="00110C6C">
        <w:rPr>
          <w:color w:val="0D0D0D" w:themeColor="text1" w:themeTint="F2"/>
          <w:lang w:eastAsia="ar-SA"/>
        </w:rPr>
        <w:t>. Виды и состав территориальных зон</w:t>
      </w:r>
      <w:bookmarkEnd w:id="121"/>
      <w:bookmarkEnd w:id="122"/>
      <w:bookmarkEnd w:id="123"/>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00D67B2A" w:rsidRPr="00110C6C">
        <w:rPr>
          <w:rFonts w:eastAsia="Times New Roman"/>
          <w:iCs/>
          <w:color w:val="0D0D0D" w:themeColor="text1" w:themeTint="F2"/>
          <w:sz w:val="24"/>
          <w:szCs w:val="24"/>
          <w:lang w:bidi="en-US"/>
        </w:rPr>
        <w:lastRenderedPageBreak/>
        <w:t>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В состав жилых зон могут включаться:</w:t>
      </w:r>
    </w:p>
    <w:p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1) </w:t>
      </w:r>
      <w:r w:rsidR="00211458" w:rsidRPr="00110C6C">
        <w:rPr>
          <w:rFonts w:ascii="Times New Roman" w:eastAsiaTheme="minorHAnsi" w:hAnsi="Times New Roman"/>
          <w:color w:val="0D0D0D" w:themeColor="text1" w:themeTint="F2"/>
          <w:sz w:val="24"/>
          <w:szCs w:val="24"/>
        </w:rPr>
        <w:t>зоны застройки индивидуальными жилыми домами;</w:t>
      </w:r>
    </w:p>
    <w:p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2) </w:t>
      </w:r>
      <w:r w:rsidR="00211458" w:rsidRPr="00110C6C">
        <w:rPr>
          <w:rFonts w:ascii="Times New Roman" w:eastAsiaTheme="minorHAnsi" w:hAnsi="Times New Roman"/>
          <w:color w:val="0D0D0D" w:themeColor="text1" w:themeTint="F2"/>
          <w:sz w:val="24"/>
          <w:szCs w:val="24"/>
        </w:rPr>
        <w:t>зоны застройки индивидуальными жилыми домами и домами блокированной застройки;</w:t>
      </w:r>
    </w:p>
    <w:p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3) </w:t>
      </w:r>
      <w:r w:rsidR="00211458" w:rsidRPr="00110C6C">
        <w:rPr>
          <w:rFonts w:ascii="Times New Roman" w:eastAsiaTheme="minorHAnsi" w:hAnsi="Times New Roman"/>
          <w:color w:val="0D0D0D" w:themeColor="text1" w:themeTint="F2"/>
          <w:sz w:val="24"/>
          <w:szCs w:val="24"/>
        </w:rPr>
        <w:t>зоны застройки среднеэтажными многоквартирными домами;</w:t>
      </w:r>
    </w:p>
    <w:p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4) </w:t>
      </w:r>
      <w:r w:rsidR="00211458" w:rsidRPr="00110C6C">
        <w:rPr>
          <w:rFonts w:ascii="Times New Roman" w:eastAsiaTheme="minorHAnsi" w:hAnsi="Times New Roman"/>
          <w:color w:val="0D0D0D" w:themeColor="text1" w:themeTint="F2"/>
          <w:sz w:val="24"/>
          <w:szCs w:val="24"/>
        </w:rPr>
        <w:t>зоны застройки многоэтажными многоквартирными домами;</w:t>
      </w:r>
    </w:p>
    <w:p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5) </w:t>
      </w:r>
      <w:r w:rsidR="00211458" w:rsidRPr="00110C6C">
        <w:rPr>
          <w:rFonts w:ascii="Times New Roman" w:eastAsiaTheme="minorHAnsi" w:hAnsi="Times New Roman"/>
          <w:color w:val="0D0D0D" w:themeColor="text1" w:themeTint="F2"/>
          <w:sz w:val="24"/>
          <w:szCs w:val="24"/>
        </w:rPr>
        <w:t>зоны жилой застройки иных видов.</w:t>
      </w:r>
    </w:p>
    <w:p w:rsidR="00D67B2A" w:rsidRPr="00110C6C" w:rsidRDefault="00371C97" w:rsidP="00211458">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В состав общественно-деловых зон могут включаться:</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зоны делового, общественного и коммерческого назначения;</w:t>
      </w:r>
    </w:p>
    <w:p w:rsidR="00D67B2A" w:rsidRPr="00110C6C" w:rsidRDefault="00D67B2A"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общественно-деловые зоны иных видов.</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5. </w:t>
      </w:r>
      <w:r w:rsidR="00D67B2A" w:rsidRPr="00110C6C">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6. </w:t>
      </w:r>
      <w:r w:rsidR="00D67B2A" w:rsidRPr="00110C6C">
        <w:rPr>
          <w:rFonts w:eastAsia="Times New Roman"/>
          <w:iCs/>
          <w:color w:val="0D0D0D" w:themeColor="text1" w:themeTint="F2"/>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7. </w:t>
      </w:r>
      <w:r w:rsidR="00D67B2A" w:rsidRPr="00110C6C">
        <w:rPr>
          <w:rFonts w:eastAsia="Times New Roman"/>
          <w:iCs/>
          <w:color w:val="0D0D0D" w:themeColor="text1" w:themeTint="F2"/>
          <w:sz w:val="24"/>
          <w:szCs w:val="24"/>
          <w:lang w:bidi="en-US"/>
        </w:rPr>
        <w:t>В состав производственных зон, зон инженерной и транспортной инфраструктур могут включаться:</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иные виды производственной, инженерной и транспортной инфраструктур.</w:t>
      </w:r>
    </w:p>
    <w:p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8. </w:t>
      </w:r>
      <w:r w:rsidR="00D67B2A" w:rsidRPr="00110C6C">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9. </w:t>
      </w:r>
      <w:r w:rsidR="00D67B2A" w:rsidRPr="00110C6C">
        <w:rPr>
          <w:rFonts w:eastAsia="Times New Roman"/>
          <w:iCs/>
          <w:color w:val="0D0D0D" w:themeColor="text1" w:themeTint="F2"/>
          <w:sz w:val="24"/>
          <w:szCs w:val="24"/>
          <w:lang w:bidi="en-US"/>
        </w:rPr>
        <w:t>В состав зон сельскохозяйственного использования могут включаться:</w:t>
      </w:r>
    </w:p>
    <w:p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lastRenderedPageBreak/>
        <w:t>2) </w:t>
      </w:r>
      <w:r w:rsidR="00D67B2A" w:rsidRPr="00110C6C">
        <w:rPr>
          <w:rFonts w:eastAsia="Times New Roman"/>
          <w:iCs/>
          <w:color w:val="0D0D0D" w:themeColor="text1" w:themeTint="F2"/>
          <w:sz w:val="24"/>
          <w:szCs w:val="24"/>
          <w:lang w:bidi="en-US"/>
        </w:rPr>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10. </w:t>
      </w:r>
      <w:r w:rsidR="00D67B2A" w:rsidRPr="00110C6C">
        <w:rPr>
          <w:rFonts w:eastAsia="Times New Roman"/>
          <w:iCs/>
          <w:color w:val="0D0D0D" w:themeColor="text1" w:themeTint="F2"/>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11. </w:t>
      </w:r>
      <w:r w:rsidR="00D67B2A" w:rsidRPr="00110C6C">
        <w:rPr>
          <w:rFonts w:eastAsia="Times New Roman"/>
          <w:iCs/>
          <w:color w:val="0D0D0D" w:themeColor="text1" w:themeTint="F2"/>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12. </w:t>
      </w:r>
      <w:r w:rsidR="00D67B2A" w:rsidRPr="00110C6C">
        <w:rPr>
          <w:rFonts w:eastAsia="Times New Roman"/>
          <w:iCs/>
          <w:color w:val="0D0D0D" w:themeColor="text1" w:themeTint="F2"/>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13. </w:t>
      </w:r>
      <w:r w:rsidR="00D67B2A" w:rsidRPr="00110C6C">
        <w:rPr>
          <w:rFonts w:eastAsia="Times New Roman"/>
          <w:iCs/>
          <w:color w:val="0D0D0D" w:themeColor="text1" w:themeTint="F2"/>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079E0" w:rsidRPr="00C079E0" w:rsidRDefault="00C079E0" w:rsidP="00C079E0">
      <w:pPr>
        <w:pStyle w:val="Iauiue"/>
        <w:ind w:firstLine="709"/>
        <w:jc w:val="both"/>
        <w:rPr>
          <w:rFonts w:eastAsia="Times New Roman"/>
          <w:iCs/>
          <w:color w:val="0D0D0D" w:themeColor="text1" w:themeTint="F2"/>
          <w:sz w:val="24"/>
          <w:szCs w:val="24"/>
          <w:highlight w:val="green"/>
          <w:lang w:bidi="en-US"/>
        </w:rPr>
      </w:pPr>
      <w:r w:rsidRPr="00C079E0">
        <w:rPr>
          <w:rFonts w:eastAsia="Times New Roman"/>
          <w:iCs/>
          <w:color w:val="0D0D0D" w:themeColor="text1" w:themeTint="F2"/>
          <w:sz w:val="24"/>
          <w:szCs w:val="24"/>
          <w:highlight w:val="green"/>
          <w:lang w:bidi="en-US"/>
        </w:rPr>
        <w:t>14. В состав территориальных зон могут включаться зоны размещения военных объектов и иные зоны специального назначения.</w:t>
      </w:r>
    </w:p>
    <w:p w:rsidR="00D67B2A" w:rsidRPr="00110C6C" w:rsidRDefault="00C079E0" w:rsidP="00C079E0">
      <w:pPr>
        <w:pStyle w:val="Iauiue"/>
        <w:ind w:firstLine="709"/>
        <w:jc w:val="both"/>
        <w:rPr>
          <w:rFonts w:eastAsia="Times New Roman"/>
          <w:iCs/>
          <w:color w:val="0D0D0D" w:themeColor="text1" w:themeTint="F2"/>
          <w:sz w:val="24"/>
          <w:szCs w:val="24"/>
          <w:lang w:bidi="en-US"/>
        </w:rPr>
      </w:pPr>
      <w:r w:rsidRPr="00C079E0">
        <w:rPr>
          <w:rFonts w:eastAsia="Times New Roman"/>
          <w:iCs/>
          <w:color w:val="0D0D0D" w:themeColor="text1" w:themeTint="F2"/>
          <w:sz w:val="24"/>
          <w:szCs w:val="24"/>
          <w:highlight w:val="green"/>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Pr="00110C6C" w:rsidRDefault="00CD0796">
      <w:pPr>
        <w:spacing w:after="160" w:line="259" w:lineRule="auto"/>
        <w:rPr>
          <w:rFonts w:ascii="Times New Roman" w:eastAsiaTheme="majorEastAsia" w:hAnsi="Times New Roman"/>
          <w:b/>
          <w:bCs/>
          <w:caps/>
          <w:color w:val="0D0D0D" w:themeColor="text1" w:themeTint="F2"/>
          <w:sz w:val="24"/>
          <w:szCs w:val="24"/>
          <w:lang w:eastAsia="ru-RU"/>
        </w:rPr>
      </w:pPr>
      <w:r w:rsidRPr="00110C6C">
        <w:rPr>
          <w:rFonts w:ascii="Times New Roman" w:hAnsi="Times New Roman"/>
          <w:caps/>
          <w:color w:val="0D0D0D" w:themeColor="text1" w:themeTint="F2"/>
          <w:sz w:val="24"/>
          <w:szCs w:val="24"/>
          <w:lang w:eastAsia="ru-RU"/>
        </w:rPr>
        <w:br w:type="page"/>
      </w:r>
    </w:p>
    <w:p w:rsidR="00CD0796" w:rsidRPr="00110C6C" w:rsidRDefault="00CD0796" w:rsidP="00CD0796">
      <w:pPr>
        <w:pStyle w:val="1"/>
        <w:suppressAutoHyphens/>
        <w:spacing w:before="0" w:after="120" w:line="240" w:lineRule="auto"/>
        <w:jc w:val="center"/>
        <w:rPr>
          <w:rFonts w:ascii="Times New Roman" w:hAnsi="Times New Roman" w:cs="Times New Roman"/>
          <w:caps/>
          <w:color w:val="0D0D0D" w:themeColor="text1" w:themeTint="F2"/>
          <w:sz w:val="24"/>
          <w:szCs w:val="24"/>
          <w:lang w:eastAsia="ru-RU"/>
        </w:rPr>
      </w:pPr>
      <w:bookmarkStart w:id="124" w:name="_Toc184819372"/>
      <w:r w:rsidRPr="00110C6C">
        <w:rPr>
          <w:rFonts w:ascii="Times New Roman" w:hAnsi="Times New Roman" w:cs="Times New Roman"/>
          <w:caps/>
          <w:color w:val="0D0D0D" w:themeColor="text1" w:themeTint="F2"/>
          <w:sz w:val="24"/>
          <w:szCs w:val="24"/>
          <w:lang w:eastAsia="ru-RU"/>
        </w:rPr>
        <w:lastRenderedPageBreak/>
        <w:t xml:space="preserve">Часть III. </w:t>
      </w:r>
      <w:r w:rsidR="002279C4" w:rsidRPr="00110C6C">
        <w:rPr>
          <w:rFonts w:ascii="Times New Roman" w:hAnsi="Times New Roman" w:cs="Times New Roman"/>
          <w:caps/>
          <w:color w:val="0D0D0D" w:themeColor="text1" w:themeTint="F2"/>
          <w:sz w:val="24"/>
          <w:szCs w:val="24"/>
          <w:lang w:eastAsia="ru-RU"/>
        </w:rPr>
        <w:t>Карты градостроительного зонирования</w:t>
      </w:r>
      <w:bookmarkEnd w:id="124"/>
    </w:p>
    <w:p w:rsidR="00CD0796" w:rsidRPr="00110C6C" w:rsidRDefault="00B21453" w:rsidP="00B21453">
      <w:pPr>
        <w:pStyle w:val="Iauiue"/>
        <w:ind w:firstLine="709"/>
        <w:jc w:val="both"/>
        <w:rPr>
          <w:rFonts w:eastAsia="Times New Roman"/>
          <w:b/>
          <w:iCs/>
          <w:color w:val="0D0D0D" w:themeColor="text1" w:themeTint="F2"/>
          <w:sz w:val="24"/>
          <w:szCs w:val="24"/>
          <w:lang w:bidi="en-US"/>
        </w:rPr>
      </w:pPr>
      <w:r w:rsidRPr="00110C6C">
        <w:rPr>
          <w:rFonts w:eastAsia="Times New Roman"/>
          <w:b/>
          <w:iCs/>
          <w:color w:val="0D0D0D" w:themeColor="text1" w:themeTint="F2"/>
          <w:sz w:val="24"/>
          <w:szCs w:val="24"/>
          <w:lang w:bidi="en-US"/>
        </w:rPr>
        <w:t>1.</w:t>
      </w:r>
      <w:r w:rsidRPr="00110C6C">
        <w:rPr>
          <w:rFonts w:eastAsia="Times New Roman"/>
          <w:b/>
          <w:iCs/>
          <w:color w:val="0D0D0D" w:themeColor="text1" w:themeTint="F2"/>
          <w:sz w:val="24"/>
          <w:szCs w:val="24"/>
          <w:lang w:val="en-US" w:bidi="en-US"/>
        </w:rPr>
        <w:t> </w:t>
      </w:r>
      <w:r w:rsidR="00CD0796" w:rsidRPr="00110C6C">
        <w:rPr>
          <w:rFonts w:eastAsia="Times New Roman"/>
          <w:b/>
          <w:iCs/>
          <w:color w:val="0D0D0D" w:themeColor="text1" w:themeTint="F2"/>
          <w:sz w:val="24"/>
          <w:szCs w:val="24"/>
          <w:lang w:bidi="en-US"/>
        </w:rPr>
        <w:t>Карта градостроительного зонирования территории. М 1:</w:t>
      </w:r>
      <w:r w:rsidR="00371C97" w:rsidRPr="00110C6C">
        <w:rPr>
          <w:rFonts w:eastAsia="Times New Roman"/>
          <w:b/>
          <w:iCs/>
          <w:color w:val="0D0D0D" w:themeColor="text1" w:themeTint="F2"/>
          <w:sz w:val="24"/>
          <w:szCs w:val="24"/>
          <w:lang w:bidi="en-US"/>
        </w:rPr>
        <w:t xml:space="preserve">15 </w:t>
      </w:r>
      <w:r w:rsidR="00CD0796" w:rsidRPr="00110C6C">
        <w:rPr>
          <w:rFonts w:eastAsia="Times New Roman"/>
          <w:b/>
          <w:iCs/>
          <w:color w:val="0D0D0D" w:themeColor="text1" w:themeTint="F2"/>
          <w:sz w:val="24"/>
          <w:szCs w:val="24"/>
          <w:lang w:bidi="en-US"/>
        </w:rPr>
        <w:t>00</w:t>
      </w:r>
      <w:r w:rsidR="00371C97" w:rsidRPr="00110C6C">
        <w:rPr>
          <w:rFonts w:eastAsia="Times New Roman"/>
          <w:b/>
          <w:iCs/>
          <w:color w:val="0D0D0D" w:themeColor="text1" w:themeTint="F2"/>
          <w:sz w:val="24"/>
          <w:szCs w:val="24"/>
          <w:lang w:bidi="en-US"/>
        </w:rPr>
        <w:t>0</w:t>
      </w:r>
      <w:r w:rsidR="00CD0796" w:rsidRPr="00110C6C">
        <w:rPr>
          <w:rFonts w:eastAsia="Times New Roman"/>
          <w:b/>
          <w:iCs/>
          <w:color w:val="0D0D0D" w:themeColor="text1" w:themeTint="F2"/>
          <w:sz w:val="24"/>
          <w:szCs w:val="24"/>
          <w:lang w:bidi="en-US"/>
        </w:rPr>
        <w:t>.</w:t>
      </w:r>
    </w:p>
    <w:p w:rsidR="00F54741" w:rsidRPr="00110C6C" w:rsidRDefault="00F54741" w:rsidP="00F54741">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 xml:space="preserve">Карта градостроительного зонирования муниципального образования сельского поселения «Деревня </w:t>
      </w:r>
      <w:r w:rsidR="00110C6C" w:rsidRPr="00110C6C">
        <w:rPr>
          <w:rFonts w:eastAsia="Times New Roman"/>
          <w:iCs/>
          <w:color w:val="0D0D0D" w:themeColor="text1" w:themeTint="F2"/>
          <w:sz w:val="24"/>
          <w:szCs w:val="24"/>
          <w:lang w:bidi="en-US"/>
        </w:rPr>
        <w:t>Ерденево</w:t>
      </w:r>
      <w:r w:rsidRPr="00110C6C">
        <w:rPr>
          <w:rFonts w:eastAsia="Times New Roman"/>
          <w:iCs/>
          <w:color w:val="0D0D0D" w:themeColor="text1" w:themeTint="F2"/>
          <w:sz w:val="24"/>
          <w:szCs w:val="24"/>
          <w:lang w:bidi="en-US"/>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F54741" w:rsidRPr="00110C6C" w:rsidRDefault="00F54741" w:rsidP="00F54741">
      <w:pPr>
        <w:pStyle w:val="Iauiue"/>
        <w:ind w:firstLine="709"/>
        <w:jc w:val="both"/>
        <w:rPr>
          <w:rFonts w:eastAsia="Times New Roman"/>
          <w:b/>
          <w:iCs/>
          <w:color w:val="0D0D0D" w:themeColor="text1" w:themeTint="F2"/>
          <w:sz w:val="24"/>
          <w:szCs w:val="24"/>
          <w:lang w:bidi="en-US"/>
        </w:rPr>
      </w:pPr>
      <w:r w:rsidRPr="00110C6C">
        <w:rPr>
          <w:rFonts w:eastAsia="Times New Roman"/>
          <w:b/>
          <w:iCs/>
          <w:color w:val="0D0D0D" w:themeColor="text1" w:themeTint="F2"/>
          <w:sz w:val="24"/>
          <w:szCs w:val="24"/>
          <w:lang w:bidi="en-US"/>
        </w:rPr>
        <w:t>2.</w:t>
      </w:r>
      <w:r w:rsidRPr="00110C6C">
        <w:rPr>
          <w:rFonts w:eastAsia="Times New Roman"/>
          <w:b/>
          <w:iCs/>
          <w:color w:val="0D0D0D" w:themeColor="text1" w:themeTint="F2"/>
          <w:sz w:val="24"/>
          <w:szCs w:val="24"/>
          <w:lang w:val="en-US" w:bidi="en-US"/>
        </w:rPr>
        <w:t> </w:t>
      </w:r>
      <w:r w:rsidRPr="00110C6C">
        <w:rPr>
          <w:rFonts w:eastAsia="Times New Roman"/>
          <w:b/>
          <w:iCs/>
          <w:color w:val="0D0D0D" w:themeColor="text1" w:themeTint="F2"/>
          <w:sz w:val="24"/>
          <w:szCs w:val="24"/>
          <w:lang w:bidi="en-US"/>
        </w:rPr>
        <w:t>Карта границ зон с особыми условиями использования территории. М 1:15 000.</w:t>
      </w:r>
    </w:p>
    <w:p w:rsidR="00F54741" w:rsidRPr="00110C6C" w:rsidRDefault="00F54741" w:rsidP="00F54741">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 xml:space="preserve">Карта границ зон с особыми условиями использования территории муниципального образования сельского поселения «Деревня </w:t>
      </w:r>
      <w:r w:rsidR="00110C6C" w:rsidRPr="00110C6C">
        <w:rPr>
          <w:rFonts w:eastAsia="Times New Roman"/>
          <w:iCs/>
          <w:color w:val="0D0D0D" w:themeColor="text1" w:themeTint="F2"/>
          <w:sz w:val="24"/>
          <w:szCs w:val="24"/>
          <w:lang w:bidi="en-US"/>
        </w:rPr>
        <w:t>Ерденево</w:t>
      </w:r>
      <w:r w:rsidRPr="00110C6C">
        <w:rPr>
          <w:rFonts w:eastAsia="Times New Roman"/>
          <w:iCs/>
          <w:color w:val="0D0D0D" w:themeColor="text1" w:themeTint="F2"/>
          <w:sz w:val="24"/>
          <w:szCs w:val="24"/>
          <w:lang w:bidi="en-US"/>
        </w:rPr>
        <w:t>» Малоярославецкого района Калужской области (Приложение № 2</w:t>
      </w:r>
      <w:r w:rsidR="008469C7" w:rsidRPr="00110C6C">
        <w:rPr>
          <w:rFonts w:eastAsia="Times New Roman"/>
          <w:iCs/>
          <w:color w:val="0D0D0D" w:themeColor="text1" w:themeTint="F2"/>
          <w:sz w:val="24"/>
          <w:szCs w:val="24"/>
          <w:lang w:bidi="en-US"/>
        </w:rPr>
        <w:t xml:space="preserve">). </w:t>
      </w:r>
      <w:r w:rsidRPr="00110C6C">
        <w:rPr>
          <w:rFonts w:eastAsia="Times New Roman"/>
          <w:iCs/>
          <w:color w:val="0D0D0D" w:themeColor="text1" w:themeTint="F2"/>
          <w:sz w:val="24"/>
          <w:szCs w:val="24"/>
          <w:lang w:bidi="en-US"/>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110C6C">
        <w:rPr>
          <w:rFonts w:eastAsia="Times New Roman"/>
          <w:iCs/>
          <w:color w:val="0D0D0D" w:themeColor="text1" w:themeTint="F2"/>
          <w:sz w:val="24"/>
          <w:szCs w:val="24"/>
          <w:lang w:bidi="en-US"/>
        </w:rPr>
        <w:t>Деревня Ерденево</w:t>
      </w:r>
      <w:r w:rsidRPr="00110C6C">
        <w:rPr>
          <w:rFonts w:eastAsia="Times New Roman"/>
          <w:iCs/>
          <w:color w:val="0D0D0D" w:themeColor="text1" w:themeTint="F2"/>
          <w:sz w:val="24"/>
          <w:szCs w:val="24"/>
          <w:lang w:bidi="en-US"/>
        </w:rPr>
        <w:t>» Малоярославецкого района Калужской области.</w:t>
      </w:r>
    </w:p>
    <w:p w:rsidR="00F54741" w:rsidRPr="00110C6C" w:rsidRDefault="00F54741" w:rsidP="00F54741">
      <w:pPr>
        <w:pStyle w:val="Iauiue"/>
        <w:ind w:firstLine="709"/>
        <w:jc w:val="both"/>
        <w:rPr>
          <w:rFonts w:eastAsia="Times New Roman"/>
          <w:b/>
          <w:iCs/>
          <w:color w:val="0D0D0D" w:themeColor="text1" w:themeTint="F2"/>
          <w:sz w:val="24"/>
          <w:szCs w:val="24"/>
          <w:lang w:bidi="en-US"/>
        </w:rPr>
      </w:pPr>
      <w:r w:rsidRPr="00110C6C">
        <w:rPr>
          <w:rFonts w:eastAsia="Times New Roman"/>
          <w:b/>
          <w:iCs/>
          <w:color w:val="0D0D0D" w:themeColor="text1" w:themeTint="F2"/>
          <w:sz w:val="24"/>
          <w:szCs w:val="24"/>
          <w:lang w:bidi="en-US"/>
        </w:rPr>
        <w:t>3. Фрагменты карты градостроительного зонирования и карты границ зон с особыми условиями использования территории.</w:t>
      </w:r>
    </w:p>
    <w:p w:rsidR="00F54741" w:rsidRPr="00AE216C" w:rsidRDefault="00F54741" w:rsidP="00F54741">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3.1 Фрагмент карты градостроительного зонирования и карты границ зон с особыми условиями использования территории </w:t>
      </w:r>
      <w:r w:rsidR="008469C7" w:rsidRPr="00AE216C">
        <w:rPr>
          <w:rFonts w:eastAsia="Times New Roman"/>
          <w:iCs/>
          <w:color w:val="000000" w:themeColor="text1"/>
          <w:sz w:val="24"/>
          <w:szCs w:val="24"/>
          <w:lang w:bidi="en-US"/>
        </w:rPr>
        <w:t xml:space="preserve">дер. </w:t>
      </w:r>
      <w:r w:rsidR="00110C6C" w:rsidRPr="00AE216C">
        <w:rPr>
          <w:rFonts w:eastAsia="Times New Roman"/>
          <w:iCs/>
          <w:color w:val="000000" w:themeColor="text1"/>
          <w:sz w:val="24"/>
          <w:szCs w:val="24"/>
          <w:lang w:bidi="en-US"/>
        </w:rPr>
        <w:t>Ерденево</w:t>
      </w:r>
      <w:r w:rsidRPr="00AE216C">
        <w:rPr>
          <w:rFonts w:eastAsia="Times New Roman"/>
          <w:iCs/>
          <w:color w:val="000000" w:themeColor="text1"/>
          <w:sz w:val="24"/>
          <w:szCs w:val="24"/>
          <w:lang w:bidi="en-US"/>
        </w:rPr>
        <w:t xml:space="preserve"> муниципального образования сельского поселения "</w:t>
      </w:r>
      <w:r w:rsidR="008469C7" w:rsidRPr="00AE216C">
        <w:rPr>
          <w:rFonts w:eastAsia="Times New Roman"/>
          <w:iCs/>
          <w:color w:val="000000" w:themeColor="text1"/>
          <w:sz w:val="24"/>
          <w:szCs w:val="24"/>
          <w:lang w:bidi="en-US"/>
        </w:rPr>
        <w:t xml:space="preserve">Деревня </w:t>
      </w:r>
      <w:r w:rsidR="00110C6C" w:rsidRPr="00AE216C">
        <w:rPr>
          <w:rFonts w:eastAsia="Times New Roman"/>
          <w:iCs/>
          <w:color w:val="000000" w:themeColor="text1"/>
          <w:sz w:val="24"/>
          <w:szCs w:val="24"/>
          <w:lang w:bidi="en-US"/>
        </w:rPr>
        <w:t>Ерденево</w:t>
      </w:r>
      <w:r w:rsidRPr="00AE216C">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6E6ABA" w:rsidRPr="00AE216C">
        <w:rPr>
          <w:rFonts w:eastAsia="Times New Roman"/>
          <w:iCs/>
          <w:color w:val="000000" w:themeColor="text1"/>
          <w:sz w:val="24"/>
          <w:szCs w:val="24"/>
          <w:lang w:bidi="en-US"/>
        </w:rPr>
        <w:t>7</w:t>
      </w:r>
      <w:r w:rsidRPr="00AE216C">
        <w:rPr>
          <w:rFonts w:eastAsia="Times New Roman"/>
          <w:iCs/>
          <w:color w:val="000000" w:themeColor="text1"/>
          <w:sz w:val="24"/>
          <w:szCs w:val="24"/>
          <w:lang w:bidi="en-US"/>
        </w:rPr>
        <w:t> 000, Приложение № 1/2 - 1).</w:t>
      </w:r>
    </w:p>
    <w:p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3.2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ж.-д. ст. Ерденево </w:t>
      </w:r>
      <w:r w:rsidRPr="00AE216C">
        <w:rPr>
          <w:rFonts w:eastAsia="Times New Roman"/>
          <w:iCs/>
          <w:color w:val="000000" w:themeColor="text1"/>
          <w:sz w:val="24"/>
          <w:szCs w:val="24"/>
          <w:lang w:bidi="en-US"/>
        </w:rPr>
        <w:t>муниципального образования сельского поселения "</w:t>
      </w:r>
      <w:r w:rsidR="00110C6C" w:rsidRPr="00AE216C">
        <w:rPr>
          <w:rFonts w:eastAsia="Times New Roman"/>
          <w:iCs/>
          <w:color w:val="000000" w:themeColor="text1"/>
          <w:sz w:val="24"/>
          <w:szCs w:val="24"/>
          <w:lang w:bidi="en-US"/>
        </w:rPr>
        <w:t>Деревня Ерденево</w:t>
      </w:r>
      <w:r w:rsidRPr="00AE216C">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1/2 - 2).</w:t>
      </w:r>
    </w:p>
    <w:p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3.3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Ивановское </w:t>
      </w:r>
      <w:r w:rsidRPr="00AE216C">
        <w:rPr>
          <w:rFonts w:eastAsia="Times New Roman"/>
          <w:iCs/>
          <w:color w:val="000000" w:themeColor="text1"/>
          <w:sz w:val="24"/>
          <w:szCs w:val="24"/>
          <w:lang w:bidi="en-US"/>
        </w:rPr>
        <w:t>муниципального образования сельского поселения</w:t>
      </w:r>
      <w:r w:rsidR="00110C6C" w:rsidRPr="00AE216C">
        <w:rPr>
          <w:rFonts w:eastAsia="Times New Roman"/>
          <w:iCs/>
          <w:color w:val="000000" w:themeColor="text1"/>
          <w:sz w:val="24"/>
          <w:szCs w:val="24"/>
          <w:lang w:bidi="en-US"/>
        </w:rPr>
        <w:t xml:space="preserve"> "Деревня Ерденево" </w:t>
      </w:r>
      <w:r w:rsidRPr="00AE216C">
        <w:rPr>
          <w:rFonts w:eastAsia="Times New Roman"/>
          <w:iCs/>
          <w:color w:val="000000" w:themeColor="text1"/>
          <w:sz w:val="24"/>
          <w:szCs w:val="24"/>
          <w:lang w:bidi="en-US"/>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1/2 - 3).</w:t>
      </w:r>
    </w:p>
    <w:p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3.4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с. Козлово </w:t>
      </w:r>
      <w:r w:rsidR="00E02F89" w:rsidRPr="00AE216C">
        <w:rPr>
          <w:rFonts w:eastAsia="Times New Roman"/>
          <w:iCs/>
          <w:color w:val="000000" w:themeColor="text1"/>
          <w:sz w:val="24"/>
          <w:szCs w:val="24"/>
          <w:lang w:bidi="en-US"/>
        </w:rPr>
        <w:t xml:space="preserve">и дер. Спас-Суходрев </w:t>
      </w:r>
      <w:r w:rsidRPr="00AE216C">
        <w:rPr>
          <w:rFonts w:eastAsia="Times New Roman"/>
          <w:iCs/>
          <w:color w:val="000000" w:themeColor="text1"/>
          <w:sz w:val="24"/>
          <w:szCs w:val="24"/>
          <w:lang w:bidi="en-US"/>
        </w:rPr>
        <w:t>муниципального образования сельского поселения</w:t>
      </w:r>
      <w:r w:rsidR="00110C6C" w:rsidRPr="00AE216C">
        <w:rPr>
          <w:rFonts w:eastAsia="Times New Roman"/>
          <w:iCs/>
          <w:color w:val="000000" w:themeColor="text1"/>
          <w:sz w:val="24"/>
          <w:szCs w:val="24"/>
          <w:lang w:bidi="en-US"/>
        </w:rPr>
        <w:t xml:space="preserve"> "Деревня Ерденево" </w:t>
      </w:r>
      <w:r w:rsidRPr="00AE216C">
        <w:rPr>
          <w:rFonts w:eastAsia="Times New Roman"/>
          <w:iCs/>
          <w:color w:val="000000" w:themeColor="text1"/>
          <w:sz w:val="24"/>
          <w:szCs w:val="24"/>
          <w:lang w:bidi="en-US"/>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E02F89" w:rsidRPr="00AE216C">
        <w:rPr>
          <w:rFonts w:eastAsia="Times New Roman"/>
          <w:iCs/>
          <w:color w:val="000000" w:themeColor="text1"/>
          <w:sz w:val="24"/>
          <w:szCs w:val="24"/>
          <w:lang w:bidi="en-US"/>
        </w:rPr>
        <w:t>7</w:t>
      </w:r>
      <w:r w:rsidRPr="00AE216C">
        <w:rPr>
          <w:rFonts w:eastAsia="Times New Roman"/>
          <w:iCs/>
          <w:color w:val="000000" w:themeColor="text1"/>
          <w:sz w:val="24"/>
          <w:szCs w:val="24"/>
          <w:lang w:bidi="en-US"/>
        </w:rPr>
        <w:t> 000, Приложение № 1/2 - 4).</w:t>
      </w:r>
    </w:p>
    <w:p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w:t>
      </w:r>
      <w:r w:rsidR="00E02F89" w:rsidRPr="00AE216C">
        <w:rPr>
          <w:rFonts w:eastAsia="Times New Roman"/>
          <w:iCs/>
          <w:color w:val="000000" w:themeColor="text1"/>
          <w:sz w:val="24"/>
          <w:szCs w:val="24"/>
          <w:lang w:bidi="en-US"/>
        </w:rPr>
        <w:t>5</w:t>
      </w:r>
      <w:r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Староселье </w:t>
      </w:r>
      <w:r w:rsidRPr="00AE216C">
        <w:rPr>
          <w:rFonts w:eastAsia="Times New Roman"/>
          <w:iCs/>
          <w:color w:val="000000" w:themeColor="text1"/>
          <w:sz w:val="24"/>
          <w:szCs w:val="24"/>
          <w:lang w:bidi="en-US"/>
        </w:rPr>
        <w:t>муниципального образования сельского поселения</w:t>
      </w:r>
      <w:r w:rsidR="00110C6C" w:rsidRPr="00AE216C">
        <w:rPr>
          <w:rFonts w:eastAsia="Times New Roman"/>
          <w:iCs/>
          <w:color w:val="000000" w:themeColor="text1"/>
          <w:sz w:val="24"/>
          <w:szCs w:val="24"/>
          <w:lang w:bidi="en-US"/>
        </w:rPr>
        <w:t xml:space="preserve"> "Деревня Ерденево" </w:t>
      </w:r>
      <w:r w:rsidRPr="00AE216C">
        <w:rPr>
          <w:rFonts w:eastAsia="Times New Roman"/>
          <w:iCs/>
          <w:color w:val="000000" w:themeColor="text1"/>
          <w:sz w:val="24"/>
          <w:szCs w:val="24"/>
          <w:lang w:bidi="en-US"/>
        </w:rPr>
        <w:t xml:space="preserve">Малоярославецкого района </w:t>
      </w:r>
      <w:r w:rsidRPr="00AE216C">
        <w:rPr>
          <w:rFonts w:eastAsia="Times New Roman"/>
          <w:iCs/>
          <w:color w:val="000000" w:themeColor="text1"/>
          <w:sz w:val="24"/>
          <w:szCs w:val="24"/>
          <w:lang w:bidi="en-US"/>
        </w:rPr>
        <w:lastRenderedPageBreak/>
        <w:t xml:space="preserve">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w:t>
      </w:r>
      <w:r w:rsidR="00E02F89" w:rsidRPr="00AE216C">
        <w:rPr>
          <w:rFonts w:eastAsia="Times New Roman"/>
          <w:iCs/>
          <w:color w:val="000000" w:themeColor="text1"/>
          <w:sz w:val="24"/>
          <w:szCs w:val="24"/>
          <w:lang w:bidi="en-US"/>
        </w:rPr>
        <w:t>5</w:t>
      </w:r>
      <w:r w:rsidRPr="00AE216C">
        <w:rPr>
          <w:rFonts w:eastAsia="Times New Roman"/>
          <w:iCs/>
          <w:color w:val="000000" w:themeColor="text1"/>
          <w:sz w:val="24"/>
          <w:szCs w:val="24"/>
          <w:lang w:bidi="en-US"/>
        </w:rPr>
        <w:t>).</w:t>
      </w:r>
    </w:p>
    <w:p w:rsidR="00090225" w:rsidRPr="00AE216C" w:rsidRDefault="00090225" w:rsidP="00090225">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w:t>
      </w:r>
      <w:r w:rsidR="00E02F89" w:rsidRPr="00AE216C">
        <w:rPr>
          <w:rFonts w:eastAsia="Times New Roman"/>
          <w:iCs/>
          <w:color w:val="000000" w:themeColor="text1"/>
          <w:sz w:val="24"/>
          <w:szCs w:val="24"/>
          <w:lang w:bidi="en-US"/>
        </w:rPr>
        <w:t>6</w:t>
      </w:r>
      <w:r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Хрустали </w:t>
      </w:r>
      <w:r w:rsidRPr="00AE216C">
        <w:rPr>
          <w:rFonts w:eastAsia="Times New Roman"/>
          <w:iCs/>
          <w:color w:val="000000" w:themeColor="text1"/>
          <w:sz w:val="24"/>
          <w:szCs w:val="24"/>
          <w:lang w:bidi="en-US"/>
        </w:rPr>
        <w:t xml:space="preserve">муниципального образования сельского поселения "Деревня </w:t>
      </w:r>
      <w:r w:rsidR="00110C6C" w:rsidRPr="00AE216C">
        <w:rPr>
          <w:rFonts w:eastAsia="Times New Roman"/>
          <w:iCs/>
          <w:color w:val="000000" w:themeColor="text1"/>
          <w:sz w:val="24"/>
          <w:szCs w:val="24"/>
          <w:lang w:bidi="en-US"/>
        </w:rPr>
        <w:t>Ерденево</w:t>
      </w:r>
      <w:r w:rsidRPr="00AE216C">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E02F89" w:rsidRPr="00AE216C">
        <w:rPr>
          <w:rFonts w:eastAsia="Times New Roman"/>
          <w:iCs/>
          <w:color w:val="000000" w:themeColor="text1"/>
          <w:sz w:val="24"/>
          <w:szCs w:val="24"/>
          <w:lang w:bidi="en-US"/>
        </w:rPr>
        <w:t>10</w:t>
      </w:r>
      <w:r w:rsidRPr="00AE216C">
        <w:rPr>
          <w:rFonts w:eastAsia="Times New Roman"/>
          <w:iCs/>
          <w:color w:val="000000" w:themeColor="text1"/>
          <w:sz w:val="24"/>
          <w:szCs w:val="24"/>
          <w:lang w:bidi="en-US"/>
        </w:rPr>
        <w:t xml:space="preserve"> 000, Приложение № 1/2 - </w:t>
      </w:r>
      <w:r w:rsidR="00E02F89" w:rsidRPr="00AE216C">
        <w:rPr>
          <w:rFonts w:eastAsia="Times New Roman"/>
          <w:iCs/>
          <w:color w:val="000000" w:themeColor="text1"/>
          <w:sz w:val="24"/>
          <w:szCs w:val="24"/>
          <w:lang w:bidi="en-US"/>
        </w:rPr>
        <w:t>6</w:t>
      </w:r>
      <w:r w:rsidRPr="00AE216C">
        <w:rPr>
          <w:rFonts w:eastAsia="Times New Roman"/>
          <w:iCs/>
          <w:color w:val="000000" w:themeColor="text1"/>
          <w:sz w:val="24"/>
          <w:szCs w:val="24"/>
          <w:lang w:bidi="en-US"/>
        </w:rPr>
        <w:t>).</w:t>
      </w:r>
    </w:p>
    <w:p w:rsidR="00090225" w:rsidRPr="00AE216C" w:rsidRDefault="00E02F89" w:rsidP="00090225">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3.7</w:t>
      </w:r>
      <w:r w:rsidR="00090225"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дер. Ожогино</w:t>
      </w:r>
      <w:r w:rsidR="00090225" w:rsidRPr="00AE216C">
        <w:rPr>
          <w:rFonts w:eastAsia="Times New Roman"/>
          <w:iCs/>
          <w:color w:val="000000" w:themeColor="text1"/>
          <w:sz w:val="24"/>
          <w:szCs w:val="24"/>
          <w:lang w:bidi="en-US"/>
        </w:rPr>
        <w:t xml:space="preserve"> муниципального образования сельского поселения "Деревня </w:t>
      </w:r>
      <w:r w:rsidR="00110C6C" w:rsidRPr="00AE216C">
        <w:rPr>
          <w:rFonts w:eastAsia="Times New Roman"/>
          <w:iCs/>
          <w:color w:val="000000" w:themeColor="text1"/>
          <w:sz w:val="24"/>
          <w:szCs w:val="24"/>
          <w:lang w:bidi="en-US"/>
        </w:rPr>
        <w:t>Ерденево</w:t>
      </w:r>
      <w:r w:rsidR="00090225" w:rsidRPr="00AE216C">
        <w:rPr>
          <w:rFonts w:eastAsia="Times New Roman"/>
          <w:iCs/>
          <w:color w:val="000000" w:themeColor="text1"/>
          <w:sz w:val="24"/>
          <w:szCs w:val="24"/>
          <w:lang w:bidi="en-US"/>
        </w:rPr>
        <w:t xml:space="preserve">"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w:t>
      </w:r>
      <w:r w:rsidRPr="00AE216C">
        <w:rPr>
          <w:rFonts w:eastAsia="Times New Roman"/>
          <w:iCs/>
          <w:color w:val="000000" w:themeColor="text1"/>
          <w:sz w:val="24"/>
          <w:szCs w:val="24"/>
          <w:lang w:bidi="en-US"/>
        </w:rPr>
        <w:t>7</w:t>
      </w:r>
      <w:r w:rsidR="00090225" w:rsidRPr="00AE216C">
        <w:rPr>
          <w:rFonts w:eastAsia="Times New Roman"/>
          <w:iCs/>
          <w:color w:val="000000" w:themeColor="text1"/>
          <w:sz w:val="24"/>
          <w:szCs w:val="24"/>
          <w:lang w:bidi="en-US"/>
        </w:rPr>
        <w:t>).</w:t>
      </w:r>
    </w:p>
    <w:p w:rsidR="00090225" w:rsidRPr="00AE216C" w:rsidRDefault="00E02F89" w:rsidP="00090225">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3.8</w:t>
      </w:r>
      <w:r w:rsidR="00090225"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Веткино </w:t>
      </w:r>
      <w:r w:rsidR="00090225" w:rsidRPr="00AE216C">
        <w:rPr>
          <w:rFonts w:eastAsia="Times New Roman"/>
          <w:iCs/>
          <w:color w:val="000000" w:themeColor="text1"/>
          <w:sz w:val="24"/>
          <w:szCs w:val="24"/>
          <w:lang w:bidi="en-US"/>
        </w:rPr>
        <w:t xml:space="preserve">муниципального образования сельского поселения "Деревня </w:t>
      </w:r>
      <w:r w:rsidR="002824C0" w:rsidRPr="00AE216C">
        <w:rPr>
          <w:rFonts w:eastAsia="Times New Roman"/>
          <w:iCs/>
          <w:color w:val="000000" w:themeColor="text1"/>
          <w:sz w:val="24"/>
          <w:szCs w:val="24"/>
          <w:lang w:bidi="en-US"/>
        </w:rPr>
        <w:t>Ерденево</w:t>
      </w:r>
      <w:r w:rsidR="00090225" w:rsidRPr="00AE216C">
        <w:rPr>
          <w:rFonts w:eastAsia="Times New Roman"/>
          <w:iCs/>
          <w:color w:val="000000" w:themeColor="text1"/>
          <w:sz w:val="24"/>
          <w:szCs w:val="24"/>
          <w:lang w:bidi="en-US"/>
        </w:rPr>
        <w:t xml:space="preserve">"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w:t>
      </w:r>
      <w:r w:rsidRPr="00AE216C">
        <w:rPr>
          <w:rFonts w:eastAsia="Times New Roman"/>
          <w:iCs/>
          <w:color w:val="000000" w:themeColor="text1"/>
          <w:sz w:val="24"/>
          <w:szCs w:val="24"/>
          <w:lang w:bidi="en-US"/>
        </w:rPr>
        <w:t>8</w:t>
      </w:r>
      <w:r w:rsidR="00090225" w:rsidRPr="00AE216C">
        <w:rPr>
          <w:rFonts w:eastAsia="Times New Roman"/>
          <w:iCs/>
          <w:color w:val="000000" w:themeColor="text1"/>
          <w:sz w:val="24"/>
          <w:szCs w:val="24"/>
          <w:lang w:bidi="en-US"/>
        </w:rPr>
        <w:t>).</w:t>
      </w:r>
    </w:p>
    <w:p w:rsidR="00F54741" w:rsidRPr="002824C0" w:rsidRDefault="00F54741" w:rsidP="00F54741">
      <w:pPr>
        <w:pStyle w:val="Iauiue"/>
        <w:ind w:firstLine="709"/>
        <w:jc w:val="both"/>
        <w:rPr>
          <w:rFonts w:eastAsia="Times New Roman"/>
          <w:iCs/>
          <w:color w:val="000000" w:themeColor="text1"/>
          <w:sz w:val="24"/>
          <w:szCs w:val="24"/>
          <w:lang w:bidi="en-US"/>
        </w:rPr>
      </w:pPr>
      <w:r w:rsidRPr="002824C0">
        <w:rPr>
          <w:rFonts w:eastAsia="Times New Roman"/>
          <w:iCs/>
          <w:color w:val="000000" w:themeColor="text1"/>
          <w:sz w:val="24"/>
          <w:szCs w:val="24"/>
          <w:lang w:bidi="en-US"/>
        </w:rPr>
        <w:t>3.</w:t>
      </w:r>
      <w:r w:rsidR="00E02F89">
        <w:rPr>
          <w:rFonts w:eastAsia="Times New Roman"/>
          <w:iCs/>
          <w:color w:val="000000" w:themeColor="text1"/>
          <w:sz w:val="24"/>
          <w:szCs w:val="24"/>
          <w:lang w:bidi="en-US"/>
        </w:rPr>
        <w:t>9</w:t>
      </w:r>
      <w:r w:rsidRPr="002824C0">
        <w:rPr>
          <w:rFonts w:eastAsia="Times New Roman"/>
          <w:iCs/>
          <w:color w:val="000000" w:themeColor="text1"/>
          <w:sz w:val="24"/>
          <w:szCs w:val="24"/>
          <w:lang w:bidi="en-US"/>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сельского поселения "</w:t>
      </w:r>
      <w:r w:rsidR="002824C0" w:rsidRPr="002824C0">
        <w:rPr>
          <w:rFonts w:eastAsia="Times New Roman"/>
          <w:iCs/>
          <w:color w:val="000000" w:themeColor="text1"/>
          <w:sz w:val="24"/>
          <w:szCs w:val="24"/>
          <w:lang w:bidi="en-US"/>
        </w:rPr>
        <w:t xml:space="preserve">Деревня </w:t>
      </w:r>
      <w:r w:rsidR="002824C0">
        <w:rPr>
          <w:rFonts w:eastAsia="Times New Roman"/>
          <w:iCs/>
          <w:color w:val="000000" w:themeColor="text1"/>
          <w:sz w:val="24"/>
          <w:szCs w:val="24"/>
          <w:lang w:bidi="en-US"/>
        </w:rPr>
        <w:t>Ерденево</w:t>
      </w:r>
      <w:r w:rsidRPr="002824C0">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1/2-</w:t>
      </w:r>
      <w:r w:rsidR="00E02F89">
        <w:rPr>
          <w:rFonts w:eastAsia="Times New Roman"/>
          <w:iCs/>
          <w:color w:val="000000" w:themeColor="text1"/>
          <w:sz w:val="24"/>
          <w:szCs w:val="24"/>
          <w:lang w:bidi="en-US"/>
        </w:rPr>
        <w:t>9</w:t>
      </w:r>
      <w:r w:rsidRPr="002824C0">
        <w:rPr>
          <w:rFonts w:eastAsia="Times New Roman"/>
          <w:iCs/>
          <w:color w:val="000000" w:themeColor="text1"/>
          <w:sz w:val="24"/>
          <w:szCs w:val="24"/>
          <w:lang w:bidi="en-US"/>
        </w:rPr>
        <w:t>).</w:t>
      </w:r>
    </w:p>
    <w:p w:rsidR="009C3365" w:rsidRPr="00D81439" w:rsidRDefault="00CD0796" w:rsidP="00F54741">
      <w:pPr>
        <w:pStyle w:val="1"/>
        <w:suppressAutoHyphens/>
        <w:spacing w:before="0" w:line="240" w:lineRule="auto"/>
        <w:jc w:val="center"/>
        <w:rPr>
          <w:rFonts w:ascii="Times New Roman" w:eastAsia="Times New Roman" w:hAnsi="Times New Roman" w:cs="Times New Roman"/>
          <w:b w:val="0"/>
          <w:bCs w:val="0"/>
          <w:iCs/>
          <w:color w:val="000000" w:themeColor="text1"/>
          <w:sz w:val="24"/>
          <w:szCs w:val="24"/>
          <w:lang w:eastAsia="ar-SA" w:bidi="en-US"/>
        </w:rPr>
      </w:pPr>
      <w:r w:rsidRPr="00D852B8">
        <w:rPr>
          <w:rFonts w:ascii="Times New Roman" w:hAnsi="Times New Roman" w:cs="Times New Roman"/>
          <w:color w:val="FF0000"/>
          <w:kern w:val="32"/>
          <w:lang w:eastAsia="ar-SA"/>
        </w:rPr>
        <w:br w:type="page"/>
      </w:r>
      <w:bookmarkStart w:id="125" w:name="_Toc10202336"/>
      <w:bookmarkStart w:id="126" w:name="_Toc11927437"/>
      <w:bookmarkStart w:id="127" w:name="_Toc24097924"/>
      <w:bookmarkStart w:id="128" w:name="_Toc184819373"/>
      <w:r w:rsidR="009C3365" w:rsidRPr="00D81439">
        <w:rPr>
          <w:rFonts w:ascii="Times New Roman" w:hAnsi="Times New Roman" w:cs="Times New Roman"/>
          <w:caps/>
          <w:color w:val="000000" w:themeColor="text1"/>
          <w:sz w:val="24"/>
          <w:szCs w:val="24"/>
          <w:lang w:eastAsia="ru-RU"/>
        </w:rPr>
        <w:lastRenderedPageBreak/>
        <w:t>Часть IV. ГРАДОСТРОИТЕЛЬНЫЕ РЕГЛАМЕНТЫ</w:t>
      </w:r>
      <w:bookmarkEnd w:id="125"/>
      <w:bookmarkEnd w:id="126"/>
      <w:bookmarkEnd w:id="127"/>
      <w:bookmarkEnd w:id="128"/>
    </w:p>
    <w:p w:rsidR="009C3365" w:rsidRPr="00D81439" w:rsidRDefault="009C3365" w:rsidP="009C3365">
      <w:pPr>
        <w:pStyle w:val="1"/>
        <w:suppressAutoHyphens/>
        <w:spacing w:before="0" w:line="240" w:lineRule="auto"/>
        <w:jc w:val="center"/>
        <w:rPr>
          <w:rFonts w:ascii="Times New Roman" w:hAnsi="Times New Roman" w:cs="Times New Roman"/>
          <w:caps/>
          <w:color w:val="000000" w:themeColor="text1"/>
          <w:sz w:val="24"/>
          <w:szCs w:val="24"/>
          <w:lang w:eastAsia="ru-RU"/>
        </w:rPr>
      </w:pPr>
      <w:bookmarkStart w:id="129" w:name="_Toc10202337"/>
      <w:bookmarkStart w:id="130" w:name="_Toc11927438"/>
      <w:bookmarkStart w:id="131" w:name="_Toc24097925"/>
      <w:bookmarkStart w:id="132" w:name="_Toc184819374"/>
      <w:r w:rsidRPr="00D81439">
        <w:rPr>
          <w:rFonts w:ascii="Times New Roman" w:hAnsi="Times New Roman" w:cs="Times New Roman"/>
          <w:caps/>
          <w:color w:val="000000" w:themeColor="text1"/>
          <w:sz w:val="24"/>
          <w:szCs w:val="24"/>
          <w:lang w:eastAsia="ru-RU"/>
        </w:rPr>
        <w:t xml:space="preserve">Глава </w:t>
      </w:r>
      <w:r w:rsidR="00B5088C" w:rsidRPr="00D81439">
        <w:rPr>
          <w:rFonts w:ascii="Times New Roman" w:hAnsi="Times New Roman" w:cs="Times New Roman"/>
          <w:caps/>
          <w:color w:val="000000" w:themeColor="text1"/>
          <w:sz w:val="24"/>
          <w:szCs w:val="24"/>
          <w:lang w:eastAsia="ru-RU"/>
        </w:rPr>
        <w:t>7</w:t>
      </w:r>
      <w:r w:rsidRPr="00D81439">
        <w:rPr>
          <w:rFonts w:ascii="Times New Roman" w:hAnsi="Times New Roman" w:cs="Times New Roman"/>
          <w:caps/>
          <w:color w:val="000000" w:themeColor="text1"/>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29"/>
      <w:bookmarkEnd w:id="130"/>
      <w:bookmarkEnd w:id="131"/>
      <w:bookmarkEnd w:id="132"/>
    </w:p>
    <w:p w:rsidR="00DB6010" w:rsidRPr="001C1C31" w:rsidRDefault="00DB6010" w:rsidP="000D5CBB">
      <w:pPr>
        <w:pStyle w:val="3"/>
        <w:suppressAutoHyphens/>
        <w:spacing w:before="180" w:after="120"/>
        <w:ind w:left="-426" w:firstLine="0"/>
        <w:jc w:val="center"/>
        <w:rPr>
          <w:color w:val="000000" w:themeColor="text1"/>
          <w:lang w:eastAsia="ar-SA"/>
        </w:rPr>
      </w:pPr>
      <w:bookmarkStart w:id="133" w:name="_Toc10202338"/>
      <w:bookmarkStart w:id="134" w:name="_Toc11927439"/>
      <w:bookmarkStart w:id="135" w:name="_Toc24097926"/>
      <w:bookmarkStart w:id="136" w:name="_Toc184819375"/>
      <w:bookmarkStart w:id="137" w:name="_Toc385335220"/>
      <w:bookmarkStart w:id="138" w:name="_Toc24097927"/>
      <w:r w:rsidRPr="001C1C31">
        <w:rPr>
          <w:color w:val="000000" w:themeColor="text1"/>
          <w:lang w:eastAsia="ar-SA"/>
        </w:rPr>
        <w:t xml:space="preserve">Статья </w:t>
      </w:r>
      <w:r w:rsidR="00E85B3B" w:rsidRPr="001C1C31">
        <w:rPr>
          <w:color w:val="000000" w:themeColor="text1"/>
          <w:lang w:eastAsia="ar-SA"/>
        </w:rPr>
        <w:t>27</w:t>
      </w:r>
      <w:r w:rsidRPr="001C1C31">
        <w:rPr>
          <w:color w:val="000000" w:themeColor="text1"/>
          <w:lang w:eastAsia="ar-SA"/>
        </w:rPr>
        <w:t xml:space="preserve">. </w:t>
      </w:r>
      <w:bookmarkEnd w:id="133"/>
      <w:bookmarkEnd w:id="134"/>
      <w:bookmarkEnd w:id="135"/>
      <w:r w:rsidRPr="001C1C31">
        <w:rPr>
          <w:color w:val="000000" w:themeColor="text1"/>
          <w:lang w:eastAsia="ar-SA"/>
        </w:rPr>
        <w:t>Виды территориальных зон</w:t>
      </w:r>
      <w:r w:rsidR="00BF4946" w:rsidRPr="001C1C31">
        <w:rPr>
          <w:color w:val="000000" w:themeColor="text1"/>
          <w:lang w:eastAsia="ar-SA"/>
        </w:rPr>
        <w:t>, выделенных на карте градостроительного зонирования муниципального образования сельского поселения «</w:t>
      </w:r>
      <w:r w:rsidR="00B766A3" w:rsidRPr="001C1C31">
        <w:rPr>
          <w:color w:val="000000" w:themeColor="text1"/>
          <w:lang w:eastAsia="ar-SA"/>
        </w:rPr>
        <w:t xml:space="preserve">Деревня </w:t>
      </w:r>
      <w:r w:rsidR="008D0322">
        <w:rPr>
          <w:color w:val="000000" w:themeColor="text1"/>
          <w:lang w:eastAsia="ar-SA"/>
        </w:rPr>
        <w:t>Ерденево</w:t>
      </w:r>
      <w:r w:rsidR="00BF4946" w:rsidRPr="001C1C31">
        <w:rPr>
          <w:color w:val="000000" w:themeColor="text1"/>
          <w:lang w:eastAsia="ar-SA"/>
        </w:rPr>
        <w:t>»</w:t>
      </w:r>
      <w:bookmarkEnd w:id="136"/>
    </w:p>
    <w:p w:rsidR="00DB6010" w:rsidRPr="001C1C31"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Жилые зоны:</w:t>
      </w:r>
    </w:p>
    <w:p w:rsidR="00FD1F0F"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1. </w:t>
      </w:r>
      <w:r w:rsidR="00BF4946" w:rsidRPr="001C1C31">
        <w:rPr>
          <w:rFonts w:eastAsia="Times New Roman"/>
          <w:color w:val="000000" w:themeColor="text1"/>
          <w:sz w:val="24"/>
          <w:szCs w:val="24"/>
          <w:lang w:eastAsia="ru-RU"/>
        </w:rPr>
        <w:t>(Ж-1) </w:t>
      </w:r>
      <w:r w:rsidR="006409D7" w:rsidRPr="001C1C31">
        <w:rPr>
          <w:rFonts w:eastAsia="Times New Roman"/>
          <w:color w:val="000000" w:themeColor="text1"/>
          <w:sz w:val="24"/>
          <w:szCs w:val="24"/>
          <w:lang w:eastAsia="ru-RU"/>
        </w:rPr>
        <w:t>Зоны застройки индивидуальными жилыми домами и домами блокированной застройки</w:t>
      </w:r>
      <w:r w:rsidR="001C1C31">
        <w:rPr>
          <w:rFonts w:eastAsia="Times New Roman"/>
          <w:color w:val="000000" w:themeColor="text1"/>
          <w:sz w:val="24"/>
          <w:szCs w:val="24"/>
          <w:lang w:eastAsia="ru-RU"/>
        </w:rPr>
        <w:t>;</w:t>
      </w:r>
    </w:p>
    <w:p w:rsidR="001C1C31"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2. (Ж-1.1) З</w:t>
      </w:r>
      <w:r w:rsidRPr="001C1C31">
        <w:rPr>
          <w:rFonts w:eastAsia="Times New Roman"/>
          <w:color w:val="000000" w:themeColor="text1"/>
          <w:sz w:val="24"/>
          <w:szCs w:val="24"/>
          <w:lang w:eastAsia="ru-RU"/>
        </w:rPr>
        <w:t>она коттеджной застройки</w:t>
      </w:r>
      <w:r>
        <w:rPr>
          <w:rFonts w:eastAsia="Times New Roman"/>
          <w:color w:val="000000" w:themeColor="text1"/>
          <w:sz w:val="24"/>
          <w:szCs w:val="24"/>
          <w:lang w:eastAsia="ru-RU"/>
        </w:rPr>
        <w:t>.</w:t>
      </w:r>
    </w:p>
    <w:p w:rsidR="00DB6010" w:rsidRPr="001C1C31" w:rsidRDefault="00DB6010" w:rsidP="004B227F">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Общественно-деловые зоны:</w:t>
      </w:r>
    </w:p>
    <w:p w:rsidR="00FD1F0F" w:rsidRPr="001C1C31" w:rsidRDefault="001C1C31"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3</w:t>
      </w:r>
      <w:r w:rsidR="004B227F" w:rsidRPr="001C1C31">
        <w:rPr>
          <w:rFonts w:eastAsia="Times New Roman"/>
          <w:color w:val="000000" w:themeColor="text1"/>
          <w:sz w:val="24"/>
          <w:szCs w:val="24"/>
          <w:lang w:eastAsia="ru-RU"/>
        </w:rPr>
        <w:t>. </w:t>
      </w:r>
      <w:r w:rsidR="00427B55" w:rsidRPr="001C1C31">
        <w:rPr>
          <w:rFonts w:eastAsia="Times New Roman"/>
          <w:color w:val="000000" w:themeColor="text1"/>
          <w:sz w:val="24"/>
          <w:szCs w:val="24"/>
          <w:lang w:eastAsia="ru-RU"/>
        </w:rPr>
        <w:t>(ОД-1) </w:t>
      </w:r>
      <w:r w:rsidR="00FD1F0F" w:rsidRPr="001C1C31">
        <w:rPr>
          <w:rFonts w:eastAsia="Times New Roman"/>
          <w:color w:val="000000" w:themeColor="text1"/>
          <w:sz w:val="24"/>
          <w:szCs w:val="24"/>
          <w:lang w:eastAsia="ru-RU"/>
        </w:rPr>
        <w:t>Зона делового, общественного и коммерческого назначения.</w:t>
      </w:r>
    </w:p>
    <w:p w:rsidR="00FD1F0F" w:rsidRPr="001C1C31" w:rsidRDefault="00FD1F0F" w:rsidP="004B227F">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Производственные зоны:</w:t>
      </w:r>
    </w:p>
    <w:p w:rsidR="00FD1F0F"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4</w:t>
      </w:r>
      <w:r w:rsidR="004B227F" w:rsidRPr="001C1C31">
        <w:rPr>
          <w:rFonts w:eastAsia="Times New Roman"/>
          <w:color w:val="000000" w:themeColor="text1"/>
          <w:sz w:val="24"/>
          <w:szCs w:val="24"/>
          <w:lang w:eastAsia="ru-RU"/>
        </w:rPr>
        <w:t>. </w:t>
      </w:r>
      <w:r w:rsidR="00C77047">
        <w:rPr>
          <w:rFonts w:eastAsia="Times New Roman"/>
          <w:color w:val="000000" w:themeColor="text1"/>
          <w:sz w:val="24"/>
          <w:szCs w:val="24"/>
          <w:lang w:eastAsia="ru-RU"/>
        </w:rPr>
        <w:t xml:space="preserve">(П-1) </w:t>
      </w:r>
      <w:r w:rsidRPr="001C1C31">
        <w:rPr>
          <w:rFonts w:eastAsia="Times New Roman"/>
          <w:color w:val="000000" w:themeColor="text1"/>
          <w:sz w:val="24"/>
          <w:szCs w:val="24"/>
          <w:lang w:eastAsia="ru-RU"/>
        </w:rPr>
        <w:t>Производственная зона с размещением промышленных предприятий и складов V-IV классов вредности</w:t>
      </w:r>
      <w:r w:rsidR="00121B6E" w:rsidRPr="001C1C31">
        <w:rPr>
          <w:rFonts w:eastAsia="Times New Roman"/>
          <w:color w:val="000000" w:themeColor="text1"/>
          <w:sz w:val="24"/>
          <w:szCs w:val="24"/>
          <w:lang w:eastAsia="ru-RU"/>
        </w:rPr>
        <w:t>.</w:t>
      </w:r>
    </w:p>
    <w:p w:rsidR="00DB6010" w:rsidRPr="001C1C31"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сельскохозяйственного использования:</w:t>
      </w:r>
    </w:p>
    <w:p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5. </w:t>
      </w:r>
      <w:r w:rsidR="00427B55" w:rsidRPr="001C1C31">
        <w:rPr>
          <w:rFonts w:eastAsia="Times New Roman"/>
          <w:color w:val="000000" w:themeColor="text1"/>
          <w:sz w:val="24"/>
          <w:szCs w:val="24"/>
          <w:lang w:eastAsia="ru-RU"/>
        </w:rPr>
        <w:t>(С-2) </w:t>
      </w:r>
      <w:r w:rsidR="00BF4946" w:rsidRPr="001C1C31">
        <w:rPr>
          <w:rFonts w:eastAsia="Times New Roman"/>
          <w:color w:val="000000" w:themeColor="text1"/>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w:t>
      </w:r>
      <w:r w:rsidR="00427B55" w:rsidRPr="001C1C31">
        <w:rPr>
          <w:rFonts w:eastAsia="Times New Roman"/>
          <w:color w:val="000000" w:themeColor="text1"/>
          <w:sz w:val="24"/>
          <w:szCs w:val="24"/>
          <w:lang w:eastAsia="ru-RU"/>
        </w:rPr>
        <w:t>;</w:t>
      </w:r>
    </w:p>
    <w:p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6. </w:t>
      </w:r>
      <w:r w:rsidR="00427B55" w:rsidRPr="001C1C31">
        <w:rPr>
          <w:rFonts w:eastAsia="Times New Roman"/>
          <w:color w:val="000000" w:themeColor="text1"/>
          <w:sz w:val="24"/>
          <w:szCs w:val="24"/>
          <w:lang w:eastAsia="ru-RU"/>
        </w:rPr>
        <w:t>(С-3) </w:t>
      </w:r>
      <w:r w:rsidR="001C1C31" w:rsidRPr="001C1C31">
        <w:rPr>
          <w:rFonts w:eastAsia="Times New Roman"/>
          <w:color w:val="000000" w:themeColor="text1"/>
          <w:sz w:val="24"/>
          <w:szCs w:val="24"/>
          <w:lang w:eastAsia="ru-RU"/>
        </w:rPr>
        <w:t>Зона размещения садоводческих, огороднических и дачных некоммерческих объединений</w:t>
      </w:r>
      <w:r w:rsidR="00427B55" w:rsidRPr="001C1C31">
        <w:rPr>
          <w:rFonts w:eastAsia="Times New Roman"/>
          <w:color w:val="000000" w:themeColor="text1"/>
          <w:sz w:val="24"/>
          <w:szCs w:val="24"/>
          <w:lang w:eastAsia="ru-RU"/>
        </w:rPr>
        <w:t>.</w:t>
      </w:r>
    </w:p>
    <w:p w:rsidR="000C5DE8" w:rsidRPr="001C1C31" w:rsidRDefault="000C5DE8"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особо охраняемых территорий:</w:t>
      </w:r>
    </w:p>
    <w:p w:rsidR="000C5DE8"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7</w:t>
      </w:r>
      <w:r w:rsidR="004B227F" w:rsidRPr="001C1C31">
        <w:rPr>
          <w:rFonts w:eastAsia="Times New Roman"/>
          <w:color w:val="000000" w:themeColor="text1"/>
          <w:sz w:val="24"/>
          <w:szCs w:val="24"/>
          <w:lang w:eastAsia="ru-RU"/>
        </w:rPr>
        <w:t>. </w:t>
      </w:r>
      <w:r w:rsidR="000C5DE8" w:rsidRPr="001C1C31">
        <w:rPr>
          <w:rFonts w:eastAsia="Times New Roman"/>
          <w:color w:val="000000" w:themeColor="text1"/>
          <w:sz w:val="24"/>
          <w:szCs w:val="24"/>
          <w:lang w:eastAsia="ru-RU"/>
        </w:rPr>
        <w:t>(ОХ) Зона территорий объектов культурного наследия</w:t>
      </w:r>
      <w:r w:rsidR="004B227F" w:rsidRPr="001C1C31">
        <w:rPr>
          <w:rFonts w:eastAsia="Times New Roman"/>
          <w:color w:val="000000" w:themeColor="text1"/>
          <w:sz w:val="24"/>
          <w:szCs w:val="24"/>
          <w:lang w:eastAsia="ru-RU"/>
        </w:rPr>
        <w:t>.</w:t>
      </w:r>
    </w:p>
    <w:p w:rsidR="00DB6010" w:rsidRPr="001C1C31"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рекреационного назначения:</w:t>
      </w:r>
    </w:p>
    <w:p w:rsidR="00BF4946"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8</w:t>
      </w:r>
      <w:r w:rsidR="004B227F" w:rsidRPr="001C1C31">
        <w:rPr>
          <w:rFonts w:eastAsia="Times New Roman"/>
          <w:color w:val="000000" w:themeColor="text1"/>
          <w:sz w:val="24"/>
          <w:szCs w:val="24"/>
          <w:lang w:eastAsia="ru-RU"/>
        </w:rPr>
        <w:t xml:space="preserve">. </w:t>
      </w:r>
      <w:r w:rsidR="00427B55" w:rsidRPr="001C1C31">
        <w:rPr>
          <w:rFonts w:eastAsia="Times New Roman"/>
          <w:color w:val="000000" w:themeColor="text1"/>
          <w:sz w:val="24"/>
          <w:szCs w:val="24"/>
          <w:lang w:eastAsia="ru-RU"/>
        </w:rPr>
        <w:t>(Р</w:t>
      </w:r>
      <w:r w:rsidR="00A67289" w:rsidRPr="001C1C31">
        <w:rPr>
          <w:rFonts w:eastAsia="Times New Roman"/>
          <w:color w:val="000000" w:themeColor="text1"/>
          <w:sz w:val="24"/>
          <w:szCs w:val="24"/>
          <w:lang w:eastAsia="ru-RU"/>
        </w:rPr>
        <w:t>-1</w:t>
      </w:r>
      <w:r w:rsidR="00427B55" w:rsidRPr="001C1C31">
        <w:rPr>
          <w:rFonts w:eastAsia="Times New Roman"/>
          <w:color w:val="000000" w:themeColor="text1"/>
          <w:sz w:val="24"/>
          <w:szCs w:val="24"/>
          <w:lang w:eastAsia="ru-RU"/>
        </w:rPr>
        <w:t>) </w:t>
      </w:r>
      <w:r w:rsidR="00BF4946" w:rsidRPr="001C1C31">
        <w:rPr>
          <w:rFonts w:eastAsia="Times New Roman"/>
          <w:color w:val="000000" w:themeColor="text1"/>
          <w:sz w:val="24"/>
          <w:szCs w:val="24"/>
          <w:lang w:eastAsia="ru-RU"/>
        </w:rPr>
        <w:t>Зона рекреационных объектов</w:t>
      </w:r>
      <w:r w:rsidR="00CA0CFA" w:rsidRPr="001C1C31">
        <w:rPr>
          <w:rFonts w:eastAsia="Times New Roman"/>
          <w:color w:val="000000" w:themeColor="text1"/>
          <w:sz w:val="24"/>
          <w:szCs w:val="24"/>
          <w:lang w:eastAsia="ru-RU"/>
        </w:rPr>
        <w:t>;</w:t>
      </w:r>
    </w:p>
    <w:p w:rsidR="00A67289"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9</w:t>
      </w:r>
      <w:r w:rsidR="004B227F" w:rsidRPr="001C1C31">
        <w:rPr>
          <w:rFonts w:eastAsia="Times New Roman"/>
          <w:color w:val="000000" w:themeColor="text1"/>
          <w:sz w:val="24"/>
          <w:szCs w:val="24"/>
          <w:lang w:eastAsia="ru-RU"/>
        </w:rPr>
        <w:t>. </w:t>
      </w:r>
      <w:r w:rsidR="00A67289" w:rsidRPr="001C1C31">
        <w:rPr>
          <w:rFonts w:eastAsia="Times New Roman"/>
          <w:color w:val="000000" w:themeColor="text1"/>
          <w:sz w:val="24"/>
          <w:szCs w:val="24"/>
          <w:lang w:eastAsia="ru-RU"/>
        </w:rPr>
        <w:t>(Р-2) Зона водных объектов (пруды, озера, водохранилища, пляжи).</w:t>
      </w:r>
    </w:p>
    <w:p w:rsidR="00DB6010" w:rsidRPr="001C1C31" w:rsidRDefault="00BF4946"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w:t>
      </w:r>
      <w:r w:rsidR="00415F07" w:rsidRPr="001C1C31">
        <w:rPr>
          <w:rFonts w:ascii="Times New Roman" w:eastAsia="Times New Roman" w:hAnsi="Times New Roman"/>
          <w:b/>
          <w:color w:val="000000" w:themeColor="text1"/>
          <w:sz w:val="24"/>
          <w:szCs w:val="24"/>
          <w:lang w:eastAsia="ru-RU"/>
        </w:rPr>
        <w:t>ы</w:t>
      </w:r>
      <w:r w:rsidRPr="001C1C31">
        <w:rPr>
          <w:rFonts w:ascii="Times New Roman" w:eastAsia="Times New Roman" w:hAnsi="Times New Roman"/>
          <w:b/>
          <w:color w:val="000000" w:themeColor="text1"/>
          <w:sz w:val="24"/>
          <w:szCs w:val="24"/>
          <w:lang w:eastAsia="ru-RU"/>
        </w:rPr>
        <w:t xml:space="preserve"> инженерно-транспортной инфраструктуры</w:t>
      </w:r>
      <w:r w:rsidR="00DB6010" w:rsidRPr="001C1C31">
        <w:rPr>
          <w:rFonts w:ascii="Times New Roman" w:eastAsia="Times New Roman" w:hAnsi="Times New Roman"/>
          <w:b/>
          <w:color w:val="000000" w:themeColor="text1"/>
          <w:sz w:val="24"/>
          <w:szCs w:val="24"/>
          <w:lang w:eastAsia="ru-RU"/>
        </w:rPr>
        <w:t>:</w:t>
      </w:r>
    </w:p>
    <w:p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1</w:t>
      </w:r>
      <w:r w:rsidR="001C1C31" w:rsidRPr="001C1C31">
        <w:rPr>
          <w:rFonts w:eastAsia="Times New Roman"/>
          <w:color w:val="000000" w:themeColor="text1"/>
          <w:sz w:val="24"/>
          <w:szCs w:val="24"/>
          <w:lang w:eastAsia="ru-RU"/>
        </w:rPr>
        <w:t>0</w:t>
      </w:r>
      <w:r w:rsidRPr="001C1C31">
        <w:rPr>
          <w:rFonts w:eastAsia="Times New Roman"/>
          <w:color w:val="000000" w:themeColor="text1"/>
          <w:sz w:val="24"/>
          <w:szCs w:val="24"/>
          <w:lang w:eastAsia="ru-RU"/>
        </w:rPr>
        <w:t>. </w:t>
      </w:r>
      <w:r w:rsidR="00427B55" w:rsidRPr="001C1C31">
        <w:rPr>
          <w:rFonts w:eastAsia="Times New Roman"/>
          <w:color w:val="000000" w:themeColor="text1"/>
          <w:sz w:val="24"/>
          <w:szCs w:val="24"/>
          <w:lang w:eastAsia="ru-RU"/>
        </w:rPr>
        <w:t xml:space="preserve">(ИТ) </w:t>
      </w:r>
      <w:r w:rsidR="00BF4946" w:rsidRPr="001C1C31">
        <w:rPr>
          <w:rFonts w:eastAsia="Times New Roman"/>
          <w:color w:val="000000" w:themeColor="text1"/>
          <w:sz w:val="24"/>
          <w:szCs w:val="24"/>
          <w:lang w:eastAsia="ru-RU"/>
        </w:rPr>
        <w:t>Зона инженерно-транспортной инфраструктуры</w:t>
      </w:r>
      <w:r w:rsidR="00427B55" w:rsidRPr="001C1C31">
        <w:rPr>
          <w:rFonts w:eastAsia="Times New Roman"/>
          <w:color w:val="000000" w:themeColor="text1"/>
          <w:sz w:val="24"/>
          <w:szCs w:val="24"/>
          <w:lang w:eastAsia="ru-RU"/>
        </w:rPr>
        <w:t>.</w:t>
      </w:r>
    </w:p>
    <w:p w:rsidR="00DB6010" w:rsidRPr="001C1C31" w:rsidRDefault="00BF4946"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специального назначения</w:t>
      </w:r>
      <w:r w:rsidR="00DB6010" w:rsidRPr="001C1C31">
        <w:rPr>
          <w:rFonts w:ascii="Times New Roman" w:eastAsia="Times New Roman" w:hAnsi="Times New Roman"/>
          <w:b/>
          <w:color w:val="000000" w:themeColor="text1"/>
          <w:sz w:val="24"/>
          <w:szCs w:val="24"/>
          <w:lang w:eastAsia="ru-RU"/>
        </w:rPr>
        <w:t>:</w:t>
      </w:r>
    </w:p>
    <w:p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12. </w:t>
      </w:r>
      <w:r w:rsidR="00427B55" w:rsidRPr="001C1C31">
        <w:rPr>
          <w:rFonts w:eastAsia="Times New Roman"/>
          <w:color w:val="000000" w:themeColor="text1"/>
          <w:sz w:val="24"/>
          <w:szCs w:val="24"/>
          <w:lang w:eastAsia="ru-RU"/>
        </w:rPr>
        <w:t xml:space="preserve">(СН-1) </w:t>
      </w:r>
      <w:r w:rsidR="006C596D" w:rsidRPr="001C1C31">
        <w:rPr>
          <w:rFonts w:eastAsia="Times New Roman"/>
          <w:color w:val="000000" w:themeColor="text1"/>
          <w:sz w:val="24"/>
          <w:szCs w:val="24"/>
          <w:lang w:eastAsia="ru-RU"/>
        </w:rPr>
        <w:t>Зона размещения кладбищ</w:t>
      </w:r>
      <w:r w:rsidR="00427B55" w:rsidRPr="001C1C31">
        <w:rPr>
          <w:rFonts w:eastAsia="Times New Roman"/>
          <w:color w:val="000000" w:themeColor="text1"/>
          <w:sz w:val="24"/>
          <w:szCs w:val="24"/>
          <w:lang w:eastAsia="ru-RU"/>
        </w:rPr>
        <w:t>.</w:t>
      </w:r>
    </w:p>
    <w:p w:rsidR="001153B9" w:rsidRPr="001C1C31" w:rsidRDefault="001153B9" w:rsidP="001153B9">
      <w:pPr>
        <w:pStyle w:val="Iauiue"/>
        <w:ind w:left="284" w:right="-1"/>
        <w:jc w:val="both"/>
        <w:rPr>
          <w:rFonts w:eastAsia="Times New Roman"/>
          <w:iCs/>
          <w:color w:val="000000" w:themeColor="text1"/>
          <w:sz w:val="24"/>
          <w:szCs w:val="24"/>
          <w:lang w:bidi="en-US"/>
        </w:rPr>
      </w:pPr>
      <w:r w:rsidRPr="001C1C31">
        <w:rPr>
          <w:rFonts w:eastAsia="Times New Roman"/>
          <w:iCs/>
          <w:color w:val="000000" w:themeColor="text1"/>
          <w:sz w:val="24"/>
          <w:szCs w:val="24"/>
          <w:lang w:bidi="en-US"/>
        </w:rPr>
        <w:t xml:space="preserve">13. (СН-2) </w:t>
      </w:r>
      <w:r w:rsidR="001C1C31" w:rsidRPr="001C1C31">
        <w:rPr>
          <w:color w:val="000000" w:themeColor="text1"/>
          <w:sz w:val="24"/>
          <w:szCs w:val="24"/>
        </w:rPr>
        <w:t>Зона складирования и захоронения отходов.</w:t>
      </w:r>
    </w:p>
    <w:p w:rsidR="001153B9" w:rsidRPr="00D852B8" w:rsidRDefault="001153B9" w:rsidP="004B227F">
      <w:pPr>
        <w:pStyle w:val="Iauiue"/>
        <w:ind w:left="284" w:right="-1"/>
        <w:jc w:val="both"/>
        <w:rPr>
          <w:rFonts w:eastAsia="Times New Roman"/>
          <w:color w:val="FF0000"/>
          <w:sz w:val="24"/>
          <w:szCs w:val="24"/>
          <w:lang w:eastAsia="ru-RU"/>
        </w:rPr>
      </w:pPr>
    </w:p>
    <w:p w:rsidR="00DB6010" w:rsidRPr="00D852B8" w:rsidRDefault="00DB6010" w:rsidP="00BF4946">
      <w:pPr>
        <w:pStyle w:val="11"/>
        <w:tabs>
          <w:tab w:val="left" w:pos="340"/>
        </w:tabs>
        <w:ind w:left="142"/>
        <w:jc w:val="both"/>
        <w:rPr>
          <w:color w:val="FF0000"/>
          <w:sz w:val="28"/>
        </w:rPr>
      </w:pPr>
    </w:p>
    <w:p w:rsidR="00DB6010" w:rsidRPr="00D852B8" w:rsidRDefault="00DB6010" w:rsidP="00DB6010">
      <w:pPr>
        <w:spacing w:after="160" w:line="259" w:lineRule="auto"/>
        <w:jc w:val="center"/>
        <w:rPr>
          <w:rFonts w:ascii="Times New Roman" w:eastAsiaTheme="majorEastAsia" w:hAnsi="Times New Roman"/>
          <w:b/>
          <w:bCs/>
          <w:color w:val="FF0000"/>
          <w:kern w:val="32"/>
          <w:sz w:val="28"/>
          <w:szCs w:val="28"/>
          <w:lang w:eastAsia="ar-SA"/>
        </w:rPr>
      </w:pPr>
    </w:p>
    <w:p w:rsidR="00DB6010" w:rsidRPr="00D852B8" w:rsidRDefault="00DB6010" w:rsidP="00DB6010">
      <w:pPr>
        <w:spacing w:after="160" w:line="259" w:lineRule="auto"/>
        <w:rPr>
          <w:rFonts w:ascii="Times New Roman" w:eastAsia="Times New Roman" w:hAnsi="Times New Roman"/>
          <w:b/>
          <w:bCs/>
          <w:color w:val="FF0000"/>
          <w:sz w:val="24"/>
          <w:szCs w:val="26"/>
          <w:lang w:eastAsia="ar-SA"/>
        </w:rPr>
      </w:pPr>
      <w:r w:rsidRPr="00D852B8">
        <w:rPr>
          <w:color w:val="FF0000"/>
          <w:lang w:eastAsia="ar-SA"/>
        </w:rPr>
        <w:br w:type="page"/>
      </w:r>
    </w:p>
    <w:p w:rsidR="00222376" w:rsidRPr="0038510D" w:rsidRDefault="00222376" w:rsidP="00222376">
      <w:pPr>
        <w:pStyle w:val="3"/>
        <w:suppressAutoHyphens/>
        <w:spacing w:before="180" w:after="120"/>
        <w:ind w:left="0" w:firstLine="0"/>
        <w:jc w:val="center"/>
        <w:rPr>
          <w:bCs w:val="0"/>
          <w:color w:val="000000" w:themeColor="text1"/>
          <w:lang w:eastAsia="ar-SA"/>
        </w:rPr>
      </w:pPr>
      <w:bookmarkStart w:id="139" w:name="_Toc184819376"/>
      <w:r w:rsidRPr="0038510D">
        <w:rPr>
          <w:color w:val="000000" w:themeColor="text1"/>
          <w:lang w:eastAsia="ar-SA"/>
        </w:rPr>
        <w:lastRenderedPageBreak/>
        <w:t>Статья</w:t>
      </w:r>
      <w:r w:rsidR="00E85B3B" w:rsidRPr="0038510D">
        <w:rPr>
          <w:color w:val="000000" w:themeColor="text1"/>
          <w:lang w:eastAsia="ar-SA"/>
        </w:rPr>
        <w:t xml:space="preserve"> 27</w:t>
      </w:r>
      <w:r w:rsidRPr="0038510D">
        <w:rPr>
          <w:color w:val="000000" w:themeColor="text1"/>
          <w:lang w:eastAsia="ar-SA"/>
        </w:rPr>
        <w:t>.1. Система градостроительных регламентов</w:t>
      </w:r>
      <w:bookmarkEnd w:id="137"/>
      <w:bookmarkEnd w:id="138"/>
      <w:bookmarkEnd w:id="139"/>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1. </w:t>
      </w:r>
      <w:r w:rsidR="00222376" w:rsidRPr="0038510D">
        <w:rPr>
          <w:rFonts w:ascii="Times New Roman" w:eastAsia="Times New Roman" w:hAnsi="Times New Roman"/>
          <w:color w:val="000000" w:themeColor="text1"/>
          <w:sz w:val="24"/>
          <w:szCs w:val="24"/>
          <w:lang w:eastAsia="ru-RU"/>
        </w:rPr>
        <w:t>Применительно к поименованным в статье 18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а) </w:t>
      </w:r>
      <w:r w:rsidR="00222376" w:rsidRPr="0038510D">
        <w:rPr>
          <w:rFonts w:ascii="Times New Roman" w:eastAsia="Times New Roman" w:hAnsi="Times New Roman"/>
          <w:color w:val="000000" w:themeColor="text1"/>
          <w:sz w:val="24"/>
          <w:szCs w:val="24"/>
          <w:lang w:eastAsia="ru-RU"/>
        </w:rPr>
        <w:t>основные разрешенные виды использования земельных участков и объектов капитального строительства;</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б) </w:t>
      </w:r>
      <w:r w:rsidR="00222376" w:rsidRPr="0038510D">
        <w:rPr>
          <w:rFonts w:ascii="Times New Roman" w:eastAsia="Times New Roman" w:hAnsi="Times New Roman"/>
          <w:color w:val="000000" w:themeColor="text1"/>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в) </w:t>
      </w:r>
      <w:r w:rsidR="00222376" w:rsidRPr="0038510D">
        <w:rPr>
          <w:rFonts w:ascii="Times New Roman" w:eastAsia="Times New Roman" w:hAnsi="Times New Roman"/>
          <w:color w:val="000000" w:themeColor="text1"/>
          <w:sz w:val="24"/>
          <w:szCs w:val="24"/>
          <w:lang w:eastAsia="ru-RU"/>
        </w:rPr>
        <w:t>условно разрешенные виды использования земельных участков и объектов капитального строительства.</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3. </w:t>
      </w:r>
      <w:r w:rsidR="00222376" w:rsidRPr="0038510D">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4. </w:t>
      </w:r>
      <w:r w:rsidR="00222376" w:rsidRPr="0038510D">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5. </w:t>
      </w:r>
      <w:r w:rsidR="00222376" w:rsidRPr="0038510D">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6. </w:t>
      </w:r>
      <w:r w:rsidR="00222376" w:rsidRPr="0038510D">
        <w:rPr>
          <w:rFonts w:ascii="Times New Roman" w:eastAsia="Times New Roman" w:hAnsi="Times New Roman"/>
          <w:color w:val="000000" w:themeColor="text1"/>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7. </w:t>
      </w:r>
      <w:r w:rsidR="00222376" w:rsidRPr="0038510D">
        <w:rPr>
          <w:rFonts w:ascii="Times New Roman" w:eastAsia="Times New Roman" w:hAnsi="Times New Roman"/>
          <w:color w:val="000000" w:themeColor="text1"/>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8. </w:t>
      </w:r>
      <w:r w:rsidR="00222376" w:rsidRPr="0038510D">
        <w:rPr>
          <w:rFonts w:ascii="Times New Roman" w:eastAsia="Times New Roman" w:hAnsi="Times New Roman"/>
          <w:color w:val="000000" w:themeColor="text1"/>
          <w:sz w:val="24"/>
          <w:szCs w:val="24"/>
          <w:lang w:eastAsia="ru-RU"/>
        </w:rPr>
        <w:t>На территориях общего пользования допускаются:</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внутриквартальные проезды, подъезды, разворотные площадки, парковки;</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газоны, иные озелененные территории;</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инженерные коммуникации;</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спортивные площадки;</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общественные туалеты;</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lastRenderedPageBreak/>
        <w:t>- площадки для мусоросборников;</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санитарно-защитные полосы.</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На территориях общего пользования в жилых зонах, кроме того, допускаются:</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детские площадки;</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площадки для выгула собак.</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9. </w:t>
      </w:r>
      <w:r w:rsidR="00222376" w:rsidRPr="0038510D">
        <w:rPr>
          <w:rFonts w:ascii="Times New Roman" w:eastAsia="Times New Roman" w:hAnsi="Times New Roman"/>
          <w:color w:val="000000" w:themeColor="text1"/>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10. </w:t>
      </w:r>
      <w:r w:rsidR="00222376" w:rsidRPr="0038510D">
        <w:rPr>
          <w:rFonts w:ascii="Times New Roman" w:eastAsia="Times New Roman" w:hAnsi="Times New Roman"/>
          <w:color w:val="000000" w:themeColor="text1"/>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11. </w:t>
      </w:r>
      <w:r w:rsidR="00222376" w:rsidRPr="0038510D">
        <w:rPr>
          <w:rFonts w:ascii="Times New Roman" w:eastAsia="Times New Roman" w:hAnsi="Times New Roman"/>
          <w:color w:val="000000" w:themeColor="text1"/>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38510D"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38510D"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12. </w:t>
      </w:r>
      <w:r w:rsidR="00222376" w:rsidRPr="0038510D">
        <w:rPr>
          <w:rFonts w:ascii="Times New Roman" w:eastAsia="Times New Roman" w:hAnsi="Times New Roman"/>
          <w:color w:val="000000" w:themeColor="text1"/>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12.1. </w:t>
      </w:r>
      <w:r w:rsidR="00222376" w:rsidRPr="0038510D">
        <w:rPr>
          <w:rFonts w:ascii="Times New Roman" w:eastAsia="Times New Roman" w:hAnsi="Times New Roman"/>
          <w:color w:val="000000" w:themeColor="text1"/>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12.2. </w:t>
      </w:r>
      <w:r w:rsidR="00222376" w:rsidRPr="0038510D">
        <w:rPr>
          <w:rFonts w:ascii="Times New Roman" w:eastAsia="Times New Roman" w:hAnsi="Times New Roman"/>
          <w:color w:val="000000" w:themeColor="text1"/>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38510D"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13. </w:t>
      </w:r>
      <w:r w:rsidR="00222376" w:rsidRPr="0038510D">
        <w:rPr>
          <w:rFonts w:ascii="Times New Roman" w:eastAsia="Times New Roman" w:hAnsi="Times New Roman"/>
          <w:color w:val="000000" w:themeColor="text1"/>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размеры (в том числе площадь) земельных участков;</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отступы зданий и сооружений от границ земельных участков;</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численные характеристики использования поверхности земельного участка.</w:t>
      </w:r>
    </w:p>
    <w:p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38510D">
        <w:rPr>
          <w:rFonts w:ascii="Times New Roman" w:eastAsia="Times New Roman" w:hAnsi="Times New Roman"/>
          <w:color w:val="000000" w:themeColor="text1"/>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Уличное оборудование и малые формы</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1. </w:t>
      </w:r>
      <w:r w:rsidR="00222376" w:rsidRPr="0038510D">
        <w:rPr>
          <w:rFonts w:ascii="Times New Roman" w:eastAsia="Times New Roman" w:hAnsi="Times New Roman"/>
          <w:color w:val="000000" w:themeColor="text1"/>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Уличное оборудование является временным сооружением.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Уличное оборудование включает следующие виды оборудования: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оборудование для мелкорозничной торговли (павильоны, киоски, лотки, палатки, прилавки);</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оборудование летних кафе (навесы, зонты, мебель, ограждения, торговое оборудование);</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оборудование магистралей (остановки общественного транспорта, посты ГИБДД, парковки);</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ограды, ограждения;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уличная мебель (скамьи, театральные тумбы, доски объявлений и т.д.);</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элементы благоустройства садов и парков (беседки, навесы и т.д.).</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3. </w:t>
      </w:r>
      <w:r w:rsidR="00222376" w:rsidRPr="0038510D">
        <w:rPr>
          <w:rFonts w:ascii="Times New Roman" w:eastAsia="Times New Roman" w:hAnsi="Times New Roman"/>
          <w:color w:val="000000" w:themeColor="text1"/>
          <w:sz w:val="24"/>
          <w:szCs w:val="24"/>
          <w:lang w:eastAsia="ru-RU"/>
        </w:rPr>
        <w:t>Общими требованиями к размещению уличного оборудования являются: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согласованность с архитектурно-пространственным окружением;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удобство, безопасность эксплуатации, использования, обслуживания.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Объекты уличного оборудования и малые формы не должны:</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нарушать архитектурно-планировочную организацию и зонирование городских территорий;</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препятствовать пешеходному и транспортному движению;</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4. </w:t>
      </w:r>
      <w:r w:rsidR="00222376" w:rsidRPr="0038510D">
        <w:rPr>
          <w:rFonts w:ascii="Times New Roman" w:eastAsia="Times New Roman" w:hAnsi="Times New Roman"/>
          <w:color w:val="000000" w:themeColor="text1"/>
          <w:sz w:val="24"/>
          <w:szCs w:val="24"/>
          <w:lang w:eastAsia="ru-RU"/>
        </w:rPr>
        <w:t>Общими требованиями к дизайну уличного оборудования и малым формам являются: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унификация, разработка на основе установленных образцов;</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современные технологии изготовления;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прочность, надежность конструкции, устойчивость к механическим воздействиям;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удобство монтажа и демонтажа, сборно-разборное устройство, транспортабельность.</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5. </w:t>
      </w:r>
      <w:r w:rsidR="00222376" w:rsidRPr="0038510D">
        <w:rPr>
          <w:rFonts w:ascii="Times New Roman" w:eastAsia="Times New Roman" w:hAnsi="Times New Roman"/>
          <w:color w:val="000000" w:themeColor="text1"/>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lastRenderedPageBreak/>
        <w:t>Общая площадь павильонов, вновь размещаемых на террито</w:t>
      </w:r>
      <w:r w:rsidR="000E1B61" w:rsidRPr="0038510D">
        <w:rPr>
          <w:rFonts w:ascii="Times New Roman" w:eastAsia="Times New Roman" w:hAnsi="Times New Roman"/>
          <w:color w:val="000000" w:themeColor="text1"/>
          <w:sz w:val="24"/>
          <w:szCs w:val="24"/>
          <w:lang w:eastAsia="ru-RU"/>
        </w:rPr>
        <w:t xml:space="preserve">рии </w:t>
      </w:r>
      <w:r w:rsidRPr="0038510D">
        <w:rPr>
          <w:rFonts w:ascii="Times New Roman" w:eastAsia="Times New Roman" w:hAnsi="Times New Roman"/>
          <w:color w:val="000000" w:themeColor="text1"/>
          <w:sz w:val="24"/>
          <w:szCs w:val="24"/>
          <w:lang w:eastAsia="ru-RU"/>
        </w:rPr>
        <w:t>застройки, не должна превышать 75 кв. м.</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Местами комплексного размещения оборудования для мелкорозничной торговли являются торговые зоны.</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Цветовое решение оборудования должно быть согласовано со сложившейся колористикой архитектурного окружения.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6. </w:t>
      </w:r>
      <w:r w:rsidR="00222376" w:rsidRPr="0038510D">
        <w:rPr>
          <w:rFonts w:ascii="Times New Roman" w:eastAsia="Times New Roman" w:hAnsi="Times New Roman"/>
          <w:color w:val="000000" w:themeColor="text1"/>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Монтаж и демонтаж оборудования должны осуществляться в кратчайшие сроки.</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7. </w:t>
      </w:r>
      <w:r w:rsidR="00222376" w:rsidRPr="0038510D">
        <w:rPr>
          <w:rFonts w:ascii="Times New Roman" w:eastAsia="Times New Roman" w:hAnsi="Times New Roman"/>
          <w:color w:val="000000" w:themeColor="text1"/>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8. </w:t>
      </w:r>
      <w:r w:rsidR="00222376" w:rsidRPr="0038510D">
        <w:rPr>
          <w:rFonts w:ascii="Times New Roman" w:eastAsia="Times New Roman" w:hAnsi="Times New Roman"/>
          <w:color w:val="000000" w:themeColor="text1"/>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9. </w:t>
      </w:r>
      <w:r w:rsidR="00222376" w:rsidRPr="0038510D">
        <w:rPr>
          <w:rFonts w:ascii="Times New Roman" w:eastAsia="Times New Roman" w:hAnsi="Times New Roman"/>
          <w:color w:val="000000" w:themeColor="text1"/>
          <w:sz w:val="24"/>
          <w:szCs w:val="24"/>
          <w:lang w:eastAsia="ru-RU"/>
        </w:rPr>
        <w:t xml:space="preserve">Требования, установленные настоящей статьей, применяются в части, не противоречащей </w:t>
      </w:r>
      <w:hyperlink r:id="rId20" w:history="1">
        <w:r w:rsidR="00222376" w:rsidRPr="0038510D">
          <w:rPr>
            <w:rFonts w:ascii="Times New Roman" w:eastAsia="Times New Roman" w:hAnsi="Times New Roman"/>
            <w:color w:val="000000" w:themeColor="text1"/>
            <w:sz w:val="24"/>
            <w:szCs w:val="24"/>
            <w:lang w:eastAsia="ru-RU"/>
          </w:rPr>
          <w:t>Правилам</w:t>
        </w:r>
      </w:hyperlink>
      <w:r w:rsidR="00222376" w:rsidRPr="0038510D">
        <w:rPr>
          <w:rFonts w:ascii="Times New Roman" w:eastAsia="Times New Roman" w:hAnsi="Times New Roman"/>
          <w:color w:val="000000" w:themeColor="text1"/>
          <w:sz w:val="24"/>
          <w:szCs w:val="24"/>
          <w:lang w:eastAsia="ru-RU"/>
        </w:rPr>
        <w:t xml:space="preserve"> благоустройства и озеленения территорий муниципального образования.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Ограждения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1. </w:t>
      </w:r>
      <w:r w:rsidR="00222376" w:rsidRPr="0038510D">
        <w:rPr>
          <w:rFonts w:ascii="Times New Roman" w:eastAsia="Times New Roman" w:hAnsi="Times New Roman"/>
          <w:color w:val="000000" w:themeColor="text1"/>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Требования к ограждению земельных участков:</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w:t>
      </w:r>
      <w:r w:rsidRPr="0038510D">
        <w:rPr>
          <w:rFonts w:ascii="Times New Roman" w:eastAsia="Times New Roman" w:hAnsi="Times New Roman"/>
          <w:color w:val="000000" w:themeColor="text1"/>
          <w:sz w:val="24"/>
          <w:szCs w:val="24"/>
          <w:lang w:val="en-US" w:eastAsia="ru-RU"/>
        </w:rPr>
        <w:t> </w:t>
      </w:r>
      <w:r w:rsidR="00222376" w:rsidRPr="0038510D">
        <w:rPr>
          <w:rFonts w:ascii="Times New Roman" w:eastAsia="Times New Roman" w:hAnsi="Times New Roman"/>
          <w:color w:val="000000" w:themeColor="text1"/>
          <w:sz w:val="24"/>
          <w:szCs w:val="24"/>
          <w:lang w:eastAsia="ru-RU"/>
        </w:rPr>
        <w:t>ограждение участков коллективных садоводств:</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лицевые ограждения проволочные, сетчатые, решетчатые высотой не более 2 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межевые ограждения проволочные, сетчатые, решетчатые с высотой по соглашению сторон, но не более 1,5 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ограждение приусадебных земельных участков:</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3) </w:t>
      </w:r>
      <w:r w:rsidR="00222376" w:rsidRPr="0038510D">
        <w:rPr>
          <w:rFonts w:ascii="Times New Roman" w:eastAsia="Times New Roman" w:hAnsi="Times New Roman"/>
          <w:color w:val="000000" w:themeColor="text1"/>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4) </w:t>
      </w:r>
      <w:r w:rsidR="00222376" w:rsidRPr="0038510D">
        <w:rPr>
          <w:rFonts w:ascii="Times New Roman" w:eastAsia="Times New Roman" w:hAnsi="Times New Roman"/>
          <w:color w:val="000000" w:themeColor="text1"/>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5) </w:t>
      </w:r>
      <w:r w:rsidR="00222376" w:rsidRPr="0038510D">
        <w:rPr>
          <w:rFonts w:ascii="Times New Roman" w:eastAsia="Times New Roman" w:hAnsi="Times New Roman"/>
          <w:color w:val="000000" w:themeColor="text1"/>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6) </w:t>
      </w:r>
      <w:r w:rsidR="00222376" w:rsidRPr="0038510D">
        <w:rPr>
          <w:rFonts w:ascii="Times New Roman" w:eastAsia="Times New Roman" w:hAnsi="Times New Roman"/>
          <w:color w:val="000000" w:themeColor="text1"/>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Pr="0038510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br w:type="page"/>
      </w:r>
    </w:p>
    <w:p w:rsidR="00BA26D1" w:rsidRPr="0038510D" w:rsidRDefault="00BA26D1" w:rsidP="00BA26D1">
      <w:pPr>
        <w:pStyle w:val="3"/>
        <w:suppressAutoHyphens/>
        <w:spacing w:before="180" w:after="120"/>
        <w:ind w:left="0" w:firstLine="0"/>
        <w:jc w:val="center"/>
        <w:rPr>
          <w:bCs w:val="0"/>
          <w:color w:val="000000" w:themeColor="text1"/>
          <w:lang w:eastAsia="ar-SA"/>
        </w:rPr>
      </w:pPr>
      <w:bookmarkStart w:id="140" w:name="_Toc24097928"/>
      <w:bookmarkStart w:id="141" w:name="_Toc184819377"/>
      <w:r w:rsidRPr="0038510D">
        <w:rPr>
          <w:color w:val="000000" w:themeColor="text1"/>
          <w:lang w:eastAsia="ar-SA"/>
        </w:rPr>
        <w:lastRenderedPageBreak/>
        <w:t xml:space="preserve">Статья </w:t>
      </w:r>
      <w:r w:rsidR="00E85B3B" w:rsidRPr="0038510D">
        <w:rPr>
          <w:color w:val="000000" w:themeColor="text1"/>
          <w:lang w:eastAsia="ar-SA"/>
        </w:rPr>
        <w:t>28</w:t>
      </w:r>
      <w:r w:rsidRPr="0038510D">
        <w:rPr>
          <w:color w:val="000000" w:themeColor="text1"/>
          <w:lang w:eastAsia="ar-SA"/>
        </w:rPr>
        <w:t xml:space="preserve">. Градостроительные регламенты </w:t>
      </w:r>
      <w:r w:rsidR="00FA0D9A" w:rsidRPr="0038510D">
        <w:rPr>
          <w:color w:val="000000" w:themeColor="text1"/>
          <w:lang w:eastAsia="ar-SA"/>
        </w:rPr>
        <w:t>для</w:t>
      </w:r>
      <w:r w:rsidRPr="0038510D">
        <w:rPr>
          <w:color w:val="000000" w:themeColor="text1"/>
          <w:lang w:eastAsia="ar-SA"/>
        </w:rPr>
        <w:t xml:space="preserve"> жилых зон</w:t>
      </w:r>
      <w:bookmarkEnd w:id="140"/>
      <w:bookmarkEnd w:id="141"/>
    </w:p>
    <w:p w:rsidR="00E85B3B" w:rsidRPr="0038510D" w:rsidRDefault="00BA26D1"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38510D">
        <w:rPr>
          <w:rFonts w:eastAsia="Times New Roman"/>
          <w:iCs/>
          <w:color w:val="000000" w:themeColor="text1"/>
          <w:sz w:val="24"/>
          <w:szCs w:val="24"/>
          <w:lang w:bidi="en-US"/>
        </w:rPr>
        <w:t xml:space="preserve">до </w:t>
      </w:r>
      <w:r w:rsidRPr="0038510D">
        <w:rPr>
          <w:rFonts w:eastAsia="Times New Roman"/>
          <w:iCs/>
          <w:color w:val="000000" w:themeColor="text1"/>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1. </w:t>
      </w:r>
      <w:r w:rsidR="00BA26D1" w:rsidRPr="0038510D">
        <w:rPr>
          <w:rFonts w:eastAsia="Times New Roman"/>
          <w:iCs/>
          <w:color w:val="000000" w:themeColor="text1"/>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2. </w:t>
      </w:r>
      <w:r w:rsidR="00BA26D1" w:rsidRPr="0038510D">
        <w:rPr>
          <w:rFonts w:eastAsia="Times New Roman"/>
          <w:iCs/>
          <w:color w:val="000000" w:themeColor="text1"/>
          <w:sz w:val="24"/>
          <w:szCs w:val="24"/>
          <w:lang w:bidi="en-US"/>
        </w:rPr>
        <w:t xml:space="preserve">Расстояния между жилыми, общественными, а </w:t>
      </w:r>
      <w:r w:rsidRPr="0038510D">
        <w:rPr>
          <w:rFonts w:eastAsia="Times New Roman"/>
          <w:iCs/>
          <w:color w:val="000000" w:themeColor="text1"/>
          <w:sz w:val="24"/>
          <w:szCs w:val="24"/>
          <w:lang w:bidi="en-US"/>
        </w:rPr>
        <w:t>также</w:t>
      </w:r>
      <w:r w:rsidR="00BA26D1" w:rsidRPr="0038510D">
        <w:rPr>
          <w:rFonts w:eastAsia="Times New Roman"/>
          <w:iCs/>
          <w:color w:val="000000" w:themeColor="text1"/>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3. </w:t>
      </w:r>
      <w:r w:rsidR="00BA26D1" w:rsidRPr="0038510D">
        <w:rPr>
          <w:rFonts w:eastAsia="Times New Roman"/>
          <w:iCs/>
          <w:color w:val="000000" w:themeColor="text1"/>
          <w:sz w:val="24"/>
          <w:szCs w:val="24"/>
          <w:lang w:bidi="en-US"/>
        </w:rPr>
        <w:t>Участок, отводимый для размещения жилых зданий, должен:</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4. </w:t>
      </w:r>
      <w:r w:rsidR="00BA26D1" w:rsidRPr="0038510D">
        <w:rPr>
          <w:rFonts w:eastAsia="Times New Roman"/>
          <w:iCs/>
          <w:color w:val="000000" w:themeColor="text1"/>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5. </w:t>
      </w:r>
      <w:r w:rsidR="00BA26D1" w:rsidRPr="0038510D">
        <w:rPr>
          <w:rFonts w:eastAsia="Times New Roman"/>
          <w:iCs/>
          <w:color w:val="000000" w:themeColor="text1"/>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6. </w:t>
      </w:r>
      <w:r w:rsidR="00BA26D1" w:rsidRPr="0038510D">
        <w:rPr>
          <w:rFonts w:eastAsia="Times New Roman"/>
          <w:iCs/>
          <w:color w:val="000000" w:themeColor="text1"/>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общей площадью не более 800 кв.м:</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магазинов розничной торговли;</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общественного питания;</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бытового обслуживания;</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отделений связи;</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общей площадью до 150 кв.м:</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банков;</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магазинов и киосков союзпечати;</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женских консультаций;</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раздаточных пунктов молочных кухонь;</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юридических консультаций и нотариальных контор;</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 </w:t>
      </w:r>
      <w:r w:rsidR="00BA26D1" w:rsidRPr="0038510D">
        <w:rPr>
          <w:rFonts w:eastAsia="Times New Roman"/>
          <w:iCs/>
          <w:color w:val="000000" w:themeColor="text1"/>
          <w:sz w:val="24"/>
          <w:szCs w:val="24"/>
          <w:lang w:bidi="en-US"/>
        </w:rPr>
        <w:t>филиалов библиотек;</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выставочных залов;</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контор жилищно-эксплуатационных организаций;</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За исключением:</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предприятий общественного питания с числом мест более 50 (кроме общежитий);</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пунктов приема посуды;</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00E85B3B" w:rsidRPr="0038510D">
        <w:rPr>
          <w:rFonts w:eastAsia="Times New Roman"/>
          <w:iCs/>
          <w:color w:val="000000" w:themeColor="text1"/>
          <w:sz w:val="24"/>
          <w:szCs w:val="24"/>
          <w:lang w:bidi="en-US"/>
        </w:rPr>
        <w:t> </w:t>
      </w:r>
      <w:r w:rsidRPr="0038510D">
        <w:rPr>
          <w:rFonts w:eastAsia="Times New Roman"/>
          <w:iCs/>
          <w:color w:val="000000" w:themeColor="text1"/>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мастерских ремонта бытовых машин и приборов, ремонта обуви нормируемой площадью свыше 100 кв. м;</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похоронных бюро.</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7. </w:t>
      </w:r>
      <w:r w:rsidR="00BA26D1" w:rsidRPr="0038510D">
        <w:rPr>
          <w:rFonts w:eastAsia="Times New Roman"/>
          <w:iCs/>
          <w:color w:val="000000" w:themeColor="text1"/>
          <w:sz w:val="24"/>
          <w:szCs w:val="24"/>
          <w:lang w:bidi="en-US"/>
        </w:rPr>
        <w:t>Противопожарные расстояния между зданиями</w:t>
      </w:r>
      <w:r w:rsidRPr="0038510D">
        <w:rPr>
          <w:rFonts w:eastAsia="Times New Roman"/>
          <w:iCs/>
          <w:color w:val="000000" w:themeColor="text1"/>
          <w:sz w:val="24"/>
          <w:szCs w:val="24"/>
          <w:lang w:bidi="en-US"/>
        </w:rPr>
        <w:t xml:space="preserve"> принимаются</w:t>
      </w:r>
      <w:r w:rsidR="00BA26D1" w:rsidRPr="0038510D">
        <w:rPr>
          <w:rFonts w:eastAsia="Times New Roman"/>
          <w:iCs/>
          <w:color w:val="000000" w:themeColor="text1"/>
          <w:sz w:val="24"/>
          <w:szCs w:val="24"/>
          <w:lang w:bidi="en-US"/>
        </w:rPr>
        <w:t xml:space="preserve"> согласно действующему законодательству.</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8. </w:t>
      </w:r>
      <w:r w:rsidR="00BA26D1" w:rsidRPr="0038510D">
        <w:rPr>
          <w:rFonts w:eastAsia="Times New Roman"/>
          <w:iCs/>
          <w:color w:val="000000" w:themeColor="text1"/>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9.  </w:t>
      </w:r>
      <w:r w:rsidR="00BA26D1" w:rsidRPr="0038510D">
        <w:rPr>
          <w:rFonts w:eastAsia="Times New Roman"/>
          <w:iCs/>
          <w:color w:val="000000" w:themeColor="text1"/>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Минимальная площадь земельного участка </w:t>
      </w:r>
      <w:r w:rsidR="00861790" w:rsidRPr="0038510D">
        <w:rPr>
          <w:rFonts w:eastAsia="Times New Roman"/>
          <w:iCs/>
          <w:color w:val="000000" w:themeColor="text1"/>
          <w:sz w:val="24"/>
          <w:szCs w:val="24"/>
          <w:lang w:bidi="en-US"/>
        </w:rPr>
        <w:t>рассчитывается</w:t>
      </w:r>
      <w:r w:rsidRPr="0038510D">
        <w:rPr>
          <w:rFonts w:eastAsia="Times New Roman"/>
          <w:iCs/>
          <w:color w:val="000000" w:themeColor="text1"/>
          <w:sz w:val="24"/>
          <w:szCs w:val="24"/>
          <w:lang w:bidi="en-US"/>
        </w:rPr>
        <w:t xml:space="preserve"> по формуле: </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S</w:t>
      </w:r>
      <w:r w:rsidR="00861790" w:rsidRPr="0038510D">
        <w:rPr>
          <w:rFonts w:eastAsia="Times New Roman"/>
          <w:iCs/>
          <w:color w:val="000000" w:themeColor="text1"/>
          <w:sz w:val="24"/>
          <w:szCs w:val="24"/>
          <w:lang w:bidi="en-US"/>
        </w:rPr>
        <w:t xml:space="preserve"> </w:t>
      </w:r>
      <w:r w:rsidRPr="0038510D">
        <w:rPr>
          <w:rFonts w:eastAsia="Times New Roman"/>
          <w:iCs/>
          <w:color w:val="000000" w:themeColor="text1"/>
          <w:sz w:val="24"/>
          <w:szCs w:val="24"/>
          <w:lang w:bidi="en-US"/>
        </w:rPr>
        <w:t>min = S x Y,</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где S - общая площадь жилых помещений;</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Y - удельный показатель земельной доли, приходящейся на 1 кв. м общей площади жилых помещений. </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38510D" w:rsidRDefault="0031311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w:t>
      </w:r>
      <w:r w:rsidR="00BA26D1" w:rsidRPr="0038510D">
        <w:rPr>
          <w:rFonts w:eastAsia="Times New Roman"/>
          <w:iCs/>
          <w:color w:val="000000" w:themeColor="text1"/>
          <w:sz w:val="24"/>
          <w:szCs w:val="24"/>
          <w:lang w:bidi="en-US"/>
        </w:rPr>
        <w:t>Y</w:t>
      </w:r>
      <w:r w:rsidR="00861790" w:rsidRPr="0038510D">
        <w:rPr>
          <w:rFonts w:eastAsia="Times New Roman"/>
          <w:iCs/>
          <w:color w:val="000000" w:themeColor="text1"/>
          <w:sz w:val="24"/>
          <w:szCs w:val="24"/>
          <w:lang w:bidi="en-US"/>
        </w:rPr>
        <w:t xml:space="preserve"> </w:t>
      </w:r>
      <w:r w:rsidR="00BA26D1" w:rsidRPr="0038510D">
        <w:rPr>
          <w:rFonts w:eastAsia="Times New Roman"/>
          <w:iCs/>
          <w:color w:val="000000" w:themeColor="text1"/>
          <w:sz w:val="24"/>
          <w:szCs w:val="24"/>
          <w:lang w:bidi="en-US"/>
        </w:rPr>
        <w:t>з.д. x 18</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Y =     --------------,</w:t>
      </w:r>
    </w:p>
    <w:p w:rsidR="00BA26D1" w:rsidRPr="0038510D" w:rsidRDefault="0031311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w:t>
      </w:r>
      <w:r w:rsidR="00BA26D1" w:rsidRPr="0038510D">
        <w:rPr>
          <w:rFonts w:eastAsia="Times New Roman"/>
          <w:iCs/>
          <w:color w:val="000000" w:themeColor="text1"/>
          <w:sz w:val="24"/>
          <w:szCs w:val="24"/>
          <w:lang w:bidi="en-US"/>
        </w:rPr>
        <w:t>Н</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где Y з.д. - показатель земельной доли при жилищной обеспеченности 18 кв. м/чел.;</w:t>
      </w:r>
    </w:p>
    <w:p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Н – планируемая жилищная обеспеченность.</w:t>
      </w:r>
    </w:p>
    <w:p w:rsidR="00861790" w:rsidRPr="0038510D" w:rsidRDefault="00861790" w:rsidP="00E85B3B">
      <w:pPr>
        <w:pStyle w:val="Iauiue"/>
        <w:ind w:firstLine="709"/>
        <w:jc w:val="center"/>
        <w:rPr>
          <w:rFonts w:eastAsia="Times New Roman"/>
          <w:b/>
          <w:iCs/>
          <w:color w:val="000000" w:themeColor="text1"/>
          <w:sz w:val="24"/>
          <w:szCs w:val="24"/>
          <w:lang w:bidi="en-US"/>
        </w:rPr>
      </w:pPr>
    </w:p>
    <w:p w:rsidR="00861790" w:rsidRPr="0038510D" w:rsidRDefault="00861790" w:rsidP="00E85B3B">
      <w:pPr>
        <w:pStyle w:val="Iauiue"/>
        <w:ind w:firstLine="709"/>
        <w:jc w:val="center"/>
        <w:rPr>
          <w:rFonts w:eastAsia="Times New Roman"/>
          <w:b/>
          <w:iCs/>
          <w:color w:val="000000" w:themeColor="text1"/>
          <w:sz w:val="24"/>
          <w:szCs w:val="24"/>
          <w:lang w:bidi="en-US"/>
        </w:rPr>
      </w:pPr>
    </w:p>
    <w:p w:rsidR="00861790" w:rsidRPr="0038510D" w:rsidRDefault="00861790" w:rsidP="00E85B3B">
      <w:pPr>
        <w:pStyle w:val="Iauiue"/>
        <w:ind w:firstLine="709"/>
        <w:jc w:val="center"/>
        <w:rPr>
          <w:rFonts w:eastAsia="Times New Roman"/>
          <w:b/>
          <w:iCs/>
          <w:color w:val="000000" w:themeColor="text1"/>
          <w:sz w:val="24"/>
          <w:szCs w:val="24"/>
          <w:lang w:bidi="en-US"/>
        </w:rPr>
      </w:pPr>
    </w:p>
    <w:p w:rsidR="00371C97" w:rsidRPr="0038510D" w:rsidRDefault="00371C97" w:rsidP="00E85B3B">
      <w:pPr>
        <w:pStyle w:val="Iauiue"/>
        <w:ind w:firstLine="709"/>
        <w:jc w:val="center"/>
        <w:rPr>
          <w:rFonts w:eastAsia="Times New Roman"/>
          <w:b/>
          <w:iCs/>
          <w:color w:val="000000" w:themeColor="text1"/>
          <w:sz w:val="24"/>
          <w:szCs w:val="24"/>
          <w:lang w:bidi="en-US"/>
        </w:rPr>
      </w:pPr>
      <w:r w:rsidRPr="0038510D">
        <w:rPr>
          <w:rFonts w:eastAsia="Times New Roman"/>
          <w:b/>
          <w:iCs/>
          <w:color w:val="000000" w:themeColor="text1"/>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38510D">
        <w:rPr>
          <w:rFonts w:eastAsia="Times New Roman"/>
          <w:b/>
          <w:iCs/>
          <w:color w:val="000000" w:themeColor="text1"/>
          <w:sz w:val="24"/>
          <w:szCs w:val="24"/>
          <w:lang w:bidi="en-US"/>
        </w:rPr>
        <w:t xml:space="preserve"> </w:t>
      </w:r>
      <w:r w:rsidRPr="0038510D">
        <w:rPr>
          <w:rFonts w:eastAsia="Times New Roman"/>
          <w:b/>
          <w:iCs/>
          <w:color w:val="000000" w:themeColor="text1"/>
          <w:sz w:val="24"/>
          <w:szCs w:val="24"/>
          <w:lang w:bidi="en-US"/>
        </w:rPr>
        <w:t>«О нормах предоставления земельных участков гражданам»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Предельные размеры земельных участков для индивидуальных жилых домов на земельных участках под ИЖС и ЛПХ:</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 предельная минимальная площадь земельного участка с существующей застройкой 300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2) предельная минимальная площадь земельного участка для индивидуального жилищного строительства 400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3) предельная максимальная площадь земельного участка для индивидуального жилищного строительства 1500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4) предельная минимальная площадь земельного участка для ведения огородничества 100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5) предельная максимальная площадь земельного участка для ведения огородничества 400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6) предельная минимальная площадь земельного участка для ведения личного подсобного хозяйства 600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7) предельная максимальная площадь земельного для ведения личного подсобного хозяйства 3000 кв. 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8) предельная минимальная площадь земельного участка для размещения гаражных боксов, отдельно стоящих гаражей 20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9) для вида разрешенного использования «6.8 Связь» предельная минимальная площадь земельного участка не регламентируется.</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11) Ширина земельного участка для строительства индивидуального жилого дома - не менее 12 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FD37BC" w:rsidRDefault="00FD37BC" w:rsidP="00137D61">
      <w:pPr>
        <w:pStyle w:val="Iauiue"/>
        <w:ind w:firstLine="709"/>
        <w:jc w:val="both"/>
        <w:rPr>
          <w:rFonts w:eastAsia="Times New Roman"/>
          <w:iCs/>
          <w:color w:val="000000" w:themeColor="text1"/>
          <w:sz w:val="24"/>
          <w:szCs w:val="24"/>
          <w:lang w:bidi="en-US"/>
        </w:rPr>
      </w:pPr>
      <w:r w:rsidRPr="00C079E0">
        <w:rPr>
          <w:rFonts w:eastAsia="Times New Roman"/>
          <w:iCs/>
          <w:color w:val="000000" w:themeColor="text1"/>
          <w:sz w:val="24"/>
          <w:szCs w:val="24"/>
          <w:highlight w:val="green"/>
          <w:lang w:bidi="en-US"/>
        </w:rPr>
        <w:t>14) В соответствии с Федеральным законом от 12.01.1995 № 5-ФЗ «О ветеранах» площадь садовых земельных участков или огородных земельных участков до 1500 кв. м.</w:t>
      </w:r>
    </w:p>
    <w:p w:rsidR="00E85B3B" w:rsidRPr="0038510D" w:rsidRDefault="00E85B3B" w:rsidP="00137D61">
      <w:pPr>
        <w:pStyle w:val="Iauiue"/>
        <w:ind w:firstLine="709"/>
        <w:jc w:val="both"/>
        <w:rPr>
          <w:rFonts w:eastAsia="Times New Roman"/>
          <w:b/>
          <w:iCs/>
          <w:color w:val="000000" w:themeColor="text1"/>
          <w:sz w:val="24"/>
          <w:szCs w:val="24"/>
          <w:lang w:bidi="en-US"/>
        </w:rPr>
      </w:pPr>
      <w:r w:rsidRPr="0038510D">
        <w:rPr>
          <w:rFonts w:eastAsia="Times New Roman"/>
          <w:b/>
          <w:iCs/>
          <w:color w:val="000000" w:themeColor="text1"/>
          <w:sz w:val="24"/>
          <w:szCs w:val="24"/>
          <w:lang w:bidi="en-US"/>
        </w:rPr>
        <w:t>Для индивидуальных жилых домов и для участков, предоставленных для ведения личного подсобного хозяйства: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Минимальные расстояния от границ землевладения до строений, а также между строениями</w:t>
      </w:r>
    </w:p>
    <w:p w:rsidR="00E85B3B" w:rsidRPr="0038510D" w:rsidRDefault="00861790"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w:t>
      </w:r>
      <w:r w:rsidR="00E85B3B" w:rsidRPr="0038510D">
        <w:rPr>
          <w:rFonts w:eastAsia="Times New Roman"/>
          <w:iCs/>
          <w:color w:val="000000" w:themeColor="text1"/>
          <w:sz w:val="24"/>
          <w:szCs w:val="24"/>
          <w:lang w:bidi="en-US"/>
        </w:rPr>
        <w:t>от границ земельного участка до:</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основного строения – не менее 3-х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вспомогательных строений (хозблок, гараж, беседка, баня, теплица, оранжерея, отдельно стоящие навесы с мангалами и барбекю и т.п.) – не менее 1-го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открытой стоянки автомобиля(ей) – не менее 1-го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постройки для содержания скота и птицы – не менее 4-х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стволов высокорослых деревьев – не менее 4-х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стволов среднерослых деревьев – не менее 2-х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кустарника – не менее 1-го м.</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w:t>
      </w:r>
      <w:r w:rsidR="00E85B3B" w:rsidRPr="0038510D">
        <w:rPr>
          <w:rFonts w:eastAsia="Times New Roman"/>
          <w:iCs/>
          <w:color w:val="000000" w:themeColor="text1"/>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w:t>
      </w:r>
      <w:r w:rsidR="00E85B3B" w:rsidRPr="0038510D">
        <w:rPr>
          <w:rFonts w:eastAsia="Times New Roman"/>
          <w:iCs/>
          <w:color w:val="000000" w:themeColor="text1"/>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 </w:t>
      </w:r>
      <w:r w:rsidR="00E85B3B" w:rsidRPr="0038510D">
        <w:rPr>
          <w:rFonts w:eastAsia="Times New Roman"/>
          <w:iCs/>
          <w:color w:val="000000" w:themeColor="text1"/>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 </w:t>
      </w:r>
      <w:r w:rsidR="00E85B3B" w:rsidRPr="0038510D">
        <w:rPr>
          <w:rFonts w:eastAsia="Times New Roman"/>
          <w:iCs/>
          <w:color w:val="000000" w:themeColor="text1"/>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Блокировка основного и вспомогательных строений. </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блокировке основного строения с постройкой для содержания скота и птицы:</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постройка для содержания скота и птицы должна иметь обособленный вход;</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Высота зданий:</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для всех основных строений:</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количество надземных этажей – до трех;</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высота от уровня земли до верха плоской кровли – не более 11 м;</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конька скатной кровли – не более 20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для всех вспомогательных строений:</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высота от уровня земли до верха плоской кровли – не более 4м;</w:t>
      </w:r>
    </w:p>
    <w:p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конька скатной кровли – не более 7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как исключение: шпили, башни, флагштоки – без ограничения.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Определение этажности зданий</w:t>
      </w:r>
      <w:r w:rsidR="007A4ED5" w:rsidRPr="0038510D">
        <w:rPr>
          <w:rFonts w:eastAsia="Times New Roman"/>
          <w:iCs/>
          <w:color w:val="000000" w:themeColor="text1"/>
          <w:sz w:val="24"/>
          <w:szCs w:val="24"/>
          <w:lang w:bidi="en-US"/>
        </w:rPr>
        <w:t>.</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Коэффициент использования территории – не более 0,67.</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Максимальный коэффициент соотношения общей площади здания к площади участка - 1,94.</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Требования к ограждениям земельных участков:</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w:t>
      </w:r>
      <w:r w:rsidR="00E85B3B" w:rsidRPr="0038510D">
        <w:rPr>
          <w:rFonts w:eastAsia="Times New Roman"/>
          <w:iCs/>
          <w:color w:val="000000" w:themeColor="text1"/>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w:t>
      </w:r>
      <w:r w:rsidR="00E85B3B" w:rsidRPr="0038510D">
        <w:rPr>
          <w:rFonts w:eastAsia="Times New Roman"/>
          <w:iCs/>
          <w:color w:val="000000" w:themeColor="text1"/>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w:t>
      </w:r>
      <w:r w:rsidR="00E85B3B" w:rsidRPr="0038510D">
        <w:rPr>
          <w:rFonts w:eastAsia="Times New Roman"/>
          <w:iCs/>
          <w:color w:val="000000" w:themeColor="text1"/>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 </w:t>
      </w:r>
      <w:r w:rsidR="00E85B3B" w:rsidRPr="0038510D">
        <w:rPr>
          <w:rFonts w:eastAsia="Times New Roman"/>
          <w:iCs/>
          <w:color w:val="000000" w:themeColor="text1"/>
          <w:sz w:val="24"/>
          <w:szCs w:val="24"/>
          <w:lang w:bidi="en-US"/>
        </w:rPr>
        <w:t>допускается устройство глухих ограждений с согласия смежных землепользователей;</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 </w:t>
      </w:r>
      <w:r w:rsidR="00E85B3B" w:rsidRPr="0038510D">
        <w:rPr>
          <w:rFonts w:eastAsia="Times New Roman"/>
          <w:iCs/>
          <w:color w:val="000000" w:themeColor="text1"/>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Строительство и размещение строений и сооружений для животноводства на территориях населенных пунктов.</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w:t>
      </w:r>
      <w:r w:rsidR="00E85B3B" w:rsidRPr="0038510D">
        <w:rPr>
          <w:rFonts w:eastAsia="Times New Roman"/>
          <w:iCs/>
          <w:color w:val="000000" w:themeColor="text1"/>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w:t>
      </w:r>
      <w:r w:rsidR="00E85B3B" w:rsidRPr="0038510D">
        <w:rPr>
          <w:rFonts w:eastAsia="Times New Roman"/>
          <w:iCs/>
          <w:color w:val="000000" w:themeColor="text1"/>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w:t>
      </w:r>
      <w:r w:rsidR="00E85B3B" w:rsidRPr="0038510D">
        <w:rPr>
          <w:rFonts w:eastAsia="Times New Roman"/>
          <w:iCs/>
          <w:color w:val="000000" w:themeColor="text1"/>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38510D">
        <w:rPr>
          <w:rFonts w:eastAsia="Times New Roman"/>
          <w:iCs/>
          <w:color w:val="000000" w:themeColor="text1"/>
          <w:sz w:val="24"/>
          <w:szCs w:val="24"/>
          <w:lang w:bidi="en-US"/>
        </w:rPr>
        <w:lastRenderedPageBreak/>
        <w:t>постройки и жилого дома при соблюдении санитарно-гигиенических требований.</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 </w:t>
      </w:r>
      <w:r w:rsidR="00E85B3B" w:rsidRPr="0038510D">
        <w:rPr>
          <w:rFonts w:eastAsia="Times New Roman"/>
          <w:iCs/>
          <w:color w:val="000000" w:themeColor="text1"/>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38510D" w:rsidRDefault="002F682B" w:rsidP="002F682B">
      <w:pPr>
        <w:pStyle w:val="Iauiue"/>
        <w:ind w:firstLine="709"/>
        <w:jc w:val="right"/>
        <w:rPr>
          <w:rFonts w:eastAsia="Times New Roman"/>
          <w:iCs/>
          <w:color w:val="000000" w:themeColor="text1"/>
          <w:sz w:val="24"/>
          <w:szCs w:val="24"/>
          <w:lang w:bidi="en-US"/>
        </w:rPr>
      </w:pPr>
      <w:r w:rsidRPr="0038510D">
        <w:rPr>
          <w:rFonts w:eastAsia="Times New Roman"/>
          <w:iCs/>
          <w:color w:val="000000" w:themeColor="text1"/>
          <w:sz w:val="24"/>
          <w:szCs w:val="24"/>
          <w:lang w:bidi="en-US"/>
        </w:rPr>
        <w:t>Таблица 1</w:t>
      </w:r>
    </w:p>
    <w:tbl>
      <w:tblPr>
        <w:tblW w:w="0" w:type="auto"/>
        <w:jc w:val="center"/>
        <w:tblLayout w:type="fixed"/>
        <w:tblLook w:val="01E0"/>
      </w:tblPr>
      <w:tblGrid>
        <w:gridCol w:w="794"/>
        <w:gridCol w:w="2433"/>
        <w:gridCol w:w="3352"/>
      </w:tblGrid>
      <w:tr w:rsidR="00861790" w:rsidRPr="0038510D" w:rsidTr="00861790">
        <w:trPr>
          <w:jc w:val="center"/>
        </w:trPr>
        <w:tc>
          <w:tcPr>
            <w:tcW w:w="794" w:type="dxa"/>
            <w:tcBorders>
              <w:top w:val="single" w:sz="4" w:space="0" w:color="auto"/>
              <w:left w:val="single" w:sz="4" w:space="0" w:color="auto"/>
              <w:bottom w:val="single" w:sz="4" w:space="0" w:color="auto"/>
            </w:tcBorders>
            <w:shd w:val="clear" w:color="auto" w:fill="F2F2F2" w:themeFill="background1" w:themeFillShade="F2"/>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w:t>
            </w:r>
          </w:p>
        </w:tc>
        <w:tc>
          <w:tcPr>
            <w:tcW w:w="2433" w:type="dxa"/>
            <w:tcBorders>
              <w:top w:val="single" w:sz="4" w:space="0" w:color="auto"/>
              <w:bottom w:val="single" w:sz="4" w:space="0" w:color="auto"/>
              <w:right w:val="single" w:sz="4" w:space="0" w:color="auto"/>
            </w:tcBorders>
            <w:shd w:val="clear" w:color="auto" w:fill="F2F2F2" w:themeFill="background1" w:themeFillShade="F2"/>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Предельное количество (ед.)</w:t>
            </w:r>
          </w:p>
        </w:tc>
      </w:tr>
      <w:tr w:rsidR="00B91919" w:rsidRPr="0038510D" w:rsidTr="0031311B">
        <w:trPr>
          <w:jc w:val="center"/>
        </w:trPr>
        <w:tc>
          <w:tcPr>
            <w:tcW w:w="794" w:type="dxa"/>
            <w:tcBorders>
              <w:top w:val="single" w:sz="4" w:space="0" w:color="auto"/>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1</w:t>
            </w:r>
          </w:p>
        </w:tc>
        <w:tc>
          <w:tcPr>
            <w:tcW w:w="2433" w:type="dxa"/>
            <w:tcBorders>
              <w:top w:val="single" w:sz="4" w:space="0" w:color="auto"/>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Коровы</w:t>
            </w:r>
          </w:p>
        </w:tc>
        <w:tc>
          <w:tcPr>
            <w:tcW w:w="3352" w:type="dxa"/>
            <w:tcBorders>
              <w:top w:val="single" w:sz="4" w:space="0" w:color="auto"/>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2</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Лошади</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Ослы</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4</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Свиньи</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5</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Кролики</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50</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6</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Козы, овцы</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7</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Куры</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50</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8</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Гуси</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20</w:t>
            </w:r>
          </w:p>
        </w:tc>
      </w:tr>
      <w:tr w:rsidR="00B91919" w:rsidRPr="0038510D" w:rsidTr="0031311B">
        <w:trPr>
          <w:jc w:val="center"/>
        </w:trPr>
        <w:tc>
          <w:tcPr>
            <w:tcW w:w="794" w:type="dxa"/>
            <w:tcBorders>
              <w:lef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9</w:t>
            </w:r>
          </w:p>
        </w:tc>
        <w:tc>
          <w:tcPr>
            <w:tcW w:w="2433" w:type="dxa"/>
            <w:tcBorders>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Утки</w:t>
            </w:r>
          </w:p>
        </w:tc>
        <w:tc>
          <w:tcPr>
            <w:tcW w:w="3352" w:type="dxa"/>
            <w:tcBorders>
              <w:left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25</w:t>
            </w:r>
          </w:p>
        </w:tc>
      </w:tr>
      <w:tr w:rsidR="00B91919" w:rsidRPr="0038510D" w:rsidTr="0031311B">
        <w:trPr>
          <w:jc w:val="center"/>
        </w:trPr>
        <w:tc>
          <w:tcPr>
            <w:tcW w:w="794" w:type="dxa"/>
            <w:tcBorders>
              <w:left w:val="single" w:sz="4" w:space="0" w:color="auto"/>
              <w:bottom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11</w:t>
            </w:r>
          </w:p>
        </w:tc>
        <w:tc>
          <w:tcPr>
            <w:tcW w:w="2433" w:type="dxa"/>
            <w:tcBorders>
              <w:bottom w:val="single" w:sz="4" w:space="0" w:color="auto"/>
              <w:right w:val="single" w:sz="4" w:space="0" w:color="auto"/>
            </w:tcBorders>
          </w:tcPr>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Индюки</w:t>
            </w:r>
          </w:p>
          <w:p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Собаки</w:t>
            </w:r>
          </w:p>
        </w:tc>
        <w:tc>
          <w:tcPr>
            <w:tcW w:w="3352" w:type="dxa"/>
            <w:tcBorders>
              <w:left w:val="single" w:sz="4" w:space="0" w:color="auto"/>
              <w:bottom w:val="single" w:sz="4" w:space="0" w:color="auto"/>
              <w:right w:val="single" w:sz="4" w:space="0" w:color="auto"/>
            </w:tcBorders>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15</w:t>
            </w:r>
          </w:p>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w:t>
            </w:r>
          </w:p>
        </w:tc>
      </w:tr>
    </w:tbl>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 </w:t>
      </w:r>
      <w:r w:rsidR="00E85B3B" w:rsidRPr="0038510D">
        <w:rPr>
          <w:rFonts w:eastAsia="Times New Roman"/>
          <w:iCs/>
          <w:color w:val="000000" w:themeColor="text1"/>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38510D" w:rsidRDefault="002F682B" w:rsidP="002F682B">
      <w:pPr>
        <w:pStyle w:val="Iauiue"/>
        <w:ind w:firstLine="709"/>
        <w:jc w:val="right"/>
        <w:rPr>
          <w:rFonts w:eastAsia="Times New Roman"/>
          <w:iCs/>
          <w:color w:val="000000" w:themeColor="text1"/>
          <w:sz w:val="24"/>
          <w:szCs w:val="24"/>
          <w:lang w:bidi="en-US"/>
        </w:rPr>
      </w:pPr>
      <w:r w:rsidRPr="0038510D">
        <w:rPr>
          <w:rFonts w:eastAsia="Times New Roman"/>
          <w:iCs/>
          <w:color w:val="000000" w:themeColor="text1"/>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6480"/>
      </w:tblGrid>
      <w:tr w:rsidR="00861790" w:rsidRPr="0038510D" w:rsidTr="00861790">
        <w:trPr>
          <w:jc w:val="center"/>
        </w:trPr>
        <w:tc>
          <w:tcPr>
            <w:tcW w:w="3122" w:type="dxa"/>
            <w:shd w:val="clear" w:color="auto" w:fill="F2F2F2" w:themeFill="background1" w:themeFillShade="F2"/>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Минимальное расстояние, не менее, метров</w:t>
            </w:r>
          </w:p>
        </w:tc>
        <w:tc>
          <w:tcPr>
            <w:tcW w:w="6480" w:type="dxa"/>
            <w:shd w:val="clear" w:color="auto" w:fill="F2F2F2" w:themeFill="background1" w:themeFillShade="F2"/>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Поголовье взрослых (половозрелых) свиней, содержащихся в свиноводческом помещении, не более, голов</w:t>
            </w:r>
          </w:p>
        </w:tc>
      </w:tr>
      <w:tr w:rsidR="00B91919" w:rsidRPr="0038510D" w:rsidTr="0031311B">
        <w:trPr>
          <w:trHeight w:val="213"/>
          <w:jc w:val="center"/>
        </w:trPr>
        <w:tc>
          <w:tcPr>
            <w:tcW w:w="3122" w:type="dxa"/>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c>
          <w:tcPr>
            <w:tcW w:w="6480" w:type="dxa"/>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w:t>
            </w:r>
          </w:p>
        </w:tc>
      </w:tr>
      <w:tr w:rsidR="00B91919" w:rsidRPr="0038510D" w:rsidTr="0031311B">
        <w:trPr>
          <w:jc w:val="center"/>
        </w:trPr>
        <w:tc>
          <w:tcPr>
            <w:tcW w:w="3122" w:type="dxa"/>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20</w:t>
            </w:r>
          </w:p>
        </w:tc>
        <w:tc>
          <w:tcPr>
            <w:tcW w:w="6480" w:type="dxa"/>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8</w:t>
            </w:r>
          </w:p>
        </w:tc>
      </w:tr>
      <w:tr w:rsidR="00B91919" w:rsidRPr="0038510D" w:rsidTr="0031311B">
        <w:trPr>
          <w:trHeight w:val="41"/>
          <w:jc w:val="center"/>
        </w:trPr>
        <w:tc>
          <w:tcPr>
            <w:tcW w:w="3122" w:type="dxa"/>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30</w:t>
            </w:r>
          </w:p>
        </w:tc>
        <w:tc>
          <w:tcPr>
            <w:tcW w:w="6480" w:type="dxa"/>
          </w:tcPr>
          <w:p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r>
    </w:tbl>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е) </w:t>
      </w:r>
      <w:r w:rsidR="00E85B3B" w:rsidRPr="0038510D">
        <w:rPr>
          <w:rFonts w:eastAsia="Times New Roman"/>
          <w:iCs/>
          <w:color w:val="000000" w:themeColor="text1"/>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ж) </w:t>
      </w:r>
      <w:r w:rsidR="00E85B3B" w:rsidRPr="0038510D">
        <w:rPr>
          <w:rFonts w:eastAsia="Times New Roman"/>
          <w:iCs/>
          <w:color w:val="000000" w:themeColor="text1"/>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Для территорий с блокированными жилыми домами (до трёх этажей включительно):</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1. </w:t>
      </w:r>
      <w:r w:rsidR="00E85B3B" w:rsidRPr="0038510D">
        <w:rPr>
          <w:rFonts w:eastAsia="Times New Roman"/>
          <w:iCs/>
          <w:color w:val="000000" w:themeColor="text1"/>
          <w:sz w:val="24"/>
          <w:szCs w:val="24"/>
          <w:lang w:bidi="en-US"/>
        </w:rPr>
        <w:t>Минимальная площадь приквартирных участков – 250 кв.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2. </w:t>
      </w:r>
      <w:r w:rsidR="00E85B3B" w:rsidRPr="0038510D">
        <w:rPr>
          <w:rFonts w:eastAsia="Times New Roman"/>
          <w:iCs/>
          <w:color w:val="000000" w:themeColor="text1"/>
          <w:sz w:val="24"/>
          <w:szCs w:val="24"/>
          <w:lang w:bidi="en-US"/>
        </w:rPr>
        <w:t>Коэффициент использования территории 1-3 этажного блокированного жилого дома – не более 0,8;</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3. </w:t>
      </w:r>
      <w:r w:rsidR="00E85B3B" w:rsidRPr="0038510D">
        <w:rPr>
          <w:rFonts w:eastAsia="Times New Roman"/>
          <w:iCs/>
          <w:color w:val="000000" w:themeColor="text1"/>
          <w:sz w:val="24"/>
          <w:szCs w:val="24"/>
          <w:lang w:bidi="en-US"/>
        </w:rPr>
        <w:t>Этажность – не более 3 этажей;</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4. </w:t>
      </w:r>
      <w:r w:rsidR="00E85B3B" w:rsidRPr="0038510D">
        <w:rPr>
          <w:rFonts w:eastAsia="Times New Roman"/>
          <w:iCs/>
          <w:color w:val="000000" w:themeColor="text1"/>
          <w:sz w:val="24"/>
          <w:szCs w:val="24"/>
          <w:lang w:bidi="en-US"/>
        </w:rPr>
        <w:t>Максимальная высот ограждения между соседними приквартирными участками – не более 1,0 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Ограждение между соседними приквартирными участками должно быть прозрачным.</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Для многоквартирного жилого дома, объекта социального обслуживания </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При формировании </w:t>
      </w:r>
      <w:r w:rsidR="0077581F" w:rsidRPr="0038510D">
        <w:rPr>
          <w:rFonts w:eastAsia="Times New Roman"/>
          <w:iCs/>
          <w:color w:val="000000" w:themeColor="text1"/>
          <w:sz w:val="24"/>
          <w:szCs w:val="24"/>
          <w:lang w:bidi="en-US"/>
        </w:rPr>
        <w:t>земельных участков многоквартирных домов части,</w:t>
      </w:r>
      <w:r w:rsidRPr="0038510D">
        <w:rPr>
          <w:rFonts w:eastAsia="Times New Roman"/>
          <w:iCs/>
          <w:color w:val="000000" w:themeColor="text1"/>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38510D" w:rsidRDefault="00E85B3B" w:rsidP="007A4ED5">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Озелененная территория может быть оборудована:</w:t>
      </w:r>
      <w:r w:rsidR="007A4ED5" w:rsidRPr="0038510D">
        <w:rPr>
          <w:rFonts w:eastAsia="Times New Roman"/>
          <w:iCs/>
          <w:color w:val="000000" w:themeColor="text1"/>
          <w:sz w:val="24"/>
          <w:szCs w:val="24"/>
          <w:lang w:bidi="en-US"/>
        </w:rPr>
        <w:t xml:space="preserve"> </w:t>
      </w:r>
      <w:r w:rsidRPr="0038510D">
        <w:rPr>
          <w:rFonts w:eastAsia="Times New Roman"/>
          <w:iCs/>
          <w:color w:val="000000" w:themeColor="text1"/>
          <w:sz w:val="24"/>
          <w:szCs w:val="24"/>
          <w:lang w:bidi="en-US"/>
        </w:rPr>
        <w:t xml:space="preserve">площадками для отдыха взрослых и детей, спортивными </w:t>
      </w:r>
      <w:r w:rsidR="0077581F" w:rsidRPr="0038510D">
        <w:rPr>
          <w:rFonts w:eastAsia="Times New Roman"/>
          <w:iCs/>
          <w:color w:val="000000" w:themeColor="text1"/>
          <w:sz w:val="24"/>
          <w:szCs w:val="24"/>
          <w:lang w:bidi="en-US"/>
        </w:rPr>
        <w:t>площадками, площадками</w:t>
      </w:r>
      <w:r w:rsidRPr="0038510D">
        <w:rPr>
          <w:rFonts w:eastAsia="Times New Roman"/>
          <w:iCs/>
          <w:color w:val="000000" w:themeColor="text1"/>
          <w:sz w:val="24"/>
          <w:szCs w:val="24"/>
          <w:lang w:bidi="en-US"/>
        </w:rPr>
        <w:t xml:space="preserve"> для выгула собак, другими подобными объектами.</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обособленные от жилой территории входы для посетителей;</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обособленные подъезды и площадки для парковки автомобилей, обслуживающих встроенный объект;</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самостоятельные шахты для вентиляции;</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отделение нежилых помещений от жилых противопожарными, звукоизолирующими перекрытиями и перегородками;</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индивидуальные системы инженерного обеспечения встроенных помещений (при технической необходимости).</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Участок, отводимый для размещения жилых зданий, должен:</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w:t>
      </w:r>
      <w:r w:rsidR="0077581F"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 xml:space="preserve"> </w:t>
      </w:r>
      <w:r w:rsidR="0077581F"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Отдельно стоящие или встроенные в жилые дома гаражи, открытые стоянки:</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располагаются в пределах участка жилого дома.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предельное количество этажей отдельно стоящего гаража – 1.</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Отдельно стоящие или встроенные в жилые дома гаражи, открытые стоянки:</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Располагаются в пределах участка жилого дома.</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Предельное количество этажей отдельно стоящего гаража – 1.</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Размещения культовых объектов </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Предельные отступы:</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основного строения – не менее 3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построек для содержания скота и птицы – не менее 4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стволов высокорослых деревьев – 4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среднерослых деревьев – 2 м</w:t>
      </w:r>
    </w:p>
    <w:p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кустарников – 1 м.</w:t>
      </w:r>
    </w:p>
    <w:p w:rsidR="00861790" w:rsidRPr="0038510D" w:rsidRDefault="00861790"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br w:type="page"/>
      </w:r>
    </w:p>
    <w:p w:rsidR="00221025" w:rsidRPr="0038510D" w:rsidRDefault="001E6907" w:rsidP="005B63E1">
      <w:pPr>
        <w:spacing w:after="160" w:line="259" w:lineRule="auto"/>
        <w:jc w:val="center"/>
        <w:rPr>
          <w:rFonts w:ascii="Times New Roman" w:hAnsi="Times New Roman"/>
          <w:b/>
          <w:color w:val="000000" w:themeColor="text1"/>
          <w:sz w:val="24"/>
          <w:szCs w:val="24"/>
          <w:lang w:eastAsia="ru-RU"/>
        </w:rPr>
      </w:pPr>
      <w:r w:rsidRPr="0038510D">
        <w:rPr>
          <w:rFonts w:ascii="Times New Roman" w:hAnsi="Times New Roman"/>
          <w:b/>
          <w:color w:val="000000" w:themeColor="text1"/>
          <w:sz w:val="24"/>
          <w:szCs w:val="24"/>
          <w:lang w:eastAsia="ru-RU"/>
        </w:rPr>
        <w:lastRenderedPageBreak/>
        <w:t xml:space="preserve">Ж-1 </w:t>
      </w:r>
      <w:r w:rsidR="00D30C61" w:rsidRPr="0038510D">
        <w:rPr>
          <w:rFonts w:ascii="Times New Roman" w:hAnsi="Times New Roman"/>
          <w:b/>
          <w:color w:val="000000" w:themeColor="text1"/>
          <w:sz w:val="24"/>
          <w:szCs w:val="24"/>
          <w:lang w:eastAsia="ru-RU"/>
        </w:rPr>
        <w:t>Зоны застройки индивидуальными жилыми домами и домами блокированной застройки</w:t>
      </w:r>
    </w:p>
    <w:p w:rsidR="00F52A1C" w:rsidRPr="0038510D" w:rsidRDefault="00F52A1C" w:rsidP="00F52A1C">
      <w:pPr>
        <w:pStyle w:val="ae"/>
        <w:rPr>
          <w:b/>
          <w:bCs/>
          <w:iCs/>
          <w:color w:val="000000" w:themeColor="text1"/>
          <w:lang w:val="ru-RU"/>
        </w:rPr>
      </w:pPr>
      <w:r w:rsidRPr="0038510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38510D" w:rsidTr="00850ED1">
        <w:trPr>
          <w:trHeight w:val="553"/>
          <w:tblHeader/>
          <w:jc w:val="center"/>
        </w:trPr>
        <w:tc>
          <w:tcPr>
            <w:tcW w:w="248" w:type="pct"/>
            <w:vMerge w:val="restart"/>
            <w:shd w:val="clear" w:color="auto" w:fill="D9D9D9" w:themeFill="background1" w:themeFillShade="D9"/>
            <w:vAlign w:val="center"/>
          </w:tcPr>
          <w:p w:rsidR="00F52A1C" w:rsidRPr="0038510D" w:rsidRDefault="00F52A1C" w:rsidP="00850ED1">
            <w:pPr>
              <w:pStyle w:val="TableParagraph"/>
              <w:ind w:left="0" w:hanging="23"/>
              <w:jc w:val="center"/>
              <w:rPr>
                <w:color w:val="000000" w:themeColor="text1"/>
                <w:sz w:val="20"/>
                <w:szCs w:val="20"/>
              </w:rPr>
            </w:pPr>
            <w:r w:rsidRPr="0038510D">
              <w:rPr>
                <w:color w:val="000000" w:themeColor="text1"/>
                <w:sz w:val="20"/>
                <w:szCs w:val="20"/>
              </w:rPr>
              <w:t>№</w:t>
            </w:r>
          </w:p>
          <w:p w:rsidR="00F52A1C" w:rsidRPr="0038510D" w:rsidRDefault="00F52A1C" w:rsidP="00850ED1">
            <w:pPr>
              <w:pStyle w:val="TableParagraph"/>
              <w:ind w:left="0" w:hanging="23"/>
              <w:jc w:val="center"/>
              <w:rPr>
                <w:color w:val="000000" w:themeColor="text1"/>
                <w:sz w:val="20"/>
                <w:szCs w:val="20"/>
              </w:rPr>
            </w:pPr>
            <w:r w:rsidRPr="0038510D">
              <w:rPr>
                <w:color w:val="000000" w:themeColor="text1"/>
                <w:sz w:val="20"/>
                <w:szCs w:val="20"/>
              </w:rPr>
              <w:t>п/п</w:t>
            </w:r>
          </w:p>
        </w:tc>
        <w:tc>
          <w:tcPr>
            <w:tcW w:w="1267" w:type="pct"/>
            <w:vMerge w:val="restart"/>
            <w:shd w:val="clear" w:color="auto" w:fill="D9D9D9" w:themeFill="background1" w:themeFillShade="D9"/>
            <w:vAlign w:val="center"/>
          </w:tcPr>
          <w:p w:rsidR="00F52A1C" w:rsidRPr="0038510D" w:rsidRDefault="00F52A1C" w:rsidP="00850ED1">
            <w:pPr>
              <w:pStyle w:val="TableParagraph"/>
              <w:jc w:val="center"/>
              <w:rPr>
                <w:color w:val="000000" w:themeColor="text1"/>
                <w:sz w:val="20"/>
                <w:szCs w:val="20"/>
              </w:rPr>
            </w:pPr>
            <w:r w:rsidRPr="0038510D">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F52A1C" w:rsidRPr="0038510D" w:rsidRDefault="00F52A1C" w:rsidP="00850ED1">
            <w:pPr>
              <w:pStyle w:val="TableParagraph"/>
              <w:spacing w:before="131"/>
              <w:ind w:left="16"/>
              <w:jc w:val="center"/>
              <w:rPr>
                <w:color w:val="000000" w:themeColor="text1"/>
                <w:sz w:val="20"/>
                <w:szCs w:val="20"/>
              </w:rPr>
            </w:pPr>
            <w:r w:rsidRPr="0038510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F52A1C" w:rsidRPr="0038510D" w:rsidRDefault="00F52A1C" w:rsidP="00850ED1">
            <w:pPr>
              <w:pStyle w:val="TableParagraph"/>
              <w:spacing w:line="270" w:lineRule="exact"/>
              <w:ind w:left="221" w:right="212"/>
              <w:jc w:val="center"/>
              <w:rPr>
                <w:color w:val="000000" w:themeColor="text1"/>
                <w:sz w:val="20"/>
                <w:szCs w:val="20"/>
                <w:lang w:val="ru-RU"/>
              </w:rPr>
            </w:pPr>
            <w:r w:rsidRPr="0038510D">
              <w:rPr>
                <w:color w:val="000000" w:themeColor="text1"/>
                <w:sz w:val="20"/>
                <w:szCs w:val="20"/>
                <w:lang w:val="ru-RU"/>
              </w:rPr>
              <w:t>Предельные размеры земельных</w:t>
            </w:r>
          </w:p>
          <w:p w:rsidR="00F52A1C" w:rsidRPr="0038510D" w:rsidRDefault="00F52A1C" w:rsidP="00850ED1">
            <w:pPr>
              <w:pStyle w:val="TableParagraph"/>
              <w:spacing w:line="264" w:lineRule="exact"/>
              <w:ind w:left="220" w:right="212"/>
              <w:jc w:val="center"/>
              <w:rPr>
                <w:color w:val="000000" w:themeColor="text1"/>
                <w:sz w:val="20"/>
                <w:szCs w:val="20"/>
                <w:lang w:val="ru-RU"/>
              </w:rPr>
            </w:pPr>
            <w:r w:rsidRPr="0038510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F52A1C" w:rsidRPr="0038510D" w:rsidRDefault="00F52A1C" w:rsidP="00850ED1">
            <w:pPr>
              <w:pStyle w:val="TableParagraph"/>
              <w:ind w:left="0"/>
              <w:jc w:val="center"/>
              <w:rPr>
                <w:color w:val="000000" w:themeColor="text1"/>
                <w:sz w:val="20"/>
                <w:szCs w:val="20"/>
                <w:lang w:val="ru-RU"/>
              </w:rPr>
            </w:pPr>
            <w:r w:rsidRPr="0038510D">
              <w:rPr>
                <w:color w:val="000000" w:themeColor="text1"/>
                <w:sz w:val="20"/>
                <w:szCs w:val="20"/>
                <w:lang w:val="ru-RU"/>
              </w:rPr>
              <w:t>Максимальный процент застройки,</w:t>
            </w:r>
          </w:p>
          <w:p w:rsidR="00F52A1C" w:rsidRPr="0038510D" w:rsidRDefault="00F52A1C" w:rsidP="00850ED1">
            <w:pPr>
              <w:pStyle w:val="TableParagraph"/>
              <w:ind w:left="200" w:right="191"/>
              <w:jc w:val="center"/>
              <w:rPr>
                <w:color w:val="000000" w:themeColor="text1"/>
                <w:sz w:val="20"/>
                <w:szCs w:val="20"/>
                <w:lang w:val="ru-RU"/>
              </w:rPr>
            </w:pPr>
            <w:r w:rsidRPr="0038510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F52A1C" w:rsidRPr="0038510D" w:rsidRDefault="00F52A1C" w:rsidP="00850ED1">
            <w:pPr>
              <w:pStyle w:val="TableParagraph"/>
              <w:ind w:left="90" w:right="53"/>
              <w:jc w:val="center"/>
              <w:rPr>
                <w:color w:val="000000" w:themeColor="text1"/>
                <w:sz w:val="20"/>
                <w:szCs w:val="20"/>
                <w:lang w:val="ru-RU"/>
              </w:rPr>
            </w:pPr>
            <w:r w:rsidRPr="0038510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F52A1C" w:rsidRPr="0038510D" w:rsidRDefault="00F52A1C" w:rsidP="00850ED1">
            <w:pPr>
              <w:pStyle w:val="TableParagraph"/>
              <w:ind w:left="0" w:right="75"/>
              <w:jc w:val="center"/>
              <w:rPr>
                <w:color w:val="000000" w:themeColor="text1"/>
                <w:sz w:val="20"/>
                <w:szCs w:val="20"/>
                <w:lang w:val="ru-RU"/>
              </w:rPr>
            </w:pPr>
            <w:r w:rsidRPr="0038510D">
              <w:rPr>
                <w:color w:val="000000" w:themeColor="text1"/>
                <w:sz w:val="20"/>
                <w:szCs w:val="20"/>
                <w:lang w:val="ru-RU"/>
              </w:rPr>
              <w:t>Предельное количество этажей/предельная высота зданий, строений (м)</w:t>
            </w:r>
          </w:p>
        </w:tc>
      </w:tr>
      <w:tr w:rsidR="00D852B8" w:rsidRPr="0038510D" w:rsidTr="00850ED1">
        <w:trPr>
          <w:trHeight w:val="817"/>
          <w:tblHeader/>
          <w:jc w:val="center"/>
        </w:trPr>
        <w:tc>
          <w:tcPr>
            <w:tcW w:w="248" w:type="pct"/>
            <w:vMerge/>
            <w:tcBorders>
              <w:top w:val="nil"/>
            </w:tcBorders>
          </w:tcPr>
          <w:p w:rsidR="00F52A1C" w:rsidRPr="0038510D" w:rsidRDefault="00F52A1C" w:rsidP="003C5FC4">
            <w:pPr>
              <w:rPr>
                <w:color w:val="000000" w:themeColor="text1"/>
                <w:sz w:val="2"/>
                <w:szCs w:val="2"/>
                <w:lang w:val="ru-RU"/>
              </w:rPr>
            </w:pPr>
          </w:p>
        </w:tc>
        <w:tc>
          <w:tcPr>
            <w:tcW w:w="1267" w:type="pct"/>
            <w:vMerge/>
            <w:tcBorders>
              <w:top w:val="nil"/>
            </w:tcBorders>
          </w:tcPr>
          <w:p w:rsidR="00F52A1C" w:rsidRPr="0038510D" w:rsidRDefault="00F52A1C" w:rsidP="003C5FC4">
            <w:pPr>
              <w:rPr>
                <w:color w:val="000000" w:themeColor="text1"/>
                <w:sz w:val="2"/>
                <w:szCs w:val="2"/>
                <w:lang w:val="ru-RU"/>
              </w:rPr>
            </w:pPr>
          </w:p>
        </w:tc>
        <w:tc>
          <w:tcPr>
            <w:tcW w:w="563" w:type="pct"/>
            <w:vMerge/>
            <w:tcBorders>
              <w:top w:val="nil"/>
            </w:tcBorders>
          </w:tcPr>
          <w:p w:rsidR="00F52A1C" w:rsidRPr="0038510D" w:rsidRDefault="00F52A1C" w:rsidP="003C5FC4">
            <w:pPr>
              <w:rPr>
                <w:color w:val="000000" w:themeColor="text1"/>
                <w:sz w:val="2"/>
                <w:szCs w:val="2"/>
                <w:lang w:val="ru-RU"/>
              </w:rPr>
            </w:pPr>
          </w:p>
        </w:tc>
        <w:tc>
          <w:tcPr>
            <w:tcW w:w="423" w:type="pct"/>
            <w:shd w:val="clear" w:color="auto" w:fill="D9D9D9" w:themeFill="background1" w:themeFillShade="D9"/>
            <w:vAlign w:val="center"/>
          </w:tcPr>
          <w:p w:rsidR="00F52A1C" w:rsidRPr="0038510D" w:rsidRDefault="00F52A1C" w:rsidP="00850ED1">
            <w:pPr>
              <w:pStyle w:val="TableParagraph"/>
              <w:spacing w:before="1"/>
              <w:ind w:left="5" w:right="16"/>
              <w:jc w:val="center"/>
              <w:rPr>
                <w:color w:val="000000" w:themeColor="text1"/>
              </w:rPr>
            </w:pPr>
            <w:r w:rsidRPr="0038510D">
              <w:rPr>
                <w:color w:val="000000" w:themeColor="text1"/>
              </w:rPr>
              <w:t>min</w:t>
            </w:r>
          </w:p>
        </w:tc>
        <w:tc>
          <w:tcPr>
            <w:tcW w:w="422" w:type="pct"/>
            <w:shd w:val="clear" w:color="auto" w:fill="D9D9D9" w:themeFill="background1" w:themeFillShade="D9"/>
            <w:vAlign w:val="center"/>
          </w:tcPr>
          <w:p w:rsidR="00F52A1C" w:rsidRPr="0038510D" w:rsidRDefault="00F52A1C" w:rsidP="00850ED1">
            <w:pPr>
              <w:pStyle w:val="TableParagraph"/>
              <w:spacing w:before="1"/>
              <w:ind w:left="0"/>
              <w:jc w:val="center"/>
              <w:rPr>
                <w:color w:val="000000" w:themeColor="text1"/>
              </w:rPr>
            </w:pPr>
            <w:r w:rsidRPr="0038510D">
              <w:rPr>
                <w:color w:val="000000" w:themeColor="text1"/>
              </w:rPr>
              <w:t>max</w:t>
            </w:r>
          </w:p>
        </w:tc>
        <w:tc>
          <w:tcPr>
            <w:tcW w:w="774" w:type="pct"/>
            <w:vMerge/>
            <w:tcBorders>
              <w:top w:val="nil"/>
            </w:tcBorders>
          </w:tcPr>
          <w:p w:rsidR="00F52A1C" w:rsidRPr="0038510D" w:rsidRDefault="00F52A1C" w:rsidP="003C5FC4">
            <w:pPr>
              <w:rPr>
                <w:color w:val="000000" w:themeColor="text1"/>
                <w:sz w:val="2"/>
                <w:szCs w:val="2"/>
              </w:rPr>
            </w:pPr>
          </w:p>
        </w:tc>
        <w:tc>
          <w:tcPr>
            <w:tcW w:w="704" w:type="pct"/>
            <w:vMerge/>
            <w:tcBorders>
              <w:top w:val="nil"/>
            </w:tcBorders>
          </w:tcPr>
          <w:p w:rsidR="00F52A1C" w:rsidRPr="0038510D" w:rsidRDefault="00F52A1C" w:rsidP="003C5FC4">
            <w:pPr>
              <w:rPr>
                <w:color w:val="000000" w:themeColor="text1"/>
                <w:sz w:val="2"/>
                <w:szCs w:val="2"/>
              </w:rPr>
            </w:pPr>
          </w:p>
        </w:tc>
        <w:tc>
          <w:tcPr>
            <w:tcW w:w="599" w:type="pct"/>
            <w:vMerge/>
          </w:tcPr>
          <w:p w:rsidR="00F52A1C" w:rsidRPr="0038510D" w:rsidRDefault="00F52A1C" w:rsidP="003C5FC4">
            <w:pPr>
              <w:rPr>
                <w:color w:val="000000" w:themeColor="text1"/>
                <w:sz w:val="2"/>
                <w:szCs w:val="2"/>
              </w:rPr>
            </w:pPr>
          </w:p>
        </w:tc>
      </w:tr>
      <w:tr w:rsidR="00D852B8" w:rsidRPr="0038510D" w:rsidTr="00C45A82">
        <w:trPr>
          <w:trHeight w:val="577"/>
          <w:jc w:val="center"/>
        </w:trPr>
        <w:tc>
          <w:tcPr>
            <w:tcW w:w="248" w:type="pct"/>
            <w:vAlign w:val="center"/>
          </w:tcPr>
          <w:p w:rsidR="00B500F5" w:rsidRPr="0038510D" w:rsidRDefault="00DF74EA" w:rsidP="00C45A82">
            <w:pPr>
              <w:pStyle w:val="TableParagraph"/>
              <w:ind w:left="0"/>
              <w:jc w:val="center"/>
              <w:rPr>
                <w:color w:val="000000" w:themeColor="text1"/>
              </w:rPr>
            </w:pPr>
            <w:r w:rsidRPr="0038510D">
              <w:rPr>
                <w:color w:val="000000" w:themeColor="text1"/>
              </w:rPr>
              <w:t>1.</w:t>
            </w:r>
          </w:p>
        </w:tc>
        <w:tc>
          <w:tcPr>
            <w:tcW w:w="1267" w:type="pct"/>
            <w:vAlign w:val="center"/>
          </w:tcPr>
          <w:p w:rsidR="00B500F5" w:rsidRPr="0038510D" w:rsidRDefault="00861790" w:rsidP="00B500F5">
            <w:pPr>
              <w:spacing w:after="0" w:line="240" w:lineRule="auto"/>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Жилая</w:t>
            </w:r>
            <w:r w:rsidRPr="0038510D">
              <w:rPr>
                <w:rFonts w:ascii="Times New Roman" w:eastAsia="Times New Roman" w:hAnsi="Times New Roman"/>
                <w:color w:val="000000" w:themeColor="text1"/>
                <w:lang w:val="ru-RU" w:eastAsia="ru-RU" w:bidi="ru-RU"/>
              </w:rPr>
              <w:t xml:space="preserve"> </w:t>
            </w:r>
            <w:r w:rsidR="00C45A82" w:rsidRPr="0038510D">
              <w:rPr>
                <w:rFonts w:ascii="Times New Roman" w:eastAsia="Times New Roman" w:hAnsi="Times New Roman"/>
                <w:color w:val="000000" w:themeColor="text1"/>
                <w:lang w:eastAsia="ru-RU" w:bidi="ru-RU"/>
              </w:rPr>
              <w:t>застройка</w:t>
            </w:r>
          </w:p>
        </w:tc>
        <w:tc>
          <w:tcPr>
            <w:tcW w:w="563" w:type="pct"/>
            <w:vAlign w:val="center"/>
          </w:tcPr>
          <w:p w:rsidR="00B500F5" w:rsidRPr="0038510D" w:rsidRDefault="00B500F5"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23" w:type="pct"/>
            <w:vAlign w:val="center"/>
          </w:tcPr>
          <w:p w:rsidR="00B500F5" w:rsidRPr="0038510D" w:rsidRDefault="00B500F5"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B500F5" w:rsidRPr="0038510D" w:rsidRDefault="00B500F5"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B500F5" w:rsidRPr="0038510D" w:rsidRDefault="00696E7D"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B500F5" w:rsidRPr="0038510D" w:rsidRDefault="00696E7D"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B500F5" w:rsidRPr="0038510D" w:rsidRDefault="00696E7D"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266"/>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2.</w:t>
            </w:r>
          </w:p>
        </w:tc>
        <w:tc>
          <w:tcPr>
            <w:tcW w:w="1267" w:type="pct"/>
            <w:vAlign w:val="center"/>
          </w:tcPr>
          <w:p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Для индивидуального жилищного строительства</w:t>
            </w:r>
          </w:p>
        </w:tc>
        <w:tc>
          <w:tcPr>
            <w:tcW w:w="563" w:type="pct"/>
            <w:vAlign w:val="center"/>
          </w:tcPr>
          <w:p w:rsidR="001F10A2" w:rsidRPr="0038510D" w:rsidRDefault="001F10A2" w:rsidP="00C45A82">
            <w:pPr>
              <w:pStyle w:val="TableParagraph"/>
              <w:ind w:left="0"/>
              <w:jc w:val="center"/>
              <w:rPr>
                <w:color w:val="000000" w:themeColor="text1"/>
              </w:rPr>
            </w:pPr>
            <w:r w:rsidRPr="0038510D">
              <w:rPr>
                <w:color w:val="000000" w:themeColor="text1"/>
                <w:sz w:val="20"/>
              </w:rPr>
              <w:t>2.1</w:t>
            </w:r>
          </w:p>
        </w:tc>
        <w:tc>
          <w:tcPr>
            <w:tcW w:w="423"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1500</w:t>
            </w:r>
          </w:p>
        </w:tc>
        <w:tc>
          <w:tcPr>
            <w:tcW w:w="77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99"/>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3.</w:t>
            </w:r>
          </w:p>
        </w:tc>
        <w:tc>
          <w:tcPr>
            <w:tcW w:w="1267" w:type="pct"/>
            <w:vAlign w:val="center"/>
          </w:tcPr>
          <w:p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Малоэтажная многоквартирная жилая застройка</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sz w:val="20"/>
              </w:rPr>
              <w:t>2.1.1</w:t>
            </w:r>
          </w:p>
        </w:tc>
        <w:tc>
          <w:tcPr>
            <w:tcW w:w="423"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99"/>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4.</w:t>
            </w:r>
          </w:p>
        </w:tc>
        <w:tc>
          <w:tcPr>
            <w:tcW w:w="1267" w:type="pct"/>
            <w:vAlign w:val="center"/>
          </w:tcPr>
          <w:p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sz w:val="20"/>
              </w:rPr>
              <w:t>2.2</w:t>
            </w:r>
          </w:p>
        </w:tc>
        <w:tc>
          <w:tcPr>
            <w:tcW w:w="423"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600</w:t>
            </w:r>
          </w:p>
        </w:tc>
        <w:tc>
          <w:tcPr>
            <w:tcW w:w="422"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06"/>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5.</w:t>
            </w:r>
          </w:p>
        </w:tc>
        <w:tc>
          <w:tcPr>
            <w:tcW w:w="1267" w:type="pct"/>
            <w:vAlign w:val="center"/>
          </w:tcPr>
          <w:p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Блокированная жилая застройка</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sz w:val="20"/>
              </w:rPr>
              <w:t>2.3</w:t>
            </w:r>
          </w:p>
        </w:tc>
        <w:tc>
          <w:tcPr>
            <w:tcW w:w="423"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2000</w:t>
            </w:r>
          </w:p>
        </w:tc>
        <w:tc>
          <w:tcPr>
            <w:tcW w:w="77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06"/>
          <w:jc w:val="center"/>
        </w:trPr>
        <w:tc>
          <w:tcPr>
            <w:tcW w:w="248" w:type="pct"/>
            <w:vAlign w:val="center"/>
          </w:tcPr>
          <w:p w:rsidR="00152A48" w:rsidRPr="0038510D" w:rsidRDefault="00152A48" w:rsidP="00C45A82">
            <w:pPr>
              <w:pStyle w:val="TableParagraph"/>
              <w:ind w:left="0"/>
              <w:jc w:val="center"/>
              <w:rPr>
                <w:color w:val="000000" w:themeColor="text1"/>
              </w:rPr>
            </w:pPr>
            <w:r w:rsidRPr="0038510D">
              <w:rPr>
                <w:color w:val="000000" w:themeColor="text1"/>
              </w:rPr>
              <w:t>6.</w:t>
            </w:r>
          </w:p>
        </w:tc>
        <w:tc>
          <w:tcPr>
            <w:tcW w:w="1267" w:type="pct"/>
            <w:vAlign w:val="center"/>
          </w:tcPr>
          <w:p w:rsidR="00152A48" w:rsidRPr="0038510D" w:rsidRDefault="00C45A8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Передвижное жилье</w:t>
            </w:r>
          </w:p>
        </w:tc>
        <w:tc>
          <w:tcPr>
            <w:tcW w:w="563" w:type="pct"/>
            <w:vAlign w:val="center"/>
          </w:tcPr>
          <w:p w:rsidR="00152A48" w:rsidRPr="0038510D" w:rsidRDefault="00152A48" w:rsidP="00C45A82">
            <w:pPr>
              <w:pStyle w:val="TableParagraph"/>
              <w:tabs>
                <w:tab w:val="left" w:pos="310"/>
              </w:tabs>
              <w:ind w:left="0"/>
              <w:jc w:val="center"/>
              <w:rPr>
                <w:color w:val="000000" w:themeColor="text1"/>
              </w:rPr>
            </w:pPr>
            <w:r w:rsidRPr="0038510D">
              <w:rPr>
                <w:color w:val="000000" w:themeColor="text1"/>
                <w:sz w:val="20"/>
              </w:rPr>
              <w:t>2.4</w:t>
            </w:r>
          </w:p>
        </w:tc>
        <w:tc>
          <w:tcPr>
            <w:tcW w:w="423" w:type="pct"/>
            <w:vAlign w:val="center"/>
          </w:tcPr>
          <w:p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1500</w:t>
            </w:r>
          </w:p>
        </w:tc>
        <w:tc>
          <w:tcPr>
            <w:tcW w:w="774" w:type="pct"/>
            <w:vAlign w:val="center"/>
          </w:tcPr>
          <w:p w:rsidR="00152A48"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c>
          <w:tcPr>
            <w:tcW w:w="704" w:type="pct"/>
            <w:vAlign w:val="center"/>
          </w:tcPr>
          <w:p w:rsidR="00152A48" w:rsidRPr="0038510D" w:rsidRDefault="0019637B"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rsidR="00152A48" w:rsidRPr="0038510D" w:rsidRDefault="00757C8A" w:rsidP="00757C8A">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2/6</w:t>
            </w:r>
          </w:p>
        </w:tc>
      </w:tr>
      <w:tr w:rsidR="00D852B8" w:rsidRPr="0038510D" w:rsidTr="00C45A8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7.</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Обслуживание жилой застройки</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2.7</w:t>
            </w:r>
          </w:p>
        </w:tc>
        <w:tc>
          <w:tcPr>
            <w:tcW w:w="423" w:type="pct"/>
            <w:vAlign w:val="center"/>
          </w:tcPr>
          <w:p w:rsidR="00757C8A" w:rsidRPr="0038510D" w:rsidRDefault="006B054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lang w:val="ru-RU"/>
              </w:rPr>
              <w:t>3</w:t>
            </w:r>
            <w:r w:rsidR="00757C8A" w:rsidRPr="0038510D">
              <w:rPr>
                <w:rFonts w:ascii="Times New Roman" w:hAnsi="Times New Roman"/>
                <w:color w:val="000000" w:themeColor="text1"/>
              </w:rPr>
              <w:t>00</w:t>
            </w:r>
          </w:p>
        </w:tc>
        <w:tc>
          <w:tcPr>
            <w:tcW w:w="422"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19637B"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06"/>
          <w:jc w:val="center"/>
        </w:trPr>
        <w:tc>
          <w:tcPr>
            <w:tcW w:w="248" w:type="pct"/>
            <w:vAlign w:val="center"/>
          </w:tcPr>
          <w:p w:rsidR="00152A48" w:rsidRPr="0038510D" w:rsidRDefault="00152A48" w:rsidP="00C45A82">
            <w:pPr>
              <w:pStyle w:val="TableParagraph"/>
              <w:ind w:left="0"/>
              <w:jc w:val="center"/>
              <w:rPr>
                <w:color w:val="000000" w:themeColor="text1"/>
              </w:rPr>
            </w:pPr>
            <w:r w:rsidRPr="0038510D">
              <w:rPr>
                <w:color w:val="000000" w:themeColor="text1"/>
              </w:rPr>
              <w:t>8.</w:t>
            </w:r>
          </w:p>
        </w:tc>
        <w:tc>
          <w:tcPr>
            <w:tcW w:w="1267" w:type="pct"/>
            <w:vAlign w:val="center"/>
          </w:tcPr>
          <w:p w:rsidR="00152A48" w:rsidRPr="0038510D" w:rsidRDefault="00C45A8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Хранение автотранспорта</w:t>
            </w:r>
          </w:p>
        </w:tc>
        <w:tc>
          <w:tcPr>
            <w:tcW w:w="563" w:type="pct"/>
            <w:vAlign w:val="center"/>
          </w:tcPr>
          <w:p w:rsidR="00152A48" w:rsidRPr="0038510D" w:rsidRDefault="00152A48" w:rsidP="00C45A82">
            <w:pPr>
              <w:pStyle w:val="TableParagraph"/>
              <w:tabs>
                <w:tab w:val="left" w:pos="310"/>
              </w:tabs>
              <w:ind w:left="0"/>
              <w:jc w:val="center"/>
              <w:rPr>
                <w:color w:val="000000" w:themeColor="text1"/>
                <w:sz w:val="20"/>
              </w:rPr>
            </w:pPr>
            <w:r w:rsidRPr="0038510D">
              <w:rPr>
                <w:color w:val="000000" w:themeColor="text1"/>
                <w:sz w:val="20"/>
              </w:rPr>
              <w:t>2.7.1</w:t>
            </w:r>
          </w:p>
        </w:tc>
        <w:tc>
          <w:tcPr>
            <w:tcW w:w="423" w:type="pct"/>
            <w:vAlign w:val="center"/>
          </w:tcPr>
          <w:p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22" w:type="pct"/>
            <w:vAlign w:val="center"/>
          </w:tcPr>
          <w:p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w:t>
            </w:r>
          </w:p>
        </w:tc>
        <w:tc>
          <w:tcPr>
            <w:tcW w:w="774" w:type="pct"/>
            <w:vAlign w:val="center"/>
          </w:tcPr>
          <w:p w:rsidR="00152A48"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80</w:t>
            </w:r>
          </w:p>
        </w:tc>
        <w:tc>
          <w:tcPr>
            <w:tcW w:w="704" w:type="pct"/>
            <w:vAlign w:val="center"/>
          </w:tcPr>
          <w:p w:rsidR="00152A48" w:rsidRPr="0038510D" w:rsidRDefault="0019637B"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rsidR="00152A48"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2/7</w:t>
            </w:r>
          </w:p>
        </w:tc>
      </w:tr>
      <w:tr w:rsidR="00D852B8" w:rsidRPr="0038510D" w:rsidTr="00C45A82">
        <w:trPr>
          <w:cantSplit/>
          <w:trHeight w:val="506"/>
          <w:jc w:val="center"/>
        </w:trPr>
        <w:tc>
          <w:tcPr>
            <w:tcW w:w="248" w:type="pct"/>
            <w:vAlign w:val="center"/>
          </w:tcPr>
          <w:p w:rsidR="00152A48" w:rsidRPr="0038510D" w:rsidRDefault="00152A48" w:rsidP="00C45A82">
            <w:pPr>
              <w:pStyle w:val="TableParagraph"/>
              <w:ind w:left="0"/>
              <w:jc w:val="center"/>
              <w:rPr>
                <w:color w:val="000000" w:themeColor="text1"/>
              </w:rPr>
            </w:pPr>
            <w:r w:rsidRPr="0038510D">
              <w:rPr>
                <w:color w:val="000000" w:themeColor="text1"/>
              </w:rPr>
              <w:t>9.</w:t>
            </w:r>
          </w:p>
        </w:tc>
        <w:tc>
          <w:tcPr>
            <w:tcW w:w="1267" w:type="pct"/>
            <w:vAlign w:val="center"/>
          </w:tcPr>
          <w:p w:rsidR="00152A48" w:rsidRPr="0038510D" w:rsidRDefault="00C45A8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Размещение гаражей для собственных нужд</w:t>
            </w:r>
          </w:p>
        </w:tc>
        <w:tc>
          <w:tcPr>
            <w:tcW w:w="563" w:type="pct"/>
            <w:vAlign w:val="center"/>
          </w:tcPr>
          <w:p w:rsidR="00152A48" w:rsidRPr="0038510D" w:rsidRDefault="00152A48" w:rsidP="00C45A82">
            <w:pPr>
              <w:pStyle w:val="TableParagraph"/>
              <w:tabs>
                <w:tab w:val="left" w:pos="310"/>
              </w:tabs>
              <w:ind w:left="0"/>
              <w:jc w:val="center"/>
              <w:rPr>
                <w:color w:val="000000" w:themeColor="text1"/>
                <w:sz w:val="20"/>
              </w:rPr>
            </w:pPr>
            <w:r w:rsidRPr="0038510D">
              <w:rPr>
                <w:color w:val="000000" w:themeColor="text1"/>
                <w:sz w:val="20"/>
              </w:rPr>
              <w:t>2.7.2</w:t>
            </w:r>
          </w:p>
        </w:tc>
        <w:tc>
          <w:tcPr>
            <w:tcW w:w="423" w:type="pct"/>
            <w:vAlign w:val="center"/>
          </w:tcPr>
          <w:p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22" w:type="pct"/>
            <w:vAlign w:val="center"/>
          </w:tcPr>
          <w:p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774" w:type="pct"/>
            <w:vAlign w:val="center"/>
          </w:tcPr>
          <w:p w:rsidR="00152A48"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80</w:t>
            </w:r>
          </w:p>
        </w:tc>
        <w:tc>
          <w:tcPr>
            <w:tcW w:w="704" w:type="pct"/>
            <w:vAlign w:val="center"/>
          </w:tcPr>
          <w:p w:rsidR="00152A48" w:rsidRPr="0038510D" w:rsidRDefault="0019637B"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rsidR="00152A48" w:rsidRPr="0038510D" w:rsidRDefault="00757C8A" w:rsidP="00757C8A">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2/7</w:t>
            </w:r>
          </w:p>
        </w:tc>
      </w:tr>
      <w:tr w:rsidR="00D852B8" w:rsidRPr="0038510D" w:rsidTr="00C45A8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10.</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Общественное использование объектов капитального строительства</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3.0</w:t>
            </w:r>
          </w:p>
        </w:tc>
        <w:tc>
          <w:tcPr>
            <w:tcW w:w="423"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w:t>
            </w:r>
          </w:p>
        </w:tc>
        <w:tc>
          <w:tcPr>
            <w:tcW w:w="422"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11.</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Коммунальное обслуживание</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3.1</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12.</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Бытовое обслуживание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3.3</w:t>
            </w:r>
          </w:p>
        </w:tc>
        <w:tc>
          <w:tcPr>
            <w:tcW w:w="423"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1500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13.</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Здравоохранение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3.4</w:t>
            </w:r>
          </w:p>
        </w:tc>
        <w:tc>
          <w:tcPr>
            <w:tcW w:w="423"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422"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14.</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Образование и просвещение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3.5</w:t>
            </w:r>
          </w:p>
        </w:tc>
        <w:tc>
          <w:tcPr>
            <w:tcW w:w="423"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15.</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Культурное развитие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3.6</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16.</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Религиозное использование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3.7</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17.</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Общественное управление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3.8</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lastRenderedPageBreak/>
              <w:t>18.</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Ветеринарное обслуживание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3.10</w:t>
            </w:r>
          </w:p>
        </w:tc>
        <w:tc>
          <w:tcPr>
            <w:tcW w:w="423"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422" w:type="pct"/>
            <w:vAlign w:val="center"/>
          </w:tcPr>
          <w:p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19.</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Предпринимательство</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4.0</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20.</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Магазины</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4.4</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5000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21.</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Общественное питание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4.6</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5000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22.</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Объекты дорожного сервиса</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4.9.1</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5000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23.</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Отдых (рекреация)</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5.0</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24.</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Спорт</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5.1</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25.</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Площадки для занятий спортом</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5.1.3</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26.</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Связь</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6.8</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27.</w:t>
            </w:r>
          </w:p>
        </w:tc>
        <w:tc>
          <w:tcPr>
            <w:tcW w:w="1267" w:type="pct"/>
            <w:vAlign w:val="center"/>
          </w:tcPr>
          <w:p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Склад</w:t>
            </w:r>
          </w:p>
        </w:tc>
        <w:tc>
          <w:tcPr>
            <w:tcW w:w="563" w:type="pct"/>
            <w:vAlign w:val="center"/>
          </w:tcPr>
          <w:p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6.9</w:t>
            </w:r>
          </w:p>
        </w:tc>
        <w:tc>
          <w:tcPr>
            <w:tcW w:w="423"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28.</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Транспорт</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7.0</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332314">
        <w:trPr>
          <w:cantSplit/>
          <w:trHeight w:val="552"/>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29.</w:t>
            </w:r>
          </w:p>
        </w:tc>
        <w:tc>
          <w:tcPr>
            <w:tcW w:w="1267" w:type="pct"/>
            <w:vAlign w:val="center"/>
          </w:tcPr>
          <w:p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Историко-культурная деятельность</w:t>
            </w:r>
          </w:p>
        </w:tc>
        <w:tc>
          <w:tcPr>
            <w:tcW w:w="563" w:type="pct"/>
            <w:vAlign w:val="center"/>
          </w:tcPr>
          <w:p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9.3</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rsidTr="00C45A82">
        <w:trPr>
          <w:cantSplit/>
          <w:trHeight w:val="552"/>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30.</w:t>
            </w:r>
          </w:p>
        </w:tc>
        <w:tc>
          <w:tcPr>
            <w:tcW w:w="1267" w:type="pct"/>
            <w:vAlign w:val="center"/>
          </w:tcPr>
          <w:p w:rsidR="00757C8A" w:rsidRPr="0038510D" w:rsidRDefault="00757C8A" w:rsidP="002226E5">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Ведение огородничества</w:t>
            </w:r>
          </w:p>
        </w:tc>
        <w:tc>
          <w:tcPr>
            <w:tcW w:w="563" w:type="pct"/>
            <w:vAlign w:val="center"/>
          </w:tcPr>
          <w:p w:rsidR="00757C8A" w:rsidRPr="003D513D" w:rsidRDefault="00757C8A" w:rsidP="00C45A82">
            <w:pPr>
              <w:pStyle w:val="TableParagraph"/>
              <w:tabs>
                <w:tab w:val="left" w:pos="310"/>
              </w:tabs>
              <w:ind w:left="0"/>
              <w:jc w:val="center"/>
              <w:rPr>
                <w:color w:val="000000" w:themeColor="text1"/>
                <w:sz w:val="20"/>
                <w:szCs w:val="20"/>
              </w:rPr>
            </w:pPr>
            <w:r w:rsidRPr="003D513D">
              <w:rPr>
                <w:color w:val="000000" w:themeColor="text1"/>
                <w:sz w:val="20"/>
                <w:szCs w:val="20"/>
              </w:rPr>
              <w:t>13.1</w:t>
            </w:r>
          </w:p>
        </w:tc>
        <w:tc>
          <w:tcPr>
            <w:tcW w:w="423" w:type="pct"/>
            <w:vAlign w:val="center"/>
          </w:tcPr>
          <w:p w:rsidR="00757C8A" w:rsidRPr="0038510D" w:rsidRDefault="00757C8A" w:rsidP="00C45A82">
            <w:pPr>
              <w:pStyle w:val="TableParagraph"/>
              <w:tabs>
                <w:tab w:val="left" w:pos="26"/>
                <w:tab w:val="left" w:pos="556"/>
              </w:tabs>
              <w:ind w:left="0"/>
              <w:jc w:val="center"/>
              <w:rPr>
                <w:color w:val="000000" w:themeColor="text1"/>
              </w:rPr>
            </w:pPr>
            <w:r w:rsidRPr="0038510D">
              <w:rPr>
                <w:color w:val="000000" w:themeColor="text1"/>
              </w:rPr>
              <w:t>100</w:t>
            </w:r>
          </w:p>
        </w:tc>
        <w:tc>
          <w:tcPr>
            <w:tcW w:w="422"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400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r>
      <w:tr w:rsidR="00D852B8" w:rsidRPr="0038510D" w:rsidTr="00C45A82">
        <w:trPr>
          <w:cantSplit/>
          <w:trHeight w:val="99"/>
          <w:jc w:val="center"/>
        </w:trPr>
        <w:tc>
          <w:tcPr>
            <w:tcW w:w="248" w:type="pct"/>
            <w:vAlign w:val="center"/>
          </w:tcPr>
          <w:p w:rsidR="00332314" w:rsidRPr="0038510D" w:rsidRDefault="00332314" w:rsidP="00C45A82">
            <w:pPr>
              <w:pStyle w:val="TableParagraph"/>
              <w:ind w:left="0"/>
              <w:jc w:val="center"/>
              <w:rPr>
                <w:color w:val="000000" w:themeColor="text1"/>
              </w:rPr>
            </w:pPr>
            <w:r w:rsidRPr="0038510D">
              <w:rPr>
                <w:color w:val="000000" w:themeColor="text1"/>
              </w:rPr>
              <w:t>31.</w:t>
            </w:r>
          </w:p>
        </w:tc>
        <w:tc>
          <w:tcPr>
            <w:tcW w:w="1267" w:type="pct"/>
            <w:vAlign w:val="center"/>
          </w:tcPr>
          <w:p w:rsidR="00332314" w:rsidRPr="0038510D" w:rsidRDefault="00332314" w:rsidP="002226E5">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Земельные участки (территории) общего пользования</w:t>
            </w:r>
          </w:p>
        </w:tc>
        <w:tc>
          <w:tcPr>
            <w:tcW w:w="563" w:type="pct"/>
            <w:vAlign w:val="center"/>
          </w:tcPr>
          <w:p w:rsidR="00332314" w:rsidRPr="003D513D" w:rsidRDefault="00332314" w:rsidP="002226E5">
            <w:pPr>
              <w:pStyle w:val="TableParagraph"/>
              <w:tabs>
                <w:tab w:val="left" w:pos="310"/>
              </w:tabs>
              <w:ind w:left="0"/>
              <w:jc w:val="center"/>
              <w:rPr>
                <w:color w:val="000000" w:themeColor="text1"/>
                <w:sz w:val="20"/>
                <w:szCs w:val="20"/>
                <w:lang w:val="ru-RU"/>
              </w:rPr>
            </w:pPr>
            <w:r w:rsidRPr="003D513D">
              <w:rPr>
                <w:color w:val="000000" w:themeColor="text1"/>
                <w:sz w:val="20"/>
                <w:szCs w:val="20"/>
                <w:lang w:val="ru-RU"/>
              </w:rPr>
              <w:t>12.0</w:t>
            </w:r>
          </w:p>
        </w:tc>
        <w:tc>
          <w:tcPr>
            <w:tcW w:w="2922" w:type="pct"/>
            <w:gridSpan w:val="5"/>
            <w:vAlign w:val="center"/>
          </w:tcPr>
          <w:p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bl>
    <w:p w:rsidR="00F52A1C" w:rsidRPr="0038510D" w:rsidRDefault="00F52A1C" w:rsidP="00F52A1C">
      <w:pPr>
        <w:pStyle w:val="ae"/>
        <w:spacing w:before="120" w:after="120"/>
        <w:rPr>
          <w:b/>
          <w:bCs/>
          <w:iCs/>
          <w:color w:val="000000" w:themeColor="text1"/>
          <w:lang w:val="ru-RU"/>
        </w:rPr>
      </w:pPr>
      <w:r w:rsidRPr="0038510D">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38510D" w:rsidTr="00850ED1">
        <w:trPr>
          <w:trHeight w:val="553"/>
          <w:tblHeader/>
          <w:jc w:val="center"/>
        </w:trPr>
        <w:tc>
          <w:tcPr>
            <w:tcW w:w="248" w:type="pct"/>
            <w:vMerge w:val="restart"/>
            <w:shd w:val="clear" w:color="auto" w:fill="D9D9D9" w:themeFill="background1" w:themeFillShade="D9"/>
            <w:vAlign w:val="center"/>
          </w:tcPr>
          <w:p w:rsidR="002226E5" w:rsidRPr="0038510D" w:rsidRDefault="002226E5" w:rsidP="00850ED1">
            <w:pPr>
              <w:pStyle w:val="TableParagraph"/>
              <w:ind w:left="0" w:hanging="23"/>
              <w:jc w:val="center"/>
              <w:rPr>
                <w:color w:val="000000" w:themeColor="text1"/>
                <w:sz w:val="20"/>
                <w:szCs w:val="20"/>
              </w:rPr>
            </w:pPr>
            <w:r w:rsidRPr="0038510D">
              <w:rPr>
                <w:color w:val="000000" w:themeColor="text1"/>
                <w:sz w:val="20"/>
                <w:szCs w:val="20"/>
              </w:rPr>
              <w:t>№</w:t>
            </w:r>
          </w:p>
          <w:p w:rsidR="002226E5" w:rsidRPr="0038510D" w:rsidRDefault="002226E5" w:rsidP="00850ED1">
            <w:pPr>
              <w:pStyle w:val="TableParagraph"/>
              <w:ind w:left="0" w:hanging="23"/>
              <w:jc w:val="center"/>
              <w:rPr>
                <w:color w:val="000000" w:themeColor="text1"/>
                <w:sz w:val="20"/>
                <w:szCs w:val="20"/>
              </w:rPr>
            </w:pPr>
            <w:r w:rsidRPr="0038510D">
              <w:rPr>
                <w:color w:val="000000" w:themeColor="text1"/>
                <w:sz w:val="20"/>
                <w:szCs w:val="20"/>
              </w:rPr>
              <w:t>п/п</w:t>
            </w:r>
          </w:p>
        </w:tc>
        <w:tc>
          <w:tcPr>
            <w:tcW w:w="1267" w:type="pct"/>
            <w:vMerge w:val="restart"/>
            <w:shd w:val="clear" w:color="auto" w:fill="D9D9D9" w:themeFill="background1" w:themeFillShade="D9"/>
            <w:vAlign w:val="center"/>
          </w:tcPr>
          <w:p w:rsidR="002226E5" w:rsidRPr="0038510D" w:rsidRDefault="002226E5" w:rsidP="00850ED1">
            <w:pPr>
              <w:pStyle w:val="TableParagraph"/>
              <w:jc w:val="center"/>
              <w:rPr>
                <w:color w:val="000000" w:themeColor="text1"/>
                <w:sz w:val="20"/>
                <w:szCs w:val="20"/>
              </w:rPr>
            </w:pPr>
            <w:r w:rsidRPr="0038510D">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2226E5" w:rsidRPr="0038510D" w:rsidRDefault="002226E5" w:rsidP="00850ED1">
            <w:pPr>
              <w:pStyle w:val="TableParagraph"/>
              <w:spacing w:before="131"/>
              <w:ind w:left="16"/>
              <w:jc w:val="center"/>
              <w:rPr>
                <w:color w:val="000000" w:themeColor="text1"/>
                <w:sz w:val="20"/>
                <w:szCs w:val="20"/>
              </w:rPr>
            </w:pPr>
            <w:r w:rsidRPr="0038510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2226E5" w:rsidRPr="0038510D" w:rsidRDefault="002226E5" w:rsidP="00850ED1">
            <w:pPr>
              <w:pStyle w:val="TableParagraph"/>
              <w:spacing w:line="270" w:lineRule="exact"/>
              <w:ind w:left="221" w:right="212"/>
              <w:jc w:val="center"/>
              <w:rPr>
                <w:color w:val="000000" w:themeColor="text1"/>
                <w:sz w:val="20"/>
                <w:szCs w:val="20"/>
                <w:lang w:val="ru-RU"/>
              </w:rPr>
            </w:pPr>
            <w:r w:rsidRPr="0038510D">
              <w:rPr>
                <w:color w:val="000000" w:themeColor="text1"/>
                <w:sz w:val="20"/>
                <w:szCs w:val="20"/>
                <w:lang w:val="ru-RU"/>
              </w:rPr>
              <w:t>Предельные размеры земельных</w:t>
            </w:r>
          </w:p>
          <w:p w:rsidR="002226E5" w:rsidRPr="0038510D" w:rsidRDefault="002226E5" w:rsidP="00850ED1">
            <w:pPr>
              <w:pStyle w:val="TableParagraph"/>
              <w:spacing w:line="264" w:lineRule="exact"/>
              <w:ind w:left="220" w:right="212"/>
              <w:jc w:val="center"/>
              <w:rPr>
                <w:color w:val="000000" w:themeColor="text1"/>
                <w:sz w:val="20"/>
                <w:szCs w:val="20"/>
                <w:lang w:val="ru-RU"/>
              </w:rPr>
            </w:pPr>
            <w:r w:rsidRPr="0038510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226E5" w:rsidRPr="0038510D" w:rsidRDefault="002226E5" w:rsidP="00850ED1">
            <w:pPr>
              <w:pStyle w:val="TableParagraph"/>
              <w:ind w:left="0"/>
              <w:jc w:val="center"/>
              <w:rPr>
                <w:color w:val="000000" w:themeColor="text1"/>
                <w:sz w:val="20"/>
                <w:szCs w:val="20"/>
                <w:lang w:val="ru-RU"/>
              </w:rPr>
            </w:pPr>
            <w:r w:rsidRPr="0038510D">
              <w:rPr>
                <w:color w:val="000000" w:themeColor="text1"/>
                <w:sz w:val="20"/>
                <w:szCs w:val="20"/>
                <w:lang w:val="ru-RU"/>
              </w:rPr>
              <w:t>Максимальный процент застройки,</w:t>
            </w:r>
          </w:p>
          <w:p w:rsidR="002226E5" w:rsidRPr="0038510D" w:rsidRDefault="002226E5" w:rsidP="00850ED1">
            <w:pPr>
              <w:pStyle w:val="TableParagraph"/>
              <w:ind w:left="200" w:right="191"/>
              <w:jc w:val="center"/>
              <w:rPr>
                <w:color w:val="000000" w:themeColor="text1"/>
                <w:sz w:val="20"/>
                <w:szCs w:val="20"/>
                <w:lang w:val="ru-RU"/>
              </w:rPr>
            </w:pPr>
            <w:r w:rsidRPr="0038510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226E5" w:rsidRPr="0038510D" w:rsidRDefault="002226E5" w:rsidP="00850ED1">
            <w:pPr>
              <w:pStyle w:val="TableParagraph"/>
              <w:ind w:left="90" w:right="53"/>
              <w:jc w:val="center"/>
              <w:rPr>
                <w:color w:val="000000" w:themeColor="text1"/>
                <w:sz w:val="20"/>
                <w:szCs w:val="20"/>
                <w:lang w:val="ru-RU"/>
              </w:rPr>
            </w:pPr>
            <w:r w:rsidRPr="0038510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226E5" w:rsidRPr="0038510D" w:rsidRDefault="002226E5" w:rsidP="00850ED1">
            <w:pPr>
              <w:pStyle w:val="TableParagraph"/>
              <w:ind w:left="0" w:right="75"/>
              <w:jc w:val="center"/>
              <w:rPr>
                <w:color w:val="000000" w:themeColor="text1"/>
                <w:sz w:val="20"/>
                <w:szCs w:val="20"/>
                <w:lang w:val="ru-RU"/>
              </w:rPr>
            </w:pPr>
            <w:r w:rsidRPr="0038510D">
              <w:rPr>
                <w:color w:val="000000" w:themeColor="text1"/>
                <w:sz w:val="20"/>
                <w:szCs w:val="20"/>
                <w:lang w:val="ru-RU"/>
              </w:rPr>
              <w:t>Предельное количество этажей/предельная высота зданий, строений (м)</w:t>
            </w:r>
          </w:p>
        </w:tc>
      </w:tr>
      <w:tr w:rsidR="00D852B8" w:rsidRPr="0038510D" w:rsidTr="00850ED1">
        <w:trPr>
          <w:trHeight w:val="817"/>
          <w:tblHeader/>
          <w:jc w:val="center"/>
        </w:trPr>
        <w:tc>
          <w:tcPr>
            <w:tcW w:w="248" w:type="pct"/>
            <w:vMerge/>
            <w:tcBorders>
              <w:top w:val="nil"/>
            </w:tcBorders>
          </w:tcPr>
          <w:p w:rsidR="002226E5" w:rsidRPr="0038510D" w:rsidRDefault="002226E5" w:rsidP="005B63E1">
            <w:pPr>
              <w:rPr>
                <w:color w:val="000000" w:themeColor="text1"/>
                <w:sz w:val="2"/>
                <w:szCs w:val="2"/>
                <w:lang w:val="ru-RU"/>
              </w:rPr>
            </w:pPr>
          </w:p>
        </w:tc>
        <w:tc>
          <w:tcPr>
            <w:tcW w:w="1267" w:type="pct"/>
            <w:vMerge/>
            <w:tcBorders>
              <w:top w:val="nil"/>
            </w:tcBorders>
          </w:tcPr>
          <w:p w:rsidR="002226E5" w:rsidRPr="0038510D" w:rsidRDefault="002226E5" w:rsidP="005B63E1">
            <w:pPr>
              <w:rPr>
                <w:color w:val="000000" w:themeColor="text1"/>
                <w:sz w:val="2"/>
                <w:szCs w:val="2"/>
                <w:lang w:val="ru-RU"/>
              </w:rPr>
            </w:pPr>
          </w:p>
        </w:tc>
        <w:tc>
          <w:tcPr>
            <w:tcW w:w="563" w:type="pct"/>
            <w:vMerge/>
            <w:tcBorders>
              <w:top w:val="nil"/>
            </w:tcBorders>
          </w:tcPr>
          <w:p w:rsidR="002226E5" w:rsidRPr="0038510D" w:rsidRDefault="002226E5" w:rsidP="005B63E1">
            <w:pPr>
              <w:rPr>
                <w:color w:val="000000" w:themeColor="text1"/>
                <w:sz w:val="2"/>
                <w:szCs w:val="2"/>
                <w:lang w:val="ru-RU"/>
              </w:rPr>
            </w:pPr>
          </w:p>
        </w:tc>
        <w:tc>
          <w:tcPr>
            <w:tcW w:w="423" w:type="pct"/>
            <w:shd w:val="clear" w:color="auto" w:fill="D9D9D9" w:themeFill="background1" w:themeFillShade="D9"/>
            <w:vAlign w:val="center"/>
          </w:tcPr>
          <w:p w:rsidR="002226E5" w:rsidRPr="0038510D" w:rsidRDefault="002226E5" w:rsidP="00850ED1">
            <w:pPr>
              <w:pStyle w:val="TableParagraph"/>
              <w:spacing w:before="1"/>
              <w:ind w:left="5" w:right="16"/>
              <w:jc w:val="center"/>
              <w:rPr>
                <w:color w:val="000000" w:themeColor="text1"/>
              </w:rPr>
            </w:pPr>
            <w:r w:rsidRPr="0038510D">
              <w:rPr>
                <w:color w:val="000000" w:themeColor="text1"/>
              </w:rPr>
              <w:t>min</w:t>
            </w:r>
          </w:p>
        </w:tc>
        <w:tc>
          <w:tcPr>
            <w:tcW w:w="422" w:type="pct"/>
            <w:shd w:val="clear" w:color="auto" w:fill="D9D9D9" w:themeFill="background1" w:themeFillShade="D9"/>
            <w:vAlign w:val="center"/>
          </w:tcPr>
          <w:p w:rsidR="002226E5" w:rsidRPr="0038510D" w:rsidRDefault="002226E5" w:rsidP="00850ED1">
            <w:pPr>
              <w:pStyle w:val="TableParagraph"/>
              <w:spacing w:before="1"/>
              <w:ind w:left="0"/>
              <w:jc w:val="center"/>
              <w:rPr>
                <w:color w:val="000000" w:themeColor="text1"/>
              </w:rPr>
            </w:pPr>
            <w:r w:rsidRPr="0038510D">
              <w:rPr>
                <w:color w:val="000000" w:themeColor="text1"/>
              </w:rPr>
              <w:t>max</w:t>
            </w:r>
          </w:p>
        </w:tc>
        <w:tc>
          <w:tcPr>
            <w:tcW w:w="774" w:type="pct"/>
            <w:vMerge/>
            <w:tcBorders>
              <w:top w:val="nil"/>
            </w:tcBorders>
          </w:tcPr>
          <w:p w:rsidR="002226E5" w:rsidRPr="0038510D" w:rsidRDefault="002226E5" w:rsidP="005B63E1">
            <w:pPr>
              <w:rPr>
                <w:color w:val="000000" w:themeColor="text1"/>
                <w:sz w:val="2"/>
                <w:szCs w:val="2"/>
              </w:rPr>
            </w:pPr>
          </w:p>
        </w:tc>
        <w:tc>
          <w:tcPr>
            <w:tcW w:w="704" w:type="pct"/>
            <w:vMerge/>
            <w:tcBorders>
              <w:top w:val="nil"/>
            </w:tcBorders>
          </w:tcPr>
          <w:p w:rsidR="002226E5" w:rsidRPr="0038510D" w:rsidRDefault="002226E5" w:rsidP="005B63E1">
            <w:pPr>
              <w:rPr>
                <w:color w:val="000000" w:themeColor="text1"/>
                <w:sz w:val="2"/>
                <w:szCs w:val="2"/>
              </w:rPr>
            </w:pPr>
          </w:p>
        </w:tc>
        <w:tc>
          <w:tcPr>
            <w:tcW w:w="599" w:type="pct"/>
            <w:vMerge/>
          </w:tcPr>
          <w:p w:rsidR="002226E5" w:rsidRPr="0038510D" w:rsidRDefault="002226E5" w:rsidP="005B63E1">
            <w:pPr>
              <w:rPr>
                <w:color w:val="000000" w:themeColor="text1"/>
                <w:sz w:val="2"/>
                <w:szCs w:val="2"/>
              </w:rPr>
            </w:pPr>
          </w:p>
        </w:tc>
      </w:tr>
      <w:tr w:rsidR="00D852B8" w:rsidRPr="0038510D" w:rsidTr="00C45A8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w:t>
            </w:r>
          </w:p>
        </w:tc>
        <w:tc>
          <w:tcPr>
            <w:tcW w:w="1267" w:type="pct"/>
            <w:vAlign w:val="center"/>
          </w:tcPr>
          <w:p w:rsidR="00757C8A" w:rsidRPr="0038510D" w:rsidRDefault="00757C8A" w:rsidP="005B63E1">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Предоставление коммунальных услуг</w:t>
            </w:r>
          </w:p>
        </w:tc>
        <w:tc>
          <w:tcPr>
            <w:tcW w:w="563" w:type="pct"/>
            <w:vAlign w:val="center"/>
          </w:tcPr>
          <w:p w:rsidR="00757C8A" w:rsidRPr="0038510D" w:rsidRDefault="00757C8A" w:rsidP="005B63E1">
            <w:pPr>
              <w:pStyle w:val="TableParagraph"/>
              <w:tabs>
                <w:tab w:val="left" w:pos="310"/>
              </w:tabs>
              <w:ind w:left="0"/>
              <w:jc w:val="center"/>
              <w:rPr>
                <w:color w:val="000000" w:themeColor="text1"/>
              </w:rPr>
            </w:pPr>
            <w:r w:rsidRPr="0038510D">
              <w:rPr>
                <w:color w:val="000000" w:themeColor="text1"/>
              </w:rPr>
              <w:t>3.1.1</w:t>
            </w:r>
          </w:p>
        </w:tc>
        <w:tc>
          <w:tcPr>
            <w:tcW w:w="423" w:type="pct"/>
            <w:vAlign w:val="center"/>
          </w:tcPr>
          <w:p w:rsidR="00757C8A" w:rsidRPr="0038510D" w:rsidRDefault="00757C8A" w:rsidP="005B63E1">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5B63E1">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lastRenderedPageBreak/>
              <w:t>2.</w:t>
            </w:r>
          </w:p>
        </w:tc>
        <w:tc>
          <w:tcPr>
            <w:tcW w:w="1267" w:type="pct"/>
            <w:vAlign w:val="center"/>
          </w:tcPr>
          <w:p w:rsidR="00757C8A" w:rsidRPr="0038510D" w:rsidRDefault="00757C8A" w:rsidP="005B63E1">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38510D" w:rsidRDefault="00757C8A" w:rsidP="005B63E1">
            <w:pPr>
              <w:pStyle w:val="TableParagraph"/>
              <w:tabs>
                <w:tab w:val="left" w:pos="310"/>
              </w:tabs>
              <w:ind w:left="0"/>
              <w:jc w:val="center"/>
              <w:rPr>
                <w:color w:val="000000" w:themeColor="text1"/>
              </w:rPr>
            </w:pPr>
            <w:r w:rsidRPr="0038510D">
              <w:rPr>
                <w:color w:val="000000" w:themeColor="text1"/>
              </w:rPr>
              <w:t>3.1.2</w:t>
            </w:r>
          </w:p>
        </w:tc>
        <w:tc>
          <w:tcPr>
            <w:tcW w:w="423" w:type="pct"/>
            <w:vAlign w:val="center"/>
          </w:tcPr>
          <w:p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20"/>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3.</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Социальное обслуживание</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w:t>
            </w:r>
          </w:p>
        </w:tc>
        <w:tc>
          <w:tcPr>
            <w:tcW w:w="423" w:type="pct"/>
            <w:vAlign w:val="center"/>
          </w:tcPr>
          <w:p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20"/>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4.</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Дома социального обслуживания</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3.2.1</w:t>
            </w:r>
          </w:p>
        </w:tc>
        <w:tc>
          <w:tcPr>
            <w:tcW w:w="423" w:type="pct"/>
            <w:vAlign w:val="center"/>
          </w:tcPr>
          <w:p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20"/>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5.</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Оказание социальной помощи населению</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3.2.2</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20"/>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6.</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Оказание услуг связи</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3.2.3</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20"/>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7.</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Общежития</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3.2.4</w:t>
            </w:r>
          </w:p>
        </w:tc>
        <w:tc>
          <w:tcPr>
            <w:tcW w:w="423" w:type="pct"/>
            <w:vAlign w:val="center"/>
          </w:tcPr>
          <w:p w:rsidR="00757C8A" w:rsidRPr="0038510D" w:rsidRDefault="00757C8A" w:rsidP="00BE0692">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BE0692">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8.</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Амбулаторно-поликлиническое обслуживание</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3.4.1</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9.</w:t>
            </w:r>
          </w:p>
        </w:tc>
        <w:tc>
          <w:tcPr>
            <w:tcW w:w="1267" w:type="pct"/>
            <w:vAlign w:val="center"/>
          </w:tcPr>
          <w:p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Стационарное медицинское обслуживание</w:t>
            </w:r>
          </w:p>
        </w:tc>
        <w:tc>
          <w:tcPr>
            <w:tcW w:w="563" w:type="pct"/>
            <w:vAlign w:val="center"/>
          </w:tcPr>
          <w:p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3.4.2</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5000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10.</w:t>
            </w:r>
          </w:p>
        </w:tc>
        <w:tc>
          <w:tcPr>
            <w:tcW w:w="1267" w:type="pct"/>
          </w:tcPr>
          <w:p w:rsidR="00757C8A" w:rsidRPr="0038510D" w:rsidRDefault="00757C8A" w:rsidP="00C45A82">
            <w:pPr>
              <w:pStyle w:val="ConsPlusNormal"/>
              <w:ind w:firstLine="0"/>
              <w:rPr>
                <w:rFonts w:ascii="Times New Roman" w:hAnsi="Times New Roman" w:cs="Times New Roman"/>
                <w:color w:val="000000" w:themeColor="text1"/>
                <w:sz w:val="22"/>
                <w:szCs w:val="22"/>
                <w:lang w:val="ru-RU" w:bidi="ru-RU"/>
              </w:rPr>
            </w:pPr>
            <w:r w:rsidRPr="0038510D">
              <w:rPr>
                <w:rFonts w:ascii="Times New Roman" w:hAnsi="Times New Roman" w:cs="Times New Roman"/>
                <w:color w:val="000000" w:themeColor="text1"/>
                <w:sz w:val="22"/>
                <w:szCs w:val="22"/>
                <w:lang w:val="ru-RU" w:bidi="ru-RU"/>
              </w:rPr>
              <w:t>Дошкольное, начальное и среднее общее образование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3.5.1</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11.</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Среднее и высшее профессиональное образование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3.5.2</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12.</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Объекты культурно-досуговой деятельности</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3.6.1</w:t>
            </w:r>
          </w:p>
        </w:tc>
        <w:tc>
          <w:tcPr>
            <w:tcW w:w="423"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5000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1F10A2">
        <w:trPr>
          <w:cantSplit/>
          <w:trHeight w:val="506"/>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13.</w:t>
            </w:r>
          </w:p>
        </w:tc>
        <w:tc>
          <w:tcPr>
            <w:tcW w:w="1267" w:type="pct"/>
            <w:vAlign w:val="center"/>
          </w:tcPr>
          <w:p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Парки культуры и отдыха</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3.6.2</w:t>
            </w:r>
          </w:p>
        </w:tc>
        <w:tc>
          <w:tcPr>
            <w:tcW w:w="2922" w:type="pct"/>
            <w:gridSpan w:val="5"/>
            <w:vAlign w:val="center"/>
          </w:tcPr>
          <w:p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14.</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Осуществление религиозных обрядов</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3.7.1</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15.</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Религиозное управление и образование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3.7.2</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16.</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Государственное управление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3.8.1</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99"/>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17.</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Амбулаторное ветеринарное обслуживание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3.10.1</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18.</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Приюты для животных</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3.10.2</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19.</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Рынки</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4.3</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200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5000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lastRenderedPageBreak/>
              <w:t>20.</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Гостиничное обслуживание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4.7</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21.</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Развлечение</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4.8</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22.</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Развлекательные мероприятия</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4.8.1</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23.</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Обеспечение дорожного отдыха</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4.9.1.2</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24.</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Автомобильные мойки</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4.9.1.3</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200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2000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25.</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Ремонт автомобилей</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4.9.1.4</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200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2000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BE0692">
        <w:trPr>
          <w:cantSplit/>
          <w:trHeight w:val="506"/>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26.</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Выставочно-ярмарочная деятельность</w:t>
            </w:r>
          </w:p>
        </w:tc>
        <w:tc>
          <w:tcPr>
            <w:tcW w:w="563" w:type="pct"/>
            <w:vAlign w:val="center"/>
          </w:tcPr>
          <w:p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4.10</w:t>
            </w:r>
          </w:p>
        </w:tc>
        <w:tc>
          <w:tcPr>
            <w:tcW w:w="423" w:type="pct"/>
            <w:vAlign w:val="center"/>
          </w:tcPr>
          <w:p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rsidTr="001F10A2">
        <w:trPr>
          <w:cantSplit/>
          <w:trHeight w:val="506"/>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27.</w:t>
            </w:r>
          </w:p>
        </w:tc>
        <w:tc>
          <w:tcPr>
            <w:tcW w:w="1267" w:type="pct"/>
            <w:vAlign w:val="center"/>
          </w:tcPr>
          <w:p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Оборудованные площадки для занятий спортом</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5.1.4</w:t>
            </w:r>
          </w:p>
        </w:tc>
        <w:tc>
          <w:tcPr>
            <w:tcW w:w="2922" w:type="pct"/>
            <w:gridSpan w:val="5"/>
            <w:vAlign w:val="center"/>
          </w:tcPr>
          <w:p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r w:rsidR="00D852B8" w:rsidRPr="0038510D" w:rsidTr="001F10A2">
        <w:trPr>
          <w:cantSplit/>
          <w:trHeight w:val="506"/>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28.</w:t>
            </w:r>
          </w:p>
        </w:tc>
        <w:tc>
          <w:tcPr>
            <w:tcW w:w="1267" w:type="pct"/>
            <w:vAlign w:val="center"/>
          </w:tcPr>
          <w:p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Улично-дорожная сеть</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12.0.1</w:t>
            </w:r>
          </w:p>
        </w:tc>
        <w:tc>
          <w:tcPr>
            <w:tcW w:w="2922" w:type="pct"/>
            <w:gridSpan w:val="5"/>
            <w:vAlign w:val="center"/>
          </w:tcPr>
          <w:p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r w:rsidR="00D852B8" w:rsidRPr="0038510D" w:rsidTr="001F10A2">
        <w:trPr>
          <w:cantSplit/>
          <w:trHeight w:val="506"/>
          <w:jc w:val="center"/>
        </w:trPr>
        <w:tc>
          <w:tcPr>
            <w:tcW w:w="248" w:type="pct"/>
            <w:vAlign w:val="center"/>
          </w:tcPr>
          <w:p w:rsidR="001F10A2" w:rsidRPr="0038510D" w:rsidRDefault="001F10A2" w:rsidP="00C45A82">
            <w:pPr>
              <w:pStyle w:val="TableParagraph"/>
              <w:ind w:left="0"/>
              <w:jc w:val="center"/>
              <w:rPr>
                <w:color w:val="000000" w:themeColor="text1"/>
              </w:rPr>
            </w:pPr>
            <w:r w:rsidRPr="0038510D">
              <w:rPr>
                <w:color w:val="000000" w:themeColor="text1"/>
              </w:rPr>
              <w:t>29.</w:t>
            </w:r>
          </w:p>
        </w:tc>
        <w:tc>
          <w:tcPr>
            <w:tcW w:w="1267" w:type="pct"/>
            <w:vAlign w:val="center"/>
          </w:tcPr>
          <w:p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Благоустройство территории</w:t>
            </w:r>
          </w:p>
        </w:tc>
        <w:tc>
          <w:tcPr>
            <w:tcW w:w="563" w:type="pct"/>
            <w:vAlign w:val="center"/>
          </w:tcPr>
          <w:p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12.0.2</w:t>
            </w:r>
          </w:p>
        </w:tc>
        <w:tc>
          <w:tcPr>
            <w:tcW w:w="2922" w:type="pct"/>
            <w:gridSpan w:val="5"/>
            <w:vAlign w:val="center"/>
          </w:tcPr>
          <w:p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bl>
    <w:p w:rsidR="001373D3" w:rsidRPr="0038510D" w:rsidRDefault="001373D3" w:rsidP="001373D3">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38510D" w:rsidRPr="0038510D" w:rsidTr="00850ED1">
        <w:trPr>
          <w:trHeight w:val="553"/>
          <w:tblHeader/>
          <w:jc w:val="center"/>
        </w:trPr>
        <w:tc>
          <w:tcPr>
            <w:tcW w:w="248" w:type="pct"/>
            <w:vMerge w:val="restart"/>
            <w:shd w:val="clear" w:color="auto" w:fill="D9D9D9" w:themeFill="background1" w:themeFillShade="D9"/>
            <w:vAlign w:val="center"/>
          </w:tcPr>
          <w:p w:rsidR="001373D3" w:rsidRPr="0038510D" w:rsidRDefault="001373D3" w:rsidP="00850ED1">
            <w:pPr>
              <w:pStyle w:val="TableParagraph"/>
              <w:ind w:left="0" w:hanging="23"/>
              <w:jc w:val="center"/>
              <w:rPr>
                <w:color w:val="000000" w:themeColor="text1"/>
                <w:sz w:val="20"/>
                <w:szCs w:val="20"/>
              </w:rPr>
            </w:pPr>
            <w:r w:rsidRPr="0038510D">
              <w:rPr>
                <w:color w:val="000000" w:themeColor="text1"/>
                <w:sz w:val="20"/>
                <w:szCs w:val="20"/>
              </w:rPr>
              <w:t>№</w:t>
            </w:r>
          </w:p>
          <w:p w:rsidR="001373D3" w:rsidRPr="0038510D" w:rsidRDefault="001373D3" w:rsidP="00850ED1">
            <w:pPr>
              <w:pStyle w:val="TableParagraph"/>
              <w:ind w:left="0" w:hanging="23"/>
              <w:jc w:val="center"/>
              <w:rPr>
                <w:color w:val="000000" w:themeColor="text1"/>
                <w:sz w:val="20"/>
                <w:szCs w:val="20"/>
              </w:rPr>
            </w:pPr>
            <w:r w:rsidRPr="0038510D">
              <w:rPr>
                <w:color w:val="000000" w:themeColor="text1"/>
                <w:sz w:val="20"/>
                <w:szCs w:val="20"/>
              </w:rPr>
              <w:t>п/п</w:t>
            </w:r>
          </w:p>
        </w:tc>
        <w:tc>
          <w:tcPr>
            <w:tcW w:w="1267" w:type="pct"/>
            <w:vMerge w:val="restart"/>
            <w:shd w:val="clear" w:color="auto" w:fill="D9D9D9" w:themeFill="background1" w:themeFillShade="D9"/>
            <w:vAlign w:val="center"/>
          </w:tcPr>
          <w:p w:rsidR="001373D3" w:rsidRPr="0038510D" w:rsidRDefault="001373D3" w:rsidP="00850ED1">
            <w:pPr>
              <w:pStyle w:val="TableParagraph"/>
              <w:jc w:val="center"/>
              <w:rPr>
                <w:color w:val="000000" w:themeColor="text1"/>
                <w:sz w:val="20"/>
                <w:szCs w:val="20"/>
              </w:rPr>
            </w:pPr>
            <w:r w:rsidRPr="0038510D">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1373D3" w:rsidRPr="0038510D" w:rsidRDefault="001373D3" w:rsidP="00850ED1">
            <w:pPr>
              <w:pStyle w:val="TableParagraph"/>
              <w:spacing w:before="131"/>
              <w:ind w:left="16"/>
              <w:jc w:val="center"/>
              <w:rPr>
                <w:color w:val="000000" w:themeColor="text1"/>
                <w:sz w:val="20"/>
                <w:szCs w:val="20"/>
              </w:rPr>
            </w:pPr>
            <w:r w:rsidRPr="0038510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1373D3" w:rsidRPr="0038510D" w:rsidRDefault="001373D3" w:rsidP="00850ED1">
            <w:pPr>
              <w:pStyle w:val="TableParagraph"/>
              <w:spacing w:line="270" w:lineRule="exact"/>
              <w:ind w:left="221" w:right="212"/>
              <w:jc w:val="center"/>
              <w:rPr>
                <w:color w:val="000000" w:themeColor="text1"/>
                <w:sz w:val="20"/>
                <w:szCs w:val="20"/>
                <w:lang w:val="ru-RU"/>
              </w:rPr>
            </w:pPr>
            <w:r w:rsidRPr="0038510D">
              <w:rPr>
                <w:color w:val="000000" w:themeColor="text1"/>
                <w:sz w:val="20"/>
                <w:szCs w:val="20"/>
                <w:lang w:val="ru-RU"/>
              </w:rPr>
              <w:t>Предельные размеры земельных</w:t>
            </w:r>
          </w:p>
          <w:p w:rsidR="001373D3" w:rsidRPr="0038510D" w:rsidRDefault="001373D3" w:rsidP="00850ED1">
            <w:pPr>
              <w:pStyle w:val="TableParagraph"/>
              <w:spacing w:line="264" w:lineRule="exact"/>
              <w:ind w:left="220" w:right="212"/>
              <w:jc w:val="center"/>
              <w:rPr>
                <w:color w:val="000000" w:themeColor="text1"/>
                <w:sz w:val="20"/>
                <w:szCs w:val="20"/>
                <w:lang w:val="ru-RU"/>
              </w:rPr>
            </w:pPr>
            <w:r w:rsidRPr="0038510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1373D3" w:rsidRPr="0038510D" w:rsidRDefault="001373D3" w:rsidP="00850ED1">
            <w:pPr>
              <w:pStyle w:val="TableParagraph"/>
              <w:ind w:left="0"/>
              <w:jc w:val="center"/>
              <w:rPr>
                <w:color w:val="000000" w:themeColor="text1"/>
                <w:sz w:val="20"/>
                <w:szCs w:val="20"/>
                <w:lang w:val="ru-RU"/>
              </w:rPr>
            </w:pPr>
            <w:r w:rsidRPr="0038510D">
              <w:rPr>
                <w:color w:val="000000" w:themeColor="text1"/>
                <w:sz w:val="20"/>
                <w:szCs w:val="20"/>
                <w:lang w:val="ru-RU"/>
              </w:rPr>
              <w:t>Максимальный процент застройки,</w:t>
            </w:r>
          </w:p>
          <w:p w:rsidR="001373D3" w:rsidRPr="0038510D" w:rsidRDefault="001373D3" w:rsidP="00850ED1">
            <w:pPr>
              <w:pStyle w:val="TableParagraph"/>
              <w:ind w:left="200" w:right="191"/>
              <w:jc w:val="center"/>
              <w:rPr>
                <w:color w:val="000000" w:themeColor="text1"/>
                <w:sz w:val="20"/>
                <w:szCs w:val="20"/>
                <w:lang w:val="ru-RU"/>
              </w:rPr>
            </w:pPr>
            <w:r w:rsidRPr="0038510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1373D3" w:rsidRPr="0038510D" w:rsidRDefault="001373D3" w:rsidP="00850ED1">
            <w:pPr>
              <w:pStyle w:val="TableParagraph"/>
              <w:ind w:left="90" w:right="53"/>
              <w:jc w:val="center"/>
              <w:rPr>
                <w:color w:val="000000" w:themeColor="text1"/>
                <w:sz w:val="20"/>
                <w:szCs w:val="20"/>
                <w:lang w:val="ru-RU"/>
              </w:rPr>
            </w:pPr>
            <w:r w:rsidRPr="0038510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1373D3" w:rsidRPr="0038510D" w:rsidRDefault="001373D3" w:rsidP="00850ED1">
            <w:pPr>
              <w:pStyle w:val="TableParagraph"/>
              <w:ind w:left="0" w:right="75"/>
              <w:jc w:val="center"/>
              <w:rPr>
                <w:color w:val="000000" w:themeColor="text1"/>
                <w:sz w:val="20"/>
                <w:szCs w:val="20"/>
                <w:lang w:val="ru-RU"/>
              </w:rPr>
            </w:pPr>
            <w:r w:rsidRPr="0038510D">
              <w:rPr>
                <w:color w:val="000000" w:themeColor="text1"/>
                <w:sz w:val="20"/>
                <w:szCs w:val="20"/>
                <w:lang w:val="ru-RU"/>
              </w:rPr>
              <w:t>Предельное количество этажей/предельная высота зданий, строений (м)</w:t>
            </w:r>
          </w:p>
        </w:tc>
      </w:tr>
      <w:tr w:rsidR="0038510D" w:rsidRPr="0038510D" w:rsidTr="00850ED1">
        <w:trPr>
          <w:trHeight w:val="817"/>
          <w:jc w:val="center"/>
        </w:trPr>
        <w:tc>
          <w:tcPr>
            <w:tcW w:w="248" w:type="pct"/>
            <w:vMerge/>
            <w:tcBorders>
              <w:top w:val="nil"/>
            </w:tcBorders>
          </w:tcPr>
          <w:p w:rsidR="001373D3" w:rsidRPr="0038510D" w:rsidRDefault="001373D3" w:rsidP="004C2EBC">
            <w:pPr>
              <w:rPr>
                <w:color w:val="000000" w:themeColor="text1"/>
                <w:sz w:val="2"/>
                <w:szCs w:val="2"/>
                <w:lang w:val="ru-RU"/>
              </w:rPr>
            </w:pPr>
          </w:p>
        </w:tc>
        <w:tc>
          <w:tcPr>
            <w:tcW w:w="1267" w:type="pct"/>
            <w:vMerge/>
            <w:tcBorders>
              <w:top w:val="nil"/>
            </w:tcBorders>
          </w:tcPr>
          <w:p w:rsidR="001373D3" w:rsidRPr="0038510D" w:rsidRDefault="001373D3" w:rsidP="004C2EBC">
            <w:pPr>
              <w:rPr>
                <w:color w:val="000000" w:themeColor="text1"/>
                <w:sz w:val="2"/>
                <w:szCs w:val="2"/>
                <w:lang w:val="ru-RU"/>
              </w:rPr>
            </w:pPr>
          </w:p>
        </w:tc>
        <w:tc>
          <w:tcPr>
            <w:tcW w:w="563" w:type="pct"/>
            <w:vMerge/>
            <w:tcBorders>
              <w:top w:val="nil"/>
            </w:tcBorders>
          </w:tcPr>
          <w:p w:rsidR="001373D3" w:rsidRPr="0038510D" w:rsidRDefault="001373D3" w:rsidP="004C2EBC">
            <w:pPr>
              <w:rPr>
                <w:color w:val="000000" w:themeColor="text1"/>
                <w:sz w:val="2"/>
                <w:szCs w:val="2"/>
                <w:lang w:val="ru-RU"/>
              </w:rPr>
            </w:pPr>
          </w:p>
        </w:tc>
        <w:tc>
          <w:tcPr>
            <w:tcW w:w="423" w:type="pct"/>
            <w:shd w:val="clear" w:color="auto" w:fill="D9D9D9" w:themeFill="background1" w:themeFillShade="D9"/>
            <w:vAlign w:val="center"/>
          </w:tcPr>
          <w:p w:rsidR="001373D3" w:rsidRPr="0038510D" w:rsidRDefault="001373D3" w:rsidP="00850ED1">
            <w:pPr>
              <w:pStyle w:val="TableParagraph"/>
              <w:spacing w:before="1"/>
              <w:ind w:left="5" w:right="16"/>
              <w:jc w:val="center"/>
              <w:rPr>
                <w:color w:val="000000" w:themeColor="text1"/>
              </w:rPr>
            </w:pPr>
            <w:r w:rsidRPr="0038510D">
              <w:rPr>
                <w:color w:val="000000" w:themeColor="text1"/>
              </w:rPr>
              <w:t>min</w:t>
            </w:r>
          </w:p>
        </w:tc>
        <w:tc>
          <w:tcPr>
            <w:tcW w:w="422" w:type="pct"/>
            <w:shd w:val="clear" w:color="auto" w:fill="D9D9D9" w:themeFill="background1" w:themeFillShade="D9"/>
            <w:vAlign w:val="center"/>
          </w:tcPr>
          <w:p w:rsidR="001373D3" w:rsidRPr="0038510D" w:rsidRDefault="001373D3" w:rsidP="00850ED1">
            <w:pPr>
              <w:pStyle w:val="TableParagraph"/>
              <w:spacing w:before="1"/>
              <w:ind w:left="0"/>
              <w:jc w:val="center"/>
              <w:rPr>
                <w:color w:val="000000" w:themeColor="text1"/>
              </w:rPr>
            </w:pPr>
            <w:r w:rsidRPr="0038510D">
              <w:rPr>
                <w:color w:val="000000" w:themeColor="text1"/>
              </w:rPr>
              <w:t>max</w:t>
            </w:r>
          </w:p>
        </w:tc>
        <w:tc>
          <w:tcPr>
            <w:tcW w:w="774" w:type="pct"/>
            <w:vMerge/>
            <w:tcBorders>
              <w:top w:val="nil"/>
            </w:tcBorders>
          </w:tcPr>
          <w:p w:rsidR="001373D3" w:rsidRPr="0038510D" w:rsidRDefault="001373D3" w:rsidP="004C2EBC">
            <w:pPr>
              <w:rPr>
                <w:color w:val="000000" w:themeColor="text1"/>
                <w:sz w:val="2"/>
                <w:szCs w:val="2"/>
              </w:rPr>
            </w:pPr>
          </w:p>
        </w:tc>
        <w:tc>
          <w:tcPr>
            <w:tcW w:w="704" w:type="pct"/>
            <w:vMerge/>
            <w:tcBorders>
              <w:top w:val="nil"/>
            </w:tcBorders>
          </w:tcPr>
          <w:p w:rsidR="001373D3" w:rsidRPr="0038510D" w:rsidRDefault="001373D3" w:rsidP="004C2EBC">
            <w:pPr>
              <w:rPr>
                <w:color w:val="000000" w:themeColor="text1"/>
                <w:sz w:val="2"/>
                <w:szCs w:val="2"/>
              </w:rPr>
            </w:pPr>
          </w:p>
        </w:tc>
        <w:tc>
          <w:tcPr>
            <w:tcW w:w="599" w:type="pct"/>
            <w:vMerge/>
          </w:tcPr>
          <w:p w:rsidR="001373D3" w:rsidRPr="0038510D" w:rsidRDefault="001373D3" w:rsidP="004C2EBC">
            <w:pPr>
              <w:rPr>
                <w:color w:val="000000" w:themeColor="text1"/>
                <w:sz w:val="2"/>
                <w:szCs w:val="2"/>
              </w:rPr>
            </w:pPr>
          </w:p>
        </w:tc>
      </w:tr>
      <w:tr w:rsidR="0038510D" w:rsidRPr="0038510D" w:rsidTr="00BE0692">
        <w:trPr>
          <w:cantSplit/>
          <w:trHeight w:val="443"/>
          <w:jc w:val="center"/>
        </w:trPr>
        <w:tc>
          <w:tcPr>
            <w:tcW w:w="248" w:type="pct"/>
            <w:vAlign w:val="center"/>
          </w:tcPr>
          <w:p w:rsidR="00757C8A" w:rsidRPr="0038510D" w:rsidRDefault="00757C8A" w:rsidP="00C45A82">
            <w:pPr>
              <w:pStyle w:val="TableParagraph"/>
              <w:ind w:left="0"/>
              <w:jc w:val="center"/>
              <w:rPr>
                <w:color w:val="000000" w:themeColor="text1"/>
              </w:rPr>
            </w:pPr>
            <w:r w:rsidRPr="0038510D">
              <w:rPr>
                <w:color w:val="000000" w:themeColor="text1"/>
              </w:rPr>
              <w:t>1.</w:t>
            </w:r>
          </w:p>
        </w:tc>
        <w:tc>
          <w:tcPr>
            <w:tcW w:w="1267" w:type="pct"/>
            <w:vAlign w:val="center"/>
          </w:tcPr>
          <w:p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Ведение садоводства</w:t>
            </w:r>
          </w:p>
        </w:tc>
        <w:tc>
          <w:tcPr>
            <w:tcW w:w="563" w:type="pct"/>
            <w:vAlign w:val="center"/>
          </w:tcPr>
          <w:p w:rsidR="00757C8A" w:rsidRPr="0038510D" w:rsidRDefault="00757C8A" w:rsidP="004C2EBC">
            <w:pPr>
              <w:pStyle w:val="TableParagraph"/>
              <w:tabs>
                <w:tab w:val="left" w:pos="310"/>
              </w:tabs>
              <w:ind w:left="0"/>
              <w:jc w:val="center"/>
              <w:rPr>
                <w:color w:val="000000" w:themeColor="text1"/>
              </w:rPr>
            </w:pPr>
            <w:r w:rsidRPr="0038510D">
              <w:rPr>
                <w:color w:val="000000" w:themeColor="text1"/>
              </w:rPr>
              <w:t>13.2</w:t>
            </w:r>
          </w:p>
        </w:tc>
        <w:tc>
          <w:tcPr>
            <w:tcW w:w="423" w:type="pct"/>
            <w:vAlign w:val="center"/>
          </w:tcPr>
          <w:p w:rsidR="00757C8A" w:rsidRPr="0038510D" w:rsidRDefault="00757C8A" w:rsidP="00BE0692">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rsidR="00757C8A" w:rsidRPr="0038510D" w:rsidRDefault="00757C8A" w:rsidP="00BE0692">
            <w:pPr>
              <w:pStyle w:val="TableParagraph"/>
              <w:ind w:left="0"/>
              <w:jc w:val="center"/>
              <w:rPr>
                <w:color w:val="000000" w:themeColor="text1"/>
              </w:rPr>
            </w:pPr>
            <w:r w:rsidRPr="0038510D">
              <w:rPr>
                <w:color w:val="000000" w:themeColor="text1"/>
              </w:rPr>
              <w:t>3000</w:t>
            </w:r>
          </w:p>
        </w:tc>
        <w:tc>
          <w:tcPr>
            <w:tcW w:w="77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38510D" w:rsidRPr="0038510D" w:rsidTr="0038510D">
        <w:trPr>
          <w:cantSplit/>
          <w:trHeight w:val="443"/>
          <w:jc w:val="center"/>
        </w:trPr>
        <w:tc>
          <w:tcPr>
            <w:tcW w:w="248" w:type="pct"/>
            <w:vAlign w:val="center"/>
          </w:tcPr>
          <w:p w:rsidR="0038510D" w:rsidRPr="0038510D" w:rsidRDefault="0038510D" w:rsidP="00C45A82">
            <w:pPr>
              <w:pStyle w:val="TableParagraph"/>
              <w:ind w:left="0"/>
              <w:jc w:val="center"/>
              <w:rPr>
                <w:color w:val="000000" w:themeColor="text1"/>
              </w:rPr>
            </w:pPr>
            <w:r w:rsidRPr="0038510D">
              <w:rPr>
                <w:color w:val="000000" w:themeColor="text1"/>
              </w:rPr>
              <w:t>2.</w:t>
            </w:r>
          </w:p>
        </w:tc>
        <w:tc>
          <w:tcPr>
            <w:tcW w:w="1267" w:type="pct"/>
            <w:vAlign w:val="center"/>
          </w:tcPr>
          <w:p w:rsidR="0038510D" w:rsidRPr="0038510D" w:rsidRDefault="0038510D"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Земельные участки общего назначения</w:t>
            </w:r>
          </w:p>
        </w:tc>
        <w:tc>
          <w:tcPr>
            <w:tcW w:w="563" w:type="pct"/>
            <w:vAlign w:val="center"/>
          </w:tcPr>
          <w:p w:rsidR="0038510D" w:rsidRPr="0038510D" w:rsidRDefault="0038510D" w:rsidP="004C2EBC">
            <w:pPr>
              <w:pStyle w:val="TableParagraph"/>
              <w:tabs>
                <w:tab w:val="left" w:pos="310"/>
              </w:tabs>
              <w:ind w:left="0"/>
              <w:jc w:val="center"/>
              <w:rPr>
                <w:color w:val="000000" w:themeColor="text1"/>
                <w:lang w:val="ru-RU"/>
              </w:rPr>
            </w:pPr>
            <w:r w:rsidRPr="0038510D">
              <w:rPr>
                <w:color w:val="000000" w:themeColor="text1"/>
                <w:lang w:val="ru-RU"/>
              </w:rPr>
              <w:t>13.0</w:t>
            </w:r>
          </w:p>
        </w:tc>
        <w:tc>
          <w:tcPr>
            <w:tcW w:w="2922" w:type="pct"/>
            <w:gridSpan w:val="5"/>
            <w:vAlign w:val="center"/>
          </w:tcPr>
          <w:p w:rsidR="0038510D" w:rsidRPr="0038510D" w:rsidRDefault="0038510D" w:rsidP="0038510D">
            <w:pPr>
              <w:pStyle w:val="TableParagraph"/>
              <w:ind w:left="0"/>
              <w:jc w:val="center"/>
              <w:rPr>
                <w:color w:val="000000" w:themeColor="text1"/>
              </w:rPr>
            </w:pPr>
            <w:r w:rsidRPr="0038510D">
              <w:rPr>
                <w:color w:val="000000" w:themeColor="text1"/>
              </w:rPr>
              <w:t>не регламентируется</w:t>
            </w:r>
          </w:p>
        </w:tc>
      </w:tr>
    </w:tbl>
    <w:p w:rsidR="00861790" w:rsidRPr="0038510D" w:rsidRDefault="00547EE4" w:rsidP="00803BA1">
      <w:pPr>
        <w:pStyle w:val="ae"/>
        <w:rPr>
          <w:b/>
          <w:bCs/>
          <w:iCs/>
          <w:color w:val="000000" w:themeColor="text1"/>
          <w:lang w:val="ru-RU"/>
        </w:rPr>
      </w:pPr>
      <w:r w:rsidRPr="0038510D">
        <w:rPr>
          <w:b/>
          <w:bCs/>
          <w:iCs/>
          <w:color w:val="000000" w:themeColor="text1"/>
          <w:lang w:val="ru-RU"/>
        </w:rPr>
        <w:t>*(кроме случаев объединения, раздела, перераспределения границ земельных участков)</w:t>
      </w:r>
    </w:p>
    <w:p w:rsidR="0038510D" w:rsidRPr="0038510D" w:rsidRDefault="0045546D" w:rsidP="0038510D">
      <w:pPr>
        <w:spacing w:after="160" w:line="259" w:lineRule="auto"/>
        <w:jc w:val="center"/>
        <w:rPr>
          <w:rFonts w:ascii="Times New Roman" w:hAnsi="Times New Roman"/>
          <w:b/>
          <w:color w:val="000000" w:themeColor="text1"/>
          <w:sz w:val="24"/>
          <w:szCs w:val="24"/>
          <w:lang w:eastAsia="ru-RU"/>
        </w:rPr>
      </w:pPr>
      <w:r w:rsidRPr="00D852B8">
        <w:rPr>
          <w:b/>
          <w:bCs/>
          <w:iCs/>
          <w:color w:val="FF0000"/>
        </w:rPr>
        <w:br w:type="page"/>
      </w:r>
      <w:r w:rsidR="0038510D" w:rsidRPr="0038510D">
        <w:rPr>
          <w:rFonts w:ascii="Times New Roman" w:hAnsi="Times New Roman"/>
          <w:b/>
          <w:color w:val="000000" w:themeColor="text1"/>
          <w:sz w:val="24"/>
          <w:szCs w:val="24"/>
          <w:lang w:eastAsia="ru-RU"/>
        </w:rPr>
        <w:lastRenderedPageBreak/>
        <w:t>Ж-</w:t>
      </w:r>
      <w:r w:rsidR="0038510D">
        <w:rPr>
          <w:rFonts w:ascii="Times New Roman" w:hAnsi="Times New Roman"/>
          <w:b/>
          <w:color w:val="000000" w:themeColor="text1"/>
          <w:sz w:val="24"/>
          <w:szCs w:val="24"/>
          <w:lang w:eastAsia="ru-RU"/>
        </w:rPr>
        <w:t>1.1</w:t>
      </w:r>
      <w:r w:rsidR="0038510D" w:rsidRPr="0038510D">
        <w:rPr>
          <w:rFonts w:ascii="Times New Roman" w:hAnsi="Times New Roman"/>
          <w:b/>
          <w:color w:val="000000" w:themeColor="text1"/>
          <w:sz w:val="24"/>
          <w:szCs w:val="24"/>
          <w:lang w:eastAsia="ru-RU"/>
        </w:rPr>
        <w:t xml:space="preserve"> Зона коттеджной застройки</w:t>
      </w:r>
    </w:p>
    <w:p w:rsidR="0038510D" w:rsidRPr="0038510D" w:rsidRDefault="0038510D" w:rsidP="0038510D">
      <w:pPr>
        <w:pStyle w:val="ae"/>
        <w:rPr>
          <w:b/>
          <w:bCs/>
          <w:iCs/>
          <w:color w:val="000000" w:themeColor="text1"/>
          <w:lang w:val="ru-RU"/>
        </w:rPr>
      </w:pPr>
      <w:r w:rsidRPr="0038510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7314E2" w:rsidRPr="007314E2" w:rsidTr="000F7E65">
        <w:trPr>
          <w:trHeight w:val="553"/>
          <w:tblHeader/>
          <w:jc w:val="center"/>
        </w:trPr>
        <w:tc>
          <w:tcPr>
            <w:tcW w:w="248" w:type="pct"/>
            <w:vMerge w:val="restart"/>
            <w:shd w:val="clear" w:color="auto" w:fill="D9D9D9" w:themeFill="background1" w:themeFillShade="D9"/>
            <w:vAlign w:val="center"/>
          </w:tcPr>
          <w:p w:rsidR="0038510D" w:rsidRPr="003B4D4F" w:rsidRDefault="0038510D" w:rsidP="000F7E65">
            <w:pPr>
              <w:pStyle w:val="TableParagraph"/>
              <w:ind w:left="0" w:hanging="23"/>
              <w:jc w:val="center"/>
              <w:rPr>
                <w:color w:val="000000" w:themeColor="text1"/>
                <w:sz w:val="20"/>
                <w:szCs w:val="20"/>
              </w:rPr>
            </w:pPr>
            <w:r w:rsidRPr="003B4D4F">
              <w:rPr>
                <w:color w:val="000000" w:themeColor="text1"/>
                <w:sz w:val="20"/>
                <w:szCs w:val="20"/>
              </w:rPr>
              <w:t>№</w:t>
            </w:r>
          </w:p>
          <w:p w:rsidR="0038510D" w:rsidRPr="003B4D4F" w:rsidRDefault="0038510D" w:rsidP="000F7E65">
            <w:pPr>
              <w:pStyle w:val="TableParagraph"/>
              <w:ind w:left="0" w:hanging="23"/>
              <w:jc w:val="center"/>
              <w:rPr>
                <w:color w:val="000000" w:themeColor="text1"/>
                <w:sz w:val="20"/>
                <w:szCs w:val="20"/>
              </w:rPr>
            </w:pPr>
            <w:r w:rsidRPr="003B4D4F">
              <w:rPr>
                <w:color w:val="000000" w:themeColor="text1"/>
                <w:sz w:val="20"/>
                <w:szCs w:val="20"/>
              </w:rPr>
              <w:t>п/п</w:t>
            </w:r>
          </w:p>
        </w:tc>
        <w:tc>
          <w:tcPr>
            <w:tcW w:w="1267" w:type="pct"/>
            <w:vMerge w:val="restart"/>
            <w:shd w:val="clear" w:color="auto" w:fill="D9D9D9" w:themeFill="background1" w:themeFillShade="D9"/>
            <w:vAlign w:val="center"/>
          </w:tcPr>
          <w:p w:rsidR="0038510D" w:rsidRPr="003B4D4F" w:rsidRDefault="0038510D" w:rsidP="000F7E65">
            <w:pPr>
              <w:pStyle w:val="TableParagraph"/>
              <w:jc w:val="center"/>
              <w:rPr>
                <w:color w:val="000000" w:themeColor="text1"/>
                <w:sz w:val="20"/>
                <w:szCs w:val="20"/>
              </w:rPr>
            </w:pPr>
            <w:r w:rsidRPr="003B4D4F">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38510D" w:rsidRPr="003B4D4F" w:rsidRDefault="0038510D" w:rsidP="000F7E65">
            <w:pPr>
              <w:pStyle w:val="TableParagraph"/>
              <w:spacing w:before="131"/>
              <w:ind w:left="16"/>
              <w:jc w:val="center"/>
              <w:rPr>
                <w:color w:val="000000" w:themeColor="text1"/>
                <w:sz w:val="20"/>
                <w:szCs w:val="20"/>
              </w:rPr>
            </w:pPr>
            <w:r w:rsidRPr="003B4D4F">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38510D" w:rsidRPr="003B4D4F" w:rsidRDefault="0038510D" w:rsidP="000F7E65">
            <w:pPr>
              <w:pStyle w:val="TableParagraph"/>
              <w:spacing w:line="270" w:lineRule="exact"/>
              <w:ind w:left="221" w:right="212"/>
              <w:jc w:val="center"/>
              <w:rPr>
                <w:color w:val="000000" w:themeColor="text1"/>
                <w:sz w:val="20"/>
                <w:szCs w:val="20"/>
                <w:lang w:val="ru-RU"/>
              </w:rPr>
            </w:pPr>
            <w:r w:rsidRPr="003B4D4F">
              <w:rPr>
                <w:color w:val="000000" w:themeColor="text1"/>
                <w:sz w:val="20"/>
                <w:szCs w:val="20"/>
                <w:lang w:val="ru-RU"/>
              </w:rPr>
              <w:t>Предельные размеры земельных</w:t>
            </w:r>
          </w:p>
          <w:p w:rsidR="0038510D" w:rsidRPr="003B4D4F" w:rsidRDefault="0038510D" w:rsidP="000F7E65">
            <w:pPr>
              <w:pStyle w:val="TableParagraph"/>
              <w:spacing w:line="264" w:lineRule="exact"/>
              <w:ind w:left="220" w:right="212"/>
              <w:jc w:val="center"/>
              <w:rPr>
                <w:color w:val="000000" w:themeColor="text1"/>
                <w:sz w:val="20"/>
                <w:szCs w:val="20"/>
                <w:lang w:val="ru-RU"/>
              </w:rPr>
            </w:pPr>
            <w:r w:rsidRPr="003B4D4F">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38510D" w:rsidRPr="003B4D4F" w:rsidRDefault="0038510D" w:rsidP="000F7E65">
            <w:pPr>
              <w:pStyle w:val="TableParagraph"/>
              <w:ind w:left="0"/>
              <w:jc w:val="center"/>
              <w:rPr>
                <w:color w:val="000000" w:themeColor="text1"/>
                <w:sz w:val="20"/>
                <w:szCs w:val="20"/>
                <w:lang w:val="ru-RU"/>
              </w:rPr>
            </w:pPr>
            <w:r w:rsidRPr="003B4D4F">
              <w:rPr>
                <w:color w:val="000000" w:themeColor="text1"/>
                <w:sz w:val="20"/>
                <w:szCs w:val="20"/>
                <w:lang w:val="ru-RU"/>
              </w:rPr>
              <w:t>Максимальный процент застройки,</w:t>
            </w:r>
          </w:p>
          <w:p w:rsidR="0038510D" w:rsidRPr="003B4D4F" w:rsidRDefault="0038510D" w:rsidP="000F7E65">
            <w:pPr>
              <w:pStyle w:val="TableParagraph"/>
              <w:ind w:left="200" w:right="191"/>
              <w:jc w:val="center"/>
              <w:rPr>
                <w:color w:val="000000" w:themeColor="text1"/>
                <w:sz w:val="20"/>
                <w:szCs w:val="20"/>
                <w:lang w:val="ru-RU"/>
              </w:rPr>
            </w:pPr>
            <w:r w:rsidRPr="003B4D4F">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8510D" w:rsidRPr="003B4D4F" w:rsidRDefault="0038510D" w:rsidP="000F7E65">
            <w:pPr>
              <w:pStyle w:val="TableParagraph"/>
              <w:ind w:left="90" w:right="53"/>
              <w:jc w:val="center"/>
              <w:rPr>
                <w:color w:val="000000" w:themeColor="text1"/>
                <w:sz w:val="20"/>
                <w:szCs w:val="20"/>
                <w:lang w:val="ru-RU"/>
              </w:rPr>
            </w:pPr>
            <w:r w:rsidRPr="003B4D4F">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38510D" w:rsidRPr="003B4D4F" w:rsidRDefault="0038510D" w:rsidP="000F7E65">
            <w:pPr>
              <w:pStyle w:val="TableParagraph"/>
              <w:ind w:left="0" w:right="75"/>
              <w:jc w:val="center"/>
              <w:rPr>
                <w:color w:val="000000" w:themeColor="text1"/>
                <w:sz w:val="20"/>
                <w:szCs w:val="20"/>
                <w:lang w:val="ru-RU"/>
              </w:rPr>
            </w:pPr>
            <w:r w:rsidRPr="003B4D4F">
              <w:rPr>
                <w:color w:val="000000" w:themeColor="text1"/>
                <w:sz w:val="20"/>
                <w:szCs w:val="20"/>
                <w:lang w:val="ru-RU"/>
              </w:rPr>
              <w:t>Предельное количество этажей/предельная высота зданий, строений (м)</w:t>
            </w:r>
          </w:p>
        </w:tc>
      </w:tr>
      <w:tr w:rsidR="007314E2" w:rsidRPr="007314E2" w:rsidTr="000F7E65">
        <w:trPr>
          <w:trHeight w:val="817"/>
          <w:tblHeader/>
          <w:jc w:val="center"/>
        </w:trPr>
        <w:tc>
          <w:tcPr>
            <w:tcW w:w="248" w:type="pct"/>
            <w:vMerge/>
            <w:tcBorders>
              <w:top w:val="nil"/>
            </w:tcBorders>
          </w:tcPr>
          <w:p w:rsidR="0038510D" w:rsidRPr="003B4D4F" w:rsidRDefault="0038510D" w:rsidP="000F7E65">
            <w:pPr>
              <w:rPr>
                <w:color w:val="000000" w:themeColor="text1"/>
                <w:sz w:val="2"/>
                <w:szCs w:val="2"/>
                <w:lang w:val="ru-RU"/>
              </w:rPr>
            </w:pPr>
          </w:p>
        </w:tc>
        <w:tc>
          <w:tcPr>
            <w:tcW w:w="1267" w:type="pct"/>
            <w:vMerge/>
            <w:tcBorders>
              <w:top w:val="nil"/>
            </w:tcBorders>
          </w:tcPr>
          <w:p w:rsidR="0038510D" w:rsidRPr="003B4D4F" w:rsidRDefault="0038510D" w:rsidP="000F7E65">
            <w:pPr>
              <w:rPr>
                <w:color w:val="000000" w:themeColor="text1"/>
                <w:sz w:val="2"/>
                <w:szCs w:val="2"/>
                <w:lang w:val="ru-RU"/>
              </w:rPr>
            </w:pPr>
          </w:p>
        </w:tc>
        <w:tc>
          <w:tcPr>
            <w:tcW w:w="563" w:type="pct"/>
            <w:vMerge/>
            <w:tcBorders>
              <w:top w:val="nil"/>
            </w:tcBorders>
          </w:tcPr>
          <w:p w:rsidR="0038510D" w:rsidRPr="003B4D4F" w:rsidRDefault="0038510D" w:rsidP="000F7E65">
            <w:pPr>
              <w:rPr>
                <w:color w:val="000000" w:themeColor="text1"/>
                <w:sz w:val="2"/>
                <w:szCs w:val="2"/>
                <w:lang w:val="ru-RU"/>
              </w:rPr>
            </w:pPr>
          </w:p>
        </w:tc>
        <w:tc>
          <w:tcPr>
            <w:tcW w:w="423" w:type="pct"/>
            <w:shd w:val="clear" w:color="auto" w:fill="D9D9D9" w:themeFill="background1" w:themeFillShade="D9"/>
            <w:vAlign w:val="center"/>
          </w:tcPr>
          <w:p w:rsidR="0038510D" w:rsidRPr="003B4D4F" w:rsidRDefault="0038510D" w:rsidP="000F7E65">
            <w:pPr>
              <w:pStyle w:val="TableParagraph"/>
              <w:spacing w:before="1"/>
              <w:ind w:left="5" w:right="16"/>
              <w:jc w:val="center"/>
              <w:rPr>
                <w:color w:val="000000" w:themeColor="text1"/>
              </w:rPr>
            </w:pPr>
            <w:r w:rsidRPr="003B4D4F">
              <w:rPr>
                <w:color w:val="000000" w:themeColor="text1"/>
              </w:rPr>
              <w:t>min</w:t>
            </w:r>
          </w:p>
        </w:tc>
        <w:tc>
          <w:tcPr>
            <w:tcW w:w="422" w:type="pct"/>
            <w:shd w:val="clear" w:color="auto" w:fill="D9D9D9" w:themeFill="background1" w:themeFillShade="D9"/>
            <w:vAlign w:val="center"/>
          </w:tcPr>
          <w:p w:rsidR="0038510D" w:rsidRPr="003B4D4F" w:rsidRDefault="0038510D" w:rsidP="000F7E65">
            <w:pPr>
              <w:pStyle w:val="TableParagraph"/>
              <w:spacing w:before="1"/>
              <w:ind w:left="0"/>
              <w:jc w:val="center"/>
              <w:rPr>
                <w:color w:val="000000" w:themeColor="text1"/>
              </w:rPr>
            </w:pPr>
            <w:r w:rsidRPr="003B4D4F">
              <w:rPr>
                <w:color w:val="000000" w:themeColor="text1"/>
              </w:rPr>
              <w:t>max</w:t>
            </w:r>
          </w:p>
        </w:tc>
        <w:tc>
          <w:tcPr>
            <w:tcW w:w="774" w:type="pct"/>
            <w:vMerge/>
            <w:tcBorders>
              <w:top w:val="nil"/>
            </w:tcBorders>
          </w:tcPr>
          <w:p w:rsidR="0038510D" w:rsidRPr="003B4D4F" w:rsidRDefault="0038510D" w:rsidP="000F7E65">
            <w:pPr>
              <w:rPr>
                <w:color w:val="000000" w:themeColor="text1"/>
                <w:sz w:val="2"/>
                <w:szCs w:val="2"/>
              </w:rPr>
            </w:pPr>
          </w:p>
        </w:tc>
        <w:tc>
          <w:tcPr>
            <w:tcW w:w="704" w:type="pct"/>
            <w:vMerge/>
            <w:tcBorders>
              <w:top w:val="nil"/>
            </w:tcBorders>
          </w:tcPr>
          <w:p w:rsidR="0038510D" w:rsidRPr="003B4D4F" w:rsidRDefault="0038510D" w:rsidP="000F7E65">
            <w:pPr>
              <w:rPr>
                <w:color w:val="000000" w:themeColor="text1"/>
                <w:sz w:val="2"/>
                <w:szCs w:val="2"/>
              </w:rPr>
            </w:pPr>
          </w:p>
        </w:tc>
        <w:tc>
          <w:tcPr>
            <w:tcW w:w="599" w:type="pct"/>
            <w:vMerge/>
          </w:tcPr>
          <w:p w:rsidR="0038510D" w:rsidRPr="003B4D4F" w:rsidRDefault="0038510D" w:rsidP="000F7E65">
            <w:pPr>
              <w:rPr>
                <w:color w:val="000000" w:themeColor="text1"/>
                <w:sz w:val="2"/>
                <w:szCs w:val="2"/>
              </w:rPr>
            </w:pPr>
          </w:p>
        </w:tc>
      </w:tr>
      <w:tr w:rsidR="007314E2" w:rsidRPr="007314E2" w:rsidTr="003B4D4F">
        <w:trPr>
          <w:cantSplit/>
          <w:trHeight w:val="510"/>
          <w:jc w:val="center"/>
        </w:trPr>
        <w:tc>
          <w:tcPr>
            <w:tcW w:w="248" w:type="pct"/>
            <w:vAlign w:val="center"/>
          </w:tcPr>
          <w:p w:rsidR="0038510D" w:rsidRPr="003B4D4F" w:rsidRDefault="003B4D4F" w:rsidP="000F7E65">
            <w:pPr>
              <w:pStyle w:val="TableParagraph"/>
              <w:ind w:left="0"/>
              <w:jc w:val="center"/>
              <w:rPr>
                <w:color w:val="000000" w:themeColor="text1"/>
                <w:lang w:val="ru-RU"/>
              </w:rPr>
            </w:pPr>
            <w:r w:rsidRPr="003B4D4F">
              <w:rPr>
                <w:color w:val="000000" w:themeColor="text1"/>
                <w:lang w:val="ru-RU"/>
              </w:rPr>
              <w:t>1</w:t>
            </w:r>
          </w:p>
        </w:tc>
        <w:tc>
          <w:tcPr>
            <w:tcW w:w="1267" w:type="pct"/>
            <w:vAlign w:val="center"/>
          </w:tcPr>
          <w:p w:rsidR="0038510D" w:rsidRPr="003B4D4F" w:rsidRDefault="0038510D" w:rsidP="000F7E65">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Для индивидуального жилищного строительства</w:t>
            </w:r>
          </w:p>
        </w:tc>
        <w:tc>
          <w:tcPr>
            <w:tcW w:w="563" w:type="pct"/>
            <w:vAlign w:val="center"/>
          </w:tcPr>
          <w:p w:rsidR="0038510D" w:rsidRPr="003B4D4F" w:rsidRDefault="0038510D" w:rsidP="000F7E65">
            <w:pPr>
              <w:pStyle w:val="TableParagraph"/>
              <w:ind w:left="0"/>
              <w:jc w:val="center"/>
              <w:rPr>
                <w:color w:val="000000" w:themeColor="text1"/>
              </w:rPr>
            </w:pPr>
            <w:r w:rsidRPr="003B4D4F">
              <w:rPr>
                <w:color w:val="000000" w:themeColor="text1"/>
                <w:sz w:val="20"/>
              </w:rPr>
              <w:t>2.1</w:t>
            </w:r>
          </w:p>
        </w:tc>
        <w:tc>
          <w:tcPr>
            <w:tcW w:w="423" w:type="pct"/>
            <w:vAlign w:val="center"/>
          </w:tcPr>
          <w:p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400</w:t>
            </w:r>
          </w:p>
        </w:tc>
        <w:tc>
          <w:tcPr>
            <w:tcW w:w="422" w:type="pct"/>
            <w:vAlign w:val="center"/>
          </w:tcPr>
          <w:p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1500</w:t>
            </w:r>
          </w:p>
        </w:tc>
        <w:tc>
          <w:tcPr>
            <w:tcW w:w="774" w:type="pct"/>
            <w:vAlign w:val="center"/>
          </w:tcPr>
          <w:p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67</w:t>
            </w:r>
          </w:p>
        </w:tc>
        <w:tc>
          <w:tcPr>
            <w:tcW w:w="704" w:type="pct"/>
            <w:vAlign w:val="center"/>
          </w:tcPr>
          <w:p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3</w:t>
            </w:r>
          </w:p>
        </w:tc>
        <w:tc>
          <w:tcPr>
            <w:tcW w:w="599" w:type="pct"/>
            <w:vAlign w:val="center"/>
          </w:tcPr>
          <w:p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3/20</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2</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2.2</w:t>
            </w:r>
          </w:p>
        </w:tc>
        <w:tc>
          <w:tcPr>
            <w:tcW w:w="423"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400</w:t>
            </w:r>
          </w:p>
        </w:tc>
        <w:tc>
          <w:tcPr>
            <w:tcW w:w="422"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3000</w:t>
            </w:r>
          </w:p>
        </w:tc>
        <w:tc>
          <w:tcPr>
            <w:tcW w:w="774"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50</w:t>
            </w:r>
          </w:p>
        </w:tc>
        <w:tc>
          <w:tcPr>
            <w:tcW w:w="704"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w:t>
            </w:r>
          </w:p>
        </w:tc>
        <w:tc>
          <w:tcPr>
            <w:tcW w:w="599"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3/20</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3</w:t>
            </w:r>
          </w:p>
        </w:tc>
        <w:tc>
          <w:tcPr>
            <w:tcW w:w="1267" w:type="pct"/>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Блокированная жилая застройка</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2.3</w:t>
            </w:r>
          </w:p>
        </w:tc>
        <w:tc>
          <w:tcPr>
            <w:tcW w:w="423"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100</w:t>
            </w:r>
          </w:p>
        </w:tc>
        <w:tc>
          <w:tcPr>
            <w:tcW w:w="422"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1500</w:t>
            </w:r>
          </w:p>
        </w:tc>
        <w:tc>
          <w:tcPr>
            <w:tcW w:w="774"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50</w:t>
            </w:r>
          </w:p>
        </w:tc>
        <w:tc>
          <w:tcPr>
            <w:tcW w:w="704"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w:t>
            </w:r>
          </w:p>
        </w:tc>
        <w:tc>
          <w:tcPr>
            <w:tcW w:w="599" w:type="pct"/>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3/20</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4</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Предоставление коммунальных услуг</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3.1.1</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5</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Отдых (рекреация)</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5.0</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6</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Спорт</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5.1</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7</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Площадки для занятий спортом</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5.1.3</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8</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Связь</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6.8</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9</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Транспорт</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7.0</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rsidTr="003B4D4F">
        <w:trPr>
          <w:cantSplit/>
          <w:trHeight w:val="510"/>
          <w:jc w:val="center"/>
        </w:trPr>
        <w:tc>
          <w:tcPr>
            <w:tcW w:w="248"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10</w:t>
            </w:r>
          </w:p>
        </w:tc>
        <w:tc>
          <w:tcPr>
            <w:tcW w:w="1267" w:type="pct"/>
            <w:vAlign w:val="center"/>
          </w:tcPr>
          <w:p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Земельные участки (территории) общего пользования</w:t>
            </w:r>
          </w:p>
        </w:tc>
        <w:tc>
          <w:tcPr>
            <w:tcW w:w="563" w:type="pct"/>
            <w:vAlign w:val="center"/>
          </w:tcPr>
          <w:p w:rsidR="003B4D4F" w:rsidRPr="003B4D4F" w:rsidRDefault="003B4D4F" w:rsidP="003B4D4F">
            <w:pPr>
              <w:pStyle w:val="TableParagraph"/>
              <w:ind w:left="0"/>
              <w:jc w:val="center"/>
              <w:rPr>
                <w:color w:val="000000" w:themeColor="text1"/>
                <w:lang w:val="ru-RU"/>
              </w:rPr>
            </w:pPr>
            <w:r w:rsidRPr="003B4D4F">
              <w:rPr>
                <w:color w:val="000000" w:themeColor="text1"/>
                <w:lang w:val="ru-RU"/>
              </w:rPr>
              <w:t>12.0</w:t>
            </w:r>
          </w:p>
        </w:tc>
        <w:tc>
          <w:tcPr>
            <w:tcW w:w="2922" w:type="pct"/>
            <w:gridSpan w:val="5"/>
            <w:vAlign w:val="center"/>
          </w:tcPr>
          <w:p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bl>
    <w:p w:rsidR="007314E2" w:rsidRPr="0038510D" w:rsidRDefault="007314E2" w:rsidP="007314E2">
      <w:pPr>
        <w:pStyle w:val="ae"/>
        <w:spacing w:before="120" w:after="120"/>
        <w:rPr>
          <w:b/>
          <w:bCs/>
          <w:iCs/>
          <w:color w:val="000000" w:themeColor="text1"/>
          <w:lang w:val="ru-RU"/>
        </w:rPr>
      </w:pPr>
      <w:r w:rsidRPr="0038510D">
        <w:rPr>
          <w:b/>
          <w:bCs/>
          <w:iCs/>
          <w:color w:val="000000" w:themeColor="text1"/>
          <w:lang w:val="ru-RU"/>
        </w:rPr>
        <w:t>Вспомогательные виды разрешенного использования</w:t>
      </w:r>
    </w:p>
    <w:p w:rsidR="003B4D4F" w:rsidRPr="00305B2D" w:rsidRDefault="003B4D4F" w:rsidP="003B4D4F">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7314E2" w:rsidRDefault="007314E2" w:rsidP="007314E2">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p w:rsidR="003B4D4F" w:rsidRPr="00305B2D" w:rsidRDefault="003B4D4F" w:rsidP="003B4D4F">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7314E2" w:rsidRPr="0038510D" w:rsidRDefault="007314E2" w:rsidP="007314E2">
      <w:pPr>
        <w:pStyle w:val="ae"/>
        <w:rPr>
          <w:b/>
          <w:bCs/>
          <w:iCs/>
          <w:color w:val="000000" w:themeColor="text1"/>
          <w:lang w:val="ru-RU"/>
        </w:rPr>
      </w:pPr>
      <w:r w:rsidRPr="0038510D">
        <w:rPr>
          <w:b/>
          <w:bCs/>
          <w:iCs/>
          <w:color w:val="000000" w:themeColor="text1"/>
          <w:lang w:val="ru-RU"/>
        </w:rPr>
        <w:t>*(кроме случаев объединения, раздела, перераспределения границ земельных участков)</w:t>
      </w:r>
    </w:p>
    <w:p w:rsidR="0038510D" w:rsidRDefault="007314E2" w:rsidP="007314E2">
      <w:pPr>
        <w:pStyle w:val="ae"/>
        <w:rPr>
          <w:b/>
          <w:bCs/>
          <w:iCs/>
          <w:color w:val="FF0000"/>
          <w:lang w:val="ru-RU"/>
        </w:rPr>
      </w:pPr>
      <w:r w:rsidRPr="00D852B8">
        <w:rPr>
          <w:b/>
          <w:bCs/>
          <w:iCs/>
          <w:color w:val="FF0000"/>
          <w:lang w:val="ru-RU"/>
        </w:rPr>
        <w:br w:type="page"/>
      </w:r>
    </w:p>
    <w:p w:rsidR="00E84E27" w:rsidRPr="00386083" w:rsidRDefault="00E84E27" w:rsidP="00E84E27">
      <w:pPr>
        <w:pStyle w:val="3"/>
        <w:suppressAutoHyphens/>
        <w:spacing w:before="180" w:after="120"/>
        <w:ind w:left="0" w:firstLine="0"/>
        <w:jc w:val="center"/>
        <w:rPr>
          <w:bCs w:val="0"/>
          <w:color w:val="0D0D0D" w:themeColor="text1" w:themeTint="F2"/>
          <w:lang w:eastAsia="ar-SA"/>
        </w:rPr>
      </w:pPr>
      <w:bookmarkStart w:id="142" w:name="_Toc184819378"/>
      <w:r w:rsidRPr="00386083">
        <w:rPr>
          <w:color w:val="0D0D0D" w:themeColor="text1" w:themeTint="F2"/>
          <w:lang w:eastAsia="ar-SA"/>
        </w:rPr>
        <w:lastRenderedPageBreak/>
        <w:t>Статья 29. Градостроительные регламенты для общественно-деловых зон</w:t>
      </w:r>
      <w:bookmarkEnd w:id="142"/>
    </w:p>
    <w:p w:rsidR="00E84E27" w:rsidRPr="00386083"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84E27" w:rsidRPr="00386083"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сельского поселения (земли лесного фонда), лесопаркам, в пределах доступности не более 300 м, площадь озеленения допускается уменьшать, но не более чем на 30%.</w:t>
      </w:r>
    </w:p>
    <w:p w:rsidR="00E84E27" w:rsidRPr="00386083"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Для общественно-деловых строений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E27" w:rsidRPr="00386083" w:rsidRDefault="00E84E27" w:rsidP="00E835E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Для размещения культовых объектов применяются требования к ограждению земельных участков:</w:t>
      </w:r>
      <w:r w:rsidR="00E835E3" w:rsidRPr="00386083">
        <w:rPr>
          <w:rFonts w:ascii="Times New Roman" w:eastAsiaTheme="minorHAnsi" w:hAnsi="Times New Roman"/>
          <w:color w:val="0D0D0D" w:themeColor="text1" w:themeTint="F2"/>
          <w:sz w:val="24"/>
          <w:szCs w:val="24"/>
          <w:lang w:eastAsia="ar-SA" w:bidi="en-US"/>
        </w:rPr>
        <w:t xml:space="preserve"> </w:t>
      </w:r>
      <w:r w:rsidRPr="00386083">
        <w:rPr>
          <w:rFonts w:ascii="Times New Roman" w:eastAsiaTheme="minorHAnsi" w:hAnsi="Times New Roman"/>
          <w:color w:val="0D0D0D" w:themeColor="text1" w:themeTint="F2"/>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A740DE" w:rsidRPr="00170AFC" w:rsidRDefault="00E84E27" w:rsidP="00E84E27">
      <w:pPr>
        <w:spacing w:after="160" w:line="259" w:lineRule="auto"/>
        <w:jc w:val="center"/>
        <w:rPr>
          <w:rFonts w:ascii="Times New Roman" w:hAnsi="Times New Roman"/>
          <w:b/>
          <w:color w:val="0D0D0D" w:themeColor="text1" w:themeTint="F2"/>
          <w:sz w:val="24"/>
          <w:szCs w:val="24"/>
          <w:lang w:eastAsia="ru-RU"/>
        </w:rPr>
      </w:pPr>
      <w:r w:rsidRPr="00170AFC">
        <w:rPr>
          <w:rFonts w:ascii="Times New Roman" w:hAnsi="Times New Roman"/>
          <w:b/>
          <w:color w:val="0D0D0D" w:themeColor="text1" w:themeTint="F2"/>
          <w:sz w:val="24"/>
          <w:szCs w:val="24"/>
          <w:lang w:eastAsia="ru-RU"/>
        </w:rPr>
        <w:t>ОД-1 Зона делового, общественного и коммерческого назначения</w:t>
      </w:r>
    </w:p>
    <w:p w:rsidR="00E84E27" w:rsidRPr="00170AFC" w:rsidRDefault="00E84E27" w:rsidP="00E84E27">
      <w:pPr>
        <w:pStyle w:val="ae"/>
        <w:rPr>
          <w:b/>
          <w:bCs/>
          <w:iCs/>
          <w:color w:val="0D0D0D" w:themeColor="text1" w:themeTint="F2"/>
          <w:lang w:val="ru-RU"/>
        </w:rPr>
      </w:pPr>
      <w:r w:rsidRPr="00170AFC">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170AFC" w:rsidRPr="00170AFC" w:rsidTr="00850ED1">
        <w:trPr>
          <w:trHeight w:val="553"/>
          <w:tblHeader/>
          <w:jc w:val="center"/>
        </w:trPr>
        <w:tc>
          <w:tcPr>
            <w:tcW w:w="248" w:type="pct"/>
            <w:vMerge w:val="restart"/>
            <w:shd w:val="clear" w:color="auto" w:fill="D9D9D9" w:themeFill="background1" w:themeFillShade="D9"/>
            <w:vAlign w:val="center"/>
          </w:tcPr>
          <w:p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w:t>
            </w:r>
          </w:p>
          <w:p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п/п</w:t>
            </w:r>
          </w:p>
        </w:tc>
        <w:tc>
          <w:tcPr>
            <w:tcW w:w="1267" w:type="pct"/>
            <w:vMerge w:val="restart"/>
            <w:shd w:val="clear" w:color="auto" w:fill="D9D9D9" w:themeFill="background1" w:themeFillShade="D9"/>
            <w:vAlign w:val="center"/>
          </w:tcPr>
          <w:p w:rsidR="00E84E27" w:rsidRPr="00170AFC" w:rsidRDefault="00E84E27" w:rsidP="00850ED1">
            <w:pPr>
              <w:pStyle w:val="TableParagraph"/>
              <w:jc w:val="center"/>
              <w:rPr>
                <w:color w:val="0D0D0D" w:themeColor="text1" w:themeTint="F2"/>
                <w:sz w:val="20"/>
                <w:szCs w:val="20"/>
              </w:rPr>
            </w:pPr>
            <w:r w:rsidRPr="00170AFC">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E84E27" w:rsidRPr="00170AFC" w:rsidRDefault="00E84E27" w:rsidP="00850ED1">
            <w:pPr>
              <w:pStyle w:val="TableParagraph"/>
              <w:spacing w:before="131"/>
              <w:ind w:left="16"/>
              <w:jc w:val="center"/>
              <w:rPr>
                <w:color w:val="0D0D0D" w:themeColor="text1" w:themeTint="F2"/>
                <w:sz w:val="20"/>
                <w:szCs w:val="20"/>
              </w:rPr>
            </w:pPr>
            <w:r w:rsidRPr="00170AFC">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E84E27" w:rsidRPr="00170AFC" w:rsidRDefault="00E84E27" w:rsidP="00850ED1">
            <w:pPr>
              <w:pStyle w:val="TableParagraph"/>
              <w:spacing w:line="270" w:lineRule="exact"/>
              <w:ind w:left="221" w:right="212"/>
              <w:jc w:val="center"/>
              <w:rPr>
                <w:color w:val="0D0D0D" w:themeColor="text1" w:themeTint="F2"/>
                <w:sz w:val="20"/>
                <w:szCs w:val="20"/>
                <w:lang w:val="ru-RU"/>
              </w:rPr>
            </w:pPr>
            <w:r w:rsidRPr="00170AFC">
              <w:rPr>
                <w:color w:val="0D0D0D" w:themeColor="text1" w:themeTint="F2"/>
                <w:sz w:val="20"/>
                <w:szCs w:val="20"/>
                <w:lang w:val="ru-RU"/>
              </w:rPr>
              <w:t>Предельные размеры земельных</w:t>
            </w:r>
          </w:p>
          <w:p w:rsidR="00E84E27" w:rsidRPr="00170AFC" w:rsidRDefault="00E84E27" w:rsidP="00850ED1">
            <w:pPr>
              <w:pStyle w:val="TableParagraph"/>
              <w:spacing w:line="264" w:lineRule="exact"/>
              <w:ind w:left="220" w:right="212"/>
              <w:jc w:val="center"/>
              <w:rPr>
                <w:color w:val="0D0D0D" w:themeColor="text1" w:themeTint="F2"/>
                <w:sz w:val="20"/>
                <w:szCs w:val="20"/>
                <w:lang w:val="ru-RU"/>
              </w:rPr>
            </w:pPr>
            <w:r w:rsidRPr="00170AFC">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E84E27" w:rsidRPr="00170AFC" w:rsidRDefault="00E84E27" w:rsidP="00850ED1">
            <w:pPr>
              <w:pStyle w:val="TableParagraph"/>
              <w:ind w:left="0"/>
              <w:jc w:val="center"/>
              <w:rPr>
                <w:color w:val="0D0D0D" w:themeColor="text1" w:themeTint="F2"/>
                <w:sz w:val="20"/>
                <w:szCs w:val="20"/>
                <w:lang w:val="ru-RU"/>
              </w:rPr>
            </w:pPr>
            <w:r w:rsidRPr="00170AFC">
              <w:rPr>
                <w:color w:val="0D0D0D" w:themeColor="text1" w:themeTint="F2"/>
                <w:sz w:val="20"/>
                <w:szCs w:val="20"/>
                <w:lang w:val="ru-RU"/>
              </w:rPr>
              <w:t>Максимальный процент застройки,</w:t>
            </w:r>
          </w:p>
          <w:p w:rsidR="00E84E27" w:rsidRPr="00170AFC" w:rsidRDefault="00E84E27" w:rsidP="00850ED1">
            <w:pPr>
              <w:pStyle w:val="TableParagraph"/>
              <w:ind w:left="200" w:right="191"/>
              <w:jc w:val="center"/>
              <w:rPr>
                <w:color w:val="0D0D0D" w:themeColor="text1" w:themeTint="F2"/>
                <w:sz w:val="20"/>
                <w:szCs w:val="20"/>
                <w:lang w:val="ru-RU"/>
              </w:rPr>
            </w:pPr>
            <w:r w:rsidRPr="00170AFC">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170AFC" w:rsidRDefault="00E84E27" w:rsidP="00850ED1">
            <w:pPr>
              <w:pStyle w:val="TableParagraph"/>
              <w:ind w:left="90" w:right="53"/>
              <w:jc w:val="center"/>
              <w:rPr>
                <w:color w:val="0D0D0D" w:themeColor="text1" w:themeTint="F2"/>
                <w:sz w:val="20"/>
                <w:szCs w:val="20"/>
                <w:lang w:val="ru-RU"/>
              </w:rPr>
            </w:pPr>
            <w:r w:rsidRPr="00170AFC">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170AFC" w:rsidRDefault="00E84E27" w:rsidP="00850ED1">
            <w:pPr>
              <w:pStyle w:val="TableParagraph"/>
              <w:ind w:left="0" w:right="75"/>
              <w:jc w:val="center"/>
              <w:rPr>
                <w:color w:val="0D0D0D" w:themeColor="text1" w:themeTint="F2"/>
                <w:sz w:val="20"/>
                <w:szCs w:val="20"/>
                <w:lang w:val="ru-RU"/>
              </w:rPr>
            </w:pPr>
            <w:r w:rsidRPr="00170AFC">
              <w:rPr>
                <w:color w:val="0D0D0D" w:themeColor="text1" w:themeTint="F2"/>
                <w:sz w:val="20"/>
                <w:szCs w:val="20"/>
                <w:lang w:val="ru-RU"/>
              </w:rPr>
              <w:t>Предельное количество этажей/предельная высота зданий, строений (м)</w:t>
            </w:r>
          </w:p>
        </w:tc>
      </w:tr>
      <w:tr w:rsidR="00170AFC" w:rsidRPr="00170AFC" w:rsidTr="00850ED1">
        <w:trPr>
          <w:trHeight w:val="657"/>
          <w:tblHeader/>
          <w:jc w:val="center"/>
        </w:trPr>
        <w:tc>
          <w:tcPr>
            <w:tcW w:w="248" w:type="pct"/>
            <w:vMerge/>
            <w:tcBorders>
              <w:top w:val="nil"/>
            </w:tcBorders>
          </w:tcPr>
          <w:p w:rsidR="00E84E27" w:rsidRPr="00170AFC" w:rsidRDefault="00E84E27" w:rsidP="004C2EBC">
            <w:pPr>
              <w:rPr>
                <w:color w:val="0D0D0D" w:themeColor="text1" w:themeTint="F2"/>
                <w:sz w:val="2"/>
                <w:szCs w:val="2"/>
                <w:lang w:val="ru-RU"/>
              </w:rPr>
            </w:pPr>
          </w:p>
        </w:tc>
        <w:tc>
          <w:tcPr>
            <w:tcW w:w="1267" w:type="pct"/>
            <w:vMerge/>
            <w:tcBorders>
              <w:top w:val="nil"/>
            </w:tcBorders>
          </w:tcPr>
          <w:p w:rsidR="00E84E27" w:rsidRPr="00170AFC" w:rsidRDefault="00E84E27" w:rsidP="004C2EBC">
            <w:pPr>
              <w:rPr>
                <w:color w:val="0D0D0D" w:themeColor="text1" w:themeTint="F2"/>
                <w:sz w:val="2"/>
                <w:szCs w:val="2"/>
                <w:lang w:val="ru-RU"/>
              </w:rPr>
            </w:pPr>
          </w:p>
        </w:tc>
        <w:tc>
          <w:tcPr>
            <w:tcW w:w="563" w:type="pct"/>
            <w:vMerge/>
            <w:tcBorders>
              <w:top w:val="nil"/>
            </w:tcBorders>
          </w:tcPr>
          <w:p w:rsidR="00E84E27" w:rsidRPr="00170AFC" w:rsidRDefault="00E84E27" w:rsidP="004C2EBC">
            <w:pPr>
              <w:rPr>
                <w:color w:val="0D0D0D" w:themeColor="text1" w:themeTint="F2"/>
                <w:sz w:val="2"/>
                <w:szCs w:val="2"/>
                <w:lang w:val="ru-RU"/>
              </w:rPr>
            </w:pPr>
          </w:p>
        </w:tc>
        <w:tc>
          <w:tcPr>
            <w:tcW w:w="423" w:type="pct"/>
            <w:shd w:val="clear" w:color="auto" w:fill="D9D9D9" w:themeFill="background1" w:themeFillShade="D9"/>
            <w:vAlign w:val="center"/>
          </w:tcPr>
          <w:p w:rsidR="00E84E27" w:rsidRPr="00170AFC" w:rsidRDefault="00E84E27" w:rsidP="00850ED1">
            <w:pPr>
              <w:pStyle w:val="TableParagraph"/>
              <w:spacing w:before="1"/>
              <w:ind w:left="5" w:right="16"/>
              <w:jc w:val="center"/>
              <w:rPr>
                <w:color w:val="0D0D0D" w:themeColor="text1" w:themeTint="F2"/>
              </w:rPr>
            </w:pPr>
            <w:r w:rsidRPr="00170AFC">
              <w:rPr>
                <w:color w:val="0D0D0D" w:themeColor="text1" w:themeTint="F2"/>
              </w:rPr>
              <w:t>min</w:t>
            </w:r>
          </w:p>
        </w:tc>
        <w:tc>
          <w:tcPr>
            <w:tcW w:w="422" w:type="pct"/>
            <w:shd w:val="clear" w:color="auto" w:fill="D9D9D9" w:themeFill="background1" w:themeFillShade="D9"/>
            <w:vAlign w:val="center"/>
          </w:tcPr>
          <w:p w:rsidR="00E84E27" w:rsidRPr="00170AFC" w:rsidRDefault="00E84E27" w:rsidP="00850ED1">
            <w:pPr>
              <w:pStyle w:val="TableParagraph"/>
              <w:spacing w:before="1"/>
              <w:ind w:left="0"/>
              <w:jc w:val="center"/>
              <w:rPr>
                <w:color w:val="0D0D0D" w:themeColor="text1" w:themeTint="F2"/>
              </w:rPr>
            </w:pPr>
            <w:r w:rsidRPr="00170AFC">
              <w:rPr>
                <w:color w:val="0D0D0D" w:themeColor="text1" w:themeTint="F2"/>
              </w:rPr>
              <w:t>max</w:t>
            </w:r>
          </w:p>
        </w:tc>
        <w:tc>
          <w:tcPr>
            <w:tcW w:w="774" w:type="pct"/>
            <w:vMerge/>
            <w:tcBorders>
              <w:top w:val="nil"/>
            </w:tcBorders>
          </w:tcPr>
          <w:p w:rsidR="00E84E27" w:rsidRPr="00170AFC" w:rsidRDefault="00E84E27" w:rsidP="004C2EBC">
            <w:pPr>
              <w:rPr>
                <w:color w:val="0D0D0D" w:themeColor="text1" w:themeTint="F2"/>
                <w:sz w:val="2"/>
                <w:szCs w:val="2"/>
              </w:rPr>
            </w:pPr>
          </w:p>
        </w:tc>
        <w:tc>
          <w:tcPr>
            <w:tcW w:w="704" w:type="pct"/>
            <w:vMerge/>
            <w:tcBorders>
              <w:top w:val="nil"/>
            </w:tcBorders>
          </w:tcPr>
          <w:p w:rsidR="00E84E27" w:rsidRPr="00170AFC" w:rsidRDefault="00E84E27" w:rsidP="004C2EBC">
            <w:pPr>
              <w:rPr>
                <w:color w:val="0D0D0D" w:themeColor="text1" w:themeTint="F2"/>
                <w:sz w:val="2"/>
                <w:szCs w:val="2"/>
              </w:rPr>
            </w:pPr>
          </w:p>
        </w:tc>
        <w:tc>
          <w:tcPr>
            <w:tcW w:w="599" w:type="pct"/>
            <w:vMerge/>
          </w:tcPr>
          <w:p w:rsidR="00E84E27" w:rsidRPr="00170AFC" w:rsidRDefault="00E84E27" w:rsidP="004C2EBC">
            <w:pPr>
              <w:rPr>
                <w:color w:val="0D0D0D" w:themeColor="text1" w:themeTint="F2"/>
                <w:sz w:val="2"/>
                <w:szCs w:val="2"/>
              </w:rPr>
            </w:pPr>
          </w:p>
        </w:tc>
      </w:tr>
      <w:tr w:rsidR="00170AFC" w:rsidRPr="00170AFC" w:rsidTr="00DA4F79">
        <w:trPr>
          <w:trHeight w:val="506"/>
          <w:jc w:val="center"/>
        </w:trPr>
        <w:tc>
          <w:tcPr>
            <w:tcW w:w="248" w:type="pct"/>
            <w:vAlign w:val="center"/>
          </w:tcPr>
          <w:p w:rsidR="00E84E27" w:rsidRPr="00170AFC" w:rsidRDefault="00E84E27" w:rsidP="00DA4F79">
            <w:pPr>
              <w:pStyle w:val="TableParagraph"/>
              <w:ind w:left="0"/>
              <w:jc w:val="center"/>
              <w:rPr>
                <w:color w:val="0D0D0D" w:themeColor="text1" w:themeTint="F2"/>
              </w:rPr>
            </w:pPr>
            <w:r w:rsidRPr="00170AFC">
              <w:rPr>
                <w:color w:val="0D0D0D" w:themeColor="text1" w:themeTint="F2"/>
              </w:rPr>
              <w:t>1.</w:t>
            </w:r>
          </w:p>
        </w:tc>
        <w:tc>
          <w:tcPr>
            <w:tcW w:w="1267" w:type="pct"/>
            <w:vAlign w:val="center"/>
          </w:tcPr>
          <w:p w:rsidR="00E84E27" w:rsidRPr="00170AFC" w:rsidRDefault="00DA4F79" w:rsidP="004C2EBC">
            <w:pPr>
              <w:spacing w:after="0" w:line="240" w:lineRule="auto"/>
              <w:rPr>
                <w:rFonts w:ascii="Times New Roman" w:eastAsia="Times New Roman" w:hAnsi="Times New Roman"/>
                <w:color w:val="0D0D0D" w:themeColor="text1" w:themeTint="F2"/>
                <w:lang w:eastAsia="ru-RU" w:bidi="ru-RU"/>
              </w:rPr>
            </w:pPr>
            <w:r w:rsidRPr="00170AFC">
              <w:rPr>
                <w:rFonts w:ascii="Times New Roman" w:eastAsia="Times New Roman" w:hAnsi="Times New Roman"/>
                <w:color w:val="0D0D0D" w:themeColor="text1" w:themeTint="F2"/>
                <w:lang w:eastAsia="ru-RU" w:bidi="ru-RU"/>
              </w:rPr>
              <w:t>Социальное обслуживание</w:t>
            </w:r>
          </w:p>
        </w:tc>
        <w:tc>
          <w:tcPr>
            <w:tcW w:w="563" w:type="pct"/>
            <w:vAlign w:val="center"/>
          </w:tcPr>
          <w:p w:rsidR="00E84E27" w:rsidRPr="00170AFC" w:rsidRDefault="00E835E3" w:rsidP="004C2EB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3.2</w:t>
            </w:r>
          </w:p>
        </w:tc>
        <w:tc>
          <w:tcPr>
            <w:tcW w:w="423" w:type="pct"/>
            <w:vAlign w:val="center"/>
          </w:tcPr>
          <w:p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rsidR="00E84E27"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r w:rsidR="00E835E3" w:rsidRPr="00170AFC">
              <w:rPr>
                <w:rFonts w:ascii="Times New Roman" w:hAnsi="Times New Roman"/>
                <w:color w:val="0D0D0D" w:themeColor="text1" w:themeTint="F2"/>
              </w:rPr>
              <w:t>000</w:t>
            </w:r>
          </w:p>
        </w:tc>
        <w:tc>
          <w:tcPr>
            <w:tcW w:w="774" w:type="pct"/>
            <w:vAlign w:val="center"/>
          </w:tcPr>
          <w:p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9637B" w:rsidRPr="00170AFC" w:rsidRDefault="0019637B" w:rsidP="00DA4F79">
            <w:pPr>
              <w:pStyle w:val="TableParagraph"/>
              <w:ind w:left="0"/>
              <w:jc w:val="center"/>
              <w:rPr>
                <w:color w:val="0D0D0D" w:themeColor="text1" w:themeTint="F2"/>
              </w:rPr>
            </w:pPr>
            <w:r w:rsidRPr="00170AFC">
              <w:rPr>
                <w:color w:val="0D0D0D" w:themeColor="text1" w:themeTint="F2"/>
              </w:rPr>
              <w:t>2.</w:t>
            </w:r>
          </w:p>
        </w:tc>
        <w:tc>
          <w:tcPr>
            <w:tcW w:w="1267" w:type="pct"/>
            <w:vAlign w:val="center"/>
          </w:tcPr>
          <w:p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Бытовое обслуживание</w:t>
            </w:r>
          </w:p>
        </w:tc>
        <w:tc>
          <w:tcPr>
            <w:tcW w:w="563" w:type="pct"/>
            <w:vAlign w:val="center"/>
          </w:tcPr>
          <w:p w:rsidR="0019637B" w:rsidRPr="00170AFC" w:rsidRDefault="0019637B" w:rsidP="004C2EB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3.3</w:t>
            </w:r>
          </w:p>
        </w:tc>
        <w:tc>
          <w:tcPr>
            <w:tcW w:w="423" w:type="pct"/>
            <w:vAlign w:val="center"/>
          </w:tcPr>
          <w:p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1500</w:t>
            </w:r>
          </w:p>
        </w:tc>
        <w:tc>
          <w:tcPr>
            <w:tcW w:w="77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9637B" w:rsidRPr="00170AFC" w:rsidRDefault="0019637B" w:rsidP="00DA4F79">
            <w:pPr>
              <w:pStyle w:val="TableParagraph"/>
              <w:ind w:left="0"/>
              <w:jc w:val="center"/>
              <w:rPr>
                <w:color w:val="0D0D0D" w:themeColor="text1" w:themeTint="F2"/>
              </w:rPr>
            </w:pPr>
            <w:r w:rsidRPr="00170AFC">
              <w:rPr>
                <w:color w:val="0D0D0D" w:themeColor="text1" w:themeTint="F2"/>
              </w:rPr>
              <w:t>3.</w:t>
            </w:r>
          </w:p>
        </w:tc>
        <w:tc>
          <w:tcPr>
            <w:tcW w:w="1267" w:type="pct"/>
            <w:vAlign w:val="center"/>
          </w:tcPr>
          <w:p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Здравоохранение</w:t>
            </w:r>
          </w:p>
        </w:tc>
        <w:tc>
          <w:tcPr>
            <w:tcW w:w="563" w:type="pct"/>
            <w:vAlign w:val="center"/>
          </w:tcPr>
          <w:p w:rsidR="0019637B" w:rsidRPr="00170AFC" w:rsidRDefault="0019637B" w:rsidP="004C2EB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3.4</w:t>
            </w:r>
          </w:p>
        </w:tc>
        <w:tc>
          <w:tcPr>
            <w:tcW w:w="423" w:type="pct"/>
            <w:vAlign w:val="center"/>
          </w:tcPr>
          <w:p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w:t>
            </w:r>
          </w:p>
        </w:tc>
        <w:tc>
          <w:tcPr>
            <w:tcW w:w="422" w:type="pct"/>
            <w:vAlign w:val="center"/>
          </w:tcPr>
          <w:p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9637B" w:rsidRPr="00170AFC" w:rsidRDefault="0019637B" w:rsidP="00DA4F79">
            <w:pPr>
              <w:pStyle w:val="TableParagraph"/>
              <w:ind w:left="0"/>
              <w:jc w:val="center"/>
              <w:rPr>
                <w:color w:val="0D0D0D" w:themeColor="text1" w:themeTint="F2"/>
              </w:rPr>
            </w:pPr>
            <w:r w:rsidRPr="00170AFC">
              <w:rPr>
                <w:color w:val="0D0D0D" w:themeColor="text1" w:themeTint="F2"/>
              </w:rPr>
              <w:t>4.</w:t>
            </w:r>
          </w:p>
        </w:tc>
        <w:tc>
          <w:tcPr>
            <w:tcW w:w="1267" w:type="pct"/>
            <w:vAlign w:val="center"/>
          </w:tcPr>
          <w:p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Образование и просвещение</w:t>
            </w:r>
          </w:p>
        </w:tc>
        <w:tc>
          <w:tcPr>
            <w:tcW w:w="563" w:type="pct"/>
            <w:vAlign w:val="center"/>
          </w:tcPr>
          <w:p w:rsidR="0019637B" w:rsidRPr="00170AFC" w:rsidRDefault="0019637B" w:rsidP="004C2EBC">
            <w:pPr>
              <w:pStyle w:val="TableParagraph"/>
              <w:tabs>
                <w:tab w:val="left" w:pos="310"/>
              </w:tabs>
              <w:ind w:left="0"/>
              <w:jc w:val="center"/>
              <w:rPr>
                <w:color w:val="0D0D0D" w:themeColor="text1" w:themeTint="F2"/>
              </w:rPr>
            </w:pPr>
            <w:r w:rsidRPr="00170AFC">
              <w:rPr>
                <w:rFonts w:eastAsia="Calibri"/>
                <w:color w:val="0D0D0D" w:themeColor="text1" w:themeTint="F2"/>
                <w:sz w:val="20"/>
                <w:szCs w:val="20"/>
                <w:lang w:eastAsia="en-US"/>
              </w:rPr>
              <w:t>3.5</w:t>
            </w:r>
          </w:p>
        </w:tc>
        <w:tc>
          <w:tcPr>
            <w:tcW w:w="423" w:type="pct"/>
            <w:vAlign w:val="center"/>
          </w:tcPr>
          <w:p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9637B" w:rsidRPr="00170AFC" w:rsidRDefault="0019637B" w:rsidP="00DA4F79">
            <w:pPr>
              <w:pStyle w:val="TableParagraph"/>
              <w:ind w:left="0"/>
              <w:jc w:val="center"/>
              <w:rPr>
                <w:color w:val="0D0D0D" w:themeColor="text1" w:themeTint="F2"/>
              </w:rPr>
            </w:pPr>
            <w:r w:rsidRPr="00170AFC">
              <w:rPr>
                <w:color w:val="0D0D0D" w:themeColor="text1" w:themeTint="F2"/>
              </w:rPr>
              <w:t>5.</w:t>
            </w:r>
          </w:p>
        </w:tc>
        <w:tc>
          <w:tcPr>
            <w:tcW w:w="1267" w:type="pct"/>
            <w:vAlign w:val="center"/>
          </w:tcPr>
          <w:p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Религиозное использование</w:t>
            </w:r>
          </w:p>
        </w:tc>
        <w:tc>
          <w:tcPr>
            <w:tcW w:w="563" w:type="pct"/>
            <w:vAlign w:val="center"/>
          </w:tcPr>
          <w:p w:rsidR="0019637B" w:rsidRPr="00170AFC" w:rsidRDefault="0019637B" w:rsidP="004C2EBC">
            <w:pPr>
              <w:pStyle w:val="TableParagraph"/>
              <w:tabs>
                <w:tab w:val="left" w:pos="310"/>
              </w:tabs>
              <w:ind w:left="0"/>
              <w:jc w:val="center"/>
              <w:rPr>
                <w:color w:val="0D0D0D" w:themeColor="text1" w:themeTint="F2"/>
              </w:rPr>
            </w:pPr>
            <w:r w:rsidRPr="00170AFC">
              <w:rPr>
                <w:rFonts w:eastAsia="Calibri"/>
                <w:color w:val="0D0D0D" w:themeColor="text1" w:themeTint="F2"/>
                <w:sz w:val="20"/>
                <w:szCs w:val="20"/>
                <w:lang w:eastAsia="en-US"/>
              </w:rPr>
              <w:t>3.7</w:t>
            </w:r>
          </w:p>
        </w:tc>
        <w:tc>
          <w:tcPr>
            <w:tcW w:w="423" w:type="pct"/>
            <w:vAlign w:val="center"/>
          </w:tcPr>
          <w:p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9637B" w:rsidRPr="00170AFC" w:rsidRDefault="0019637B" w:rsidP="00DA4F79">
            <w:pPr>
              <w:pStyle w:val="TableParagraph"/>
              <w:ind w:left="0"/>
              <w:jc w:val="center"/>
              <w:rPr>
                <w:color w:val="0D0D0D" w:themeColor="text1" w:themeTint="F2"/>
              </w:rPr>
            </w:pPr>
            <w:r w:rsidRPr="00170AFC">
              <w:rPr>
                <w:color w:val="0D0D0D" w:themeColor="text1" w:themeTint="F2"/>
              </w:rPr>
              <w:t>6.</w:t>
            </w:r>
          </w:p>
        </w:tc>
        <w:tc>
          <w:tcPr>
            <w:tcW w:w="1267" w:type="pct"/>
            <w:vAlign w:val="center"/>
          </w:tcPr>
          <w:p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Общественное управление</w:t>
            </w:r>
          </w:p>
        </w:tc>
        <w:tc>
          <w:tcPr>
            <w:tcW w:w="563" w:type="pct"/>
            <w:vAlign w:val="center"/>
          </w:tcPr>
          <w:p w:rsidR="0019637B" w:rsidRPr="00170AFC" w:rsidRDefault="0019637B" w:rsidP="004C2EBC">
            <w:pPr>
              <w:pStyle w:val="TableParagraph"/>
              <w:tabs>
                <w:tab w:val="left" w:pos="310"/>
              </w:tabs>
              <w:ind w:left="0"/>
              <w:jc w:val="center"/>
              <w:rPr>
                <w:color w:val="0D0D0D" w:themeColor="text1" w:themeTint="F2"/>
              </w:rPr>
            </w:pPr>
            <w:r w:rsidRPr="00170AFC">
              <w:rPr>
                <w:rFonts w:eastAsia="Calibri"/>
                <w:color w:val="0D0D0D" w:themeColor="text1" w:themeTint="F2"/>
                <w:sz w:val="20"/>
                <w:szCs w:val="20"/>
                <w:lang w:eastAsia="en-US"/>
              </w:rPr>
              <w:t>3.8</w:t>
            </w:r>
          </w:p>
        </w:tc>
        <w:tc>
          <w:tcPr>
            <w:tcW w:w="423" w:type="pct"/>
            <w:vAlign w:val="center"/>
          </w:tcPr>
          <w:p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lastRenderedPageBreak/>
              <w:t>7.</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Предпринимательство</w:t>
            </w:r>
          </w:p>
        </w:tc>
        <w:tc>
          <w:tcPr>
            <w:tcW w:w="563" w:type="pct"/>
            <w:vAlign w:val="center"/>
          </w:tcPr>
          <w:p w:rsidR="00170AFC" w:rsidRPr="00170AFC" w:rsidRDefault="00170AFC" w:rsidP="00170AFC">
            <w:pPr>
              <w:pStyle w:val="TableParagraph"/>
              <w:tabs>
                <w:tab w:val="left" w:pos="310"/>
              </w:tabs>
              <w:ind w:left="0"/>
              <w:jc w:val="center"/>
              <w:rPr>
                <w:rFonts w:eastAsia="Calibri"/>
                <w:color w:val="0D0D0D" w:themeColor="text1" w:themeTint="F2"/>
                <w:sz w:val="20"/>
                <w:szCs w:val="20"/>
                <w:lang w:val="ru-RU" w:eastAsia="en-US"/>
              </w:rPr>
            </w:pPr>
            <w:r w:rsidRPr="00170AFC">
              <w:rPr>
                <w:rFonts w:eastAsia="Calibri"/>
                <w:color w:val="0D0D0D" w:themeColor="text1" w:themeTint="F2"/>
                <w:sz w:val="20"/>
                <w:szCs w:val="20"/>
                <w:lang w:val="ru-RU" w:eastAsia="en-US"/>
              </w:rPr>
              <w:t>4.0</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8.</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Деловое управление</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4.1</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9.</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Рынки</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4.3</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10.</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Магазины</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4.4</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11.</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Банковская и страховая деятельность</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4.5</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12.</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Общественное питание</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4.6</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13.</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Гостиничное обслуживание</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4.7</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14.</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Развлечение</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4.8</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15.</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Служебные гаражи</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4.9</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DA4F79">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lang w:val="ru-RU"/>
              </w:rPr>
            </w:pPr>
            <w:r w:rsidRPr="00170AFC">
              <w:rPr>
                <w:color w:val="0D0D0D" w:themeColor="text1" w:themeTint="F2"/>
                <w:lang w:val="ru-RU"/>
              </w:rPr>
              <w:t>16.</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Выставочно-ярмарочная деятельность</w:t>
            </w:r>
          </w:p>
        </w:tc>
        <w:tc>
          <w:tcPr>
            <w:tcW w:w="563" w:type="pct"/>
            <w:vAlign w:val="center"/>
          </w:tcPr>
          <w:p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4.10</w:t>
            </w:r>
          </w:p>
        </w:tc>
        <w:tc>
          <w:tcPr>
            <w:tcW w:w="423"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rsidTr="00170AFC">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lang w:val="ru-RU"/>
              </w:rPr>
            </w:pPr>
            <w:r w:rsidRPr="00170AFC">
              <w:rPr>
                <w:color w:val="0D0D0D" w:themeColor="text1" w:themeTint="F2"/>
                <w:lang w:val="ru-RU"/>
              </w:rPr>
              <w:t>17.</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Связь</w:t>
            </w:r>
          </w:p>
        </w:tc>
        <w:tc>
          <w:tcPr>
            <w:tcW w:w="563" w:type="pct"/>
            <w:vAlign w:val="center"/>
          </w:tcPr>
          <w:p w:rsidR="00170AFC" w:rsidRPr="00170AFC" w:rsidRDefault="00170AFC" w:rsidP="00170AFC">
            <w:pPr>
              <w:pStyle w:val="TableParagraph"/>
              <w:tabs>
                <w:tab w:val="left" w:pos="310"/>
              </w:tabs>
              <w:ind w:left="0"/>
              <w:jc w:val="center"/>
              <w:rPr>
                <w:rFonts w:eastAsia="Calibri"/>
                <w:color w:val="0D0D0D" w:themeColor="text1" w:themeTint="F2"/>
                <w:sz w:val="20"/>
                <w:szCs w:val="20"/>
                <w:lang w:val="ru-RU" w:eastAsia="en-US"/>
              </w:rPr>
            </w:pPr>
            <w:r w:rsidRPr="00170AFC">
              <w:rPr>
                <w:rFonts w:eastAsia="Calibri"/>
                <w:color w:val="0D0D0D" w:themeColor="text1" w:themeTint="F2"/>
                <w:sz w:val="20"/>
                <w:szCs w:val="20"/>
                <w:lang w:val="ru-RU" w:eastAsia="en-US"/>
              </w:rPr>
              <w:t>6.8</w:t>
            </w:r>
          </w:p>
        </w:tc>
        <w:tc>
          <w:tcPr>
            <w:tcW w:w="2922" w:type="pct"/>
            <w:gridSpan w:val="5"/>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не регламентируется</w:t>
            </w:r>
          </w:p>
        </w:tc>
      </w:tr>
      <w:tr w:rsidR="00170AFC" w:rsidRPr="00170AFC" w:rsidTr="00170AFC">
        <w:trPr>
          <w:cantSplit/>
          <w:trHeight w:val="506"/>
          <w:jc w:val="center"/>
        </w:trPr>
        <w:tc>
          <w:tcPr>
            <w:tcW w:w="248" w:type="pct"/>
            <w:vAlign w:val="center"/>
          </w:tcPr>
          <w:p w:rsidR="00170AFC" w:rsidRPr="00170AFC" w:rsidRDefault="00170AFC" w:rsidP="00170AFC">
            <w:pPr>
              <w:pStyle w:val="TableParagraph"/>
              <w:ind w:left="0"/>
              <w:jc w:val="center"/>
              <w:rPr>
                <w:color w:val="0D0D0D" w:themeColor="text1" w:themeTint="F2"/>
                <w:lang w:val="ru-RU"/>
              </w:rPr>
            </w:pPr>
            <w:r w:rsidRPr="00170AFC">
              <w:rPr>
                <w:color w:val="0D0D0D" w:themeColor="text1" w:themeTint="F2"/>
                <w:lang w:val="ru-RU"/>
              </w:rPr>
              <w:t>18.</w:t>
            </w:r>
          </w:p>
        </w:tc>
        <w:tc>
          <w:tcPr>
            <w:tcW w:w="1267" w:type="pct"/>
            <w:vAlign w:val="center"/>
          </w:tcPr>
          <w:p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Обеспечение внутреннего правопорядка</w:t>
            </w:r>
          </w:p>
        </w:tc>
        <w:tc>
          <w:tcPr>
            <w:tcW w:w="563" w:type="pct"/>
            <w:vAlign w:val="center"/>
          </w:tcPr>
          <w:p w:rsidR="00170AFC" w:rsidRPr="00170AFC" w:rsidRDefault="00170AFC" w:rsidP="00170AFC">
            <w:pPr>
              <w:pStyle w:val="TableParagraph"/>
              <w:tabs>
                <w:tab w:val="left" w:pos="310"/>
              </w:tabs>
              <w:ind w:left="0"/>
              <w:jc w:val="center"/>
              <w:rPr>
                <w:rFonts w:eastAsia="Calibri"/>
                <w:color w:val="0D0D0D" w:themeColor="text1" w:themeTint="F2"/>
                <w:sz w:val="20"/>
                <w:szCs w:val="20"/>
                <w:lang w:val="ru-RU" w:eastAsia="en-US"/>
              </w:rPr>
            </w:pPr>
            <w:r w:rsidRPr="00170AFC">
              <w:rPr>
                <w:rFonts w:eastAsia="Calibri"/>
                <w:color w:val="0D0D0D" w:themeColor="text1" w:themeTint="F2"/>
                <w:sz w:val="20"/>
                <w:szCs w:val="20"/>
                <w:lang w:val="ru-RU" w:eastAsia="en-US"/>
              </w:rPr>
              <w:t>8.3</w:t>
            </w:r>
          </w:p>
        </w:tc>
        <w:tc>
          <w:tcPr>
            <w:tcW w:w="2922" w:type="pct"/>
            <w:gridSpan w:val="5"/>
            <w:vAlign w:val="center"/>
          </w:tcPr>
          <w:p w:rsidR="00170AFC" w:rsidRPr="00170AFC" w:rsidRDefault="00170AFC" w:rsidP="00170AFC">
            <w:pPr>
              <w:pStyle w:val="TableParagraph"/>
              <w:ind w:left="0"/>
              <w:jc w:val="center"/>
              <w:rPr>
                <w:color w:val="0D0D0D" w:themeColor="text1" w:themeTint="F2"/>
              </w:rPr>
            </w:pPr>
            <w:r w:rsidRPr="00170AFC">
              <w:rPr>
                <w:color w:val="0D0D0D" w:themeColor="text1" w:themeTint="F2"/>
              </w:rPr>
              <w:t>не регламентируется</w:t>
            </w:r>
          </w:p>
        </w:tc>
      </w:tr>
    </w:tbl>
    <w:p w:rsidR="00E84E27" w:rsidRPr="00170AFC" w:rsidRDefault="00E84E27" w:rsidP="00E84E27">
      <w:pPr>
        <w:pStyle w:val="ae"/>
        <w:spacing w:before="120" w:after="120"/>
        <w:rPr>
          <w:b/>
          <w:bCs/>
          <w:iCs/>
          <w:color w:val="0D0D0D" w:themeColor="text1" w:themeTint="F2"/>
          <w:lang w:val="ru-RU"/>
        </w:rPr>
      </w:pPr>
      <w:r w:rsidRPr="00170AFC">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170AFC" w:rsidRPr="00170AFC" w:rsidTr="00170AFC">
        <w:trPr>
          <w:trHeight w:val="553"/>
          <w:tblHeader/>
          <w:jc w:val="center"/>
        </w:trPr>
        <w:tc>
          <w:tcPr>
            <w:tcW w:w="248" w:type="pct"/>
            <w:vMerge w:val="restart"/>
            <w:shd w:val="clear" w:color="auto" w:fill="D9D9D9" w:themeFill="background1" w:themeFillShade="D9"/>
            <w:vAlign w:val="center"/>
          </w:tcPr>
          <w:p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w:t>
            </w:r>
          </w:p>
          <w:p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п/п</w:t>
            </w:r>
          </w:p>
        </w:tc>
        <w:tc>
          <w:tcPr>
            <w:tcW w:w="1267" w:type="pct"/>
            <w:vMerge w:val="restart"/>
            <w:shd w:val="clear" w:color="auto" w:fill="D9D9D9" w:themeFill="background1" w:themeFillShade="D9"/>
            <w:vAlign w:val="center"/>
          </w:tcPr>
          <w:p w:rsidR="00E84E27" w:rsidRPr="00170AFC" w:rsidRDefault="00E84E27" w:rsidP="00850ED1">
            <w:pPr>
              <w:pStyle w:val="TableParagraph"/>
              <w:jc w:val="center"/>
              <w:rPr>
                <w:color w:val="0D0D0D" w:themeColor="text1" w:themeTint="F2"/>
                <w:sz w:val="20"/>
                <w:szCs w:val="20"/>
              </w:rPr>
            </w:pPr>
            <w:r w:rsidRPr="00170AFC">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E84E27" w:rsidRPr="00170AFC" w:rsidRDefault="00E84E27" w:rsidP="00850ED1">
            <w:pPr>
              <w:pStyle w:val="TableParagraph"/>
              <w:spacing w:before="131"/>
              <w:ind w:left="16"/>
              <w:jc w:val="center"/>
              <w:rPr>
                <w:color w:val="0D0D0D" w:themeColor="text1" w:themeTint="F2"/>
                <w:sz w:val="20"/>
                <w:szCs w:val="20"/>
              </w:rPr>
            </w:pPr>
            <w:r w:rsidRPr="00170AFC">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E84E27" w:rsidRPr="00170AFC" w:rsidRDefault="00E84E27" w:rsidP="00850ED1">
            <w:pPr>
              <w:pStyle w:val="TableParagraph"/>
              <w:spacing w:line="270" w:lineRule="exact"/>
              <w:ind w:left="221" w:right="212"/>
              <w:jc w:val="center"/>
              <w:rPr>
                <w:color w:val="0D0D0D" w:themeColor="text1" w:themeTint="F2"/>
                <w:sz w:val="20"/>
                <w:szCs w:val="20"/>
                <w:lang w:val="ru-RU"/>
              </w:rPr>
            </w:pPr>
            <w:r w:rsidRPr="00170AFC">
              <w:rPr>
                <w:color w:val="0D0D0D" w:themeColor="text1" w:themeTint="F2"/>
                <w:sz w:val="20"/>
                <w:szCs w:val="20"/>
                <w:lang w:val="ru-RU"/>
              </w:rPr>
              <w:t>Предельные размеры земельных</w:t>
            </w:r>
          </w:p>
          <w:p w:rsidR="00E84E27" w:rsidRPr="00170AFC" w:rsidRDefault="00E84E27" w:rsidP="00850ED1">
            <w:pPr>
              <w:pStyle w:val="TableParagraph"/>
              <w:spacing w:line="264" w:lineRule="exact"/>
              <w:ind w:left="220" w:right="212"/>
              <w:jc w:val="center"/>
              <w:rPr>
                <w:color w:val="0D0D0D" w:themeColor="text1" w:themeTint="F2"/>
                <w:sz w:val="20"/>
                <w:szCs w:val="20"/>
                <w:lang w:val="ru-RU"/>
              </w:rPr>
            </w:pPr>
            <w:r w:rsidRPr="00170AFC">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E84E27" w:rsidRPr="00170AFC" w:rsidRDefault="00E84E27" w:rsidP="00850ED1">
            <w:pPr>
              <w:pStyle w:val="TableParagraph"/>
              <w:ind w:left="0"/>
              <w:jc w:val="center"/>
              <w:rPr>
                <w:color w:val="0D0D0D" w:themeColor="text1" w:themeTint="F2"/>
                <w:sz w:val="20"/>
                <w:szCs w:val="20"/>
                <w:lang w:val="ru-RU"/>
              </w:rPr>
            </w:pPr>
            <w:r w:rsidRPr="00170AFC">
              <w:rPr>
                <w:color w:val="0D0D0D" w:themeColor="text1" w:themeTint="F2"/>
                <w:sz w:val="20"/>
                <w:szCs w:val="20"/>
                <w:lang w:val="ru-RU"/>
              </w:rPr>
              <w:t>Максимальный процент застройки,</w:t>
            </w:r>
          </w:p>
          <w:p w:rsidR="00E84E27" w:rsidRPr="00170AFC" w:rsidRDefault="00E84E27" w:rsidP="00850ED1">
            <w:pPr>
              <w:pStyle w:val="TableParagraph"/>
              <w:ind w:left="200" w:right="191"/>
              <w:jc w:val="center"/>
              <w:rPr>
                <w:color w:val="0D0D0D" w:themeColor="text1" w:themeTint="F2"/>
                <w:sz w:val="20"/>
                <w:szCs w:val="20"/>
                <w:lang w:val="ru-RU"/>
              </w:rPr>
            </w:pPr>
            <w:r w:rsidRPr="00170AFC">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170AFC" w:rsidRDefault="00E84E27" w:rsidP="00850ED1">
            <w:pPr>
              <w:pStyle w:val="TableParagraph"/>
              <w:ind w:left="90" w:right="53"/>
              <w:jc w:val="center"/>
              <w:rPr>
                <w:color w:val="0D0D0D" w:themeColor="text1" w:themeTint="F2"/>
                <w:sz w:val="20"/>
                <w:szCs w:val="20"/>
                <w:lang w:val="ru-RU"/>
              </w:rPr>
            </w:pPr>
            <w:r w:rsidRPr="00170AFC">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170AFC" w:rsidRDefault="00E84E27" w:rsidP="00850ED1">
            <w:pPr>
              <w:pStyle w:val="TableParagraph"/>
              <w:ind w:left="0" w:right="75"/>
              <w:jc w:val="center"/>
              <w:rPr>
                <w:color w:val="0D0D0D" w:themeColor="text1" w:themeTint="F2"/>
                <w:sz w:val="20"/>
                <w:szCs w:val="20"/>
                <w:lang w:val="ru-RU"/>
              </w:rPr>
            </w:pPr>
            <w:r w:rsidRPr="00170AFC">
              <w:rPr>
                <w:color w:val="0D0D0D" w:themeColor="text1" w:themeTint="F2"/>
                <w:sz w:val="20"/>
                <w:szCs w:val="20"/>
                <w:lang w:val="ru-RU"/>
              </w:rPr>
              <w:t>Предельное количество этажей/предельная высота зданий, строений (м)</w:t>
            </w:r>
          </w:p>
        </w:tc>
      </w:tr>
      <w:tr w:rsidR="00170AFC" w:rsidRPr="00170AFC" w:rsidTr="00170AFC">
        <w:trPr>
          <w:trHeight w:val="817"/>
          <w:tblHeader/>
          <w:jc w:val="center"/>
        </w:trPr>
        <w:tc>
          <w:tcPr>
            <w:tcW w:w="248" w:type="pct"/>
            <w:vMerge/>
            <w:tcBorders>
              <w:top w:val="nil"/>
            </w:tcBorders>
          </w:tcPr>
          <w:p w:rsidR="00E84E27" w:rsidRPr="00170AFC" w:rsidRDefault="00E84E27" w:rsidP="004C2EBC">
            <w:pPr>
              <w:rPr>
                <w:color w:val="0D0D0D" w:themeColor="text1" w:themeTint="F2"/>
                <w:sz w:val="2"/>
                <w:szCs w:val="2"/>
                <w:lang w:val="ru-RU"/>
              </w:rPr>
            </w:pPr>
          </w:p>
        </w:tc>
        <w:tc>
          <w:tcPr>
            <w:tcW w:w="1267" w:type="pct"/>
            <w:vMerge/>
            <w:tcBorders>
              <w:top w:val="nil"/>
            </w:tcBorders>
          </w:tcPr>
          <w:p w:rsidR="00E84E27" w:rsidRPr="00170AFC" w:rsidRDefault="00E84E27" w:rsidP="004C2EBC">
            <w:pPr>
              <w:rPr>
                <w:color w:val="0D0D0D" w:themeColor="text1" w:themeTint="F2"/>
                <w:sz w:val="2"/>
                <w:szCs w:val="2"/>
                <w:lang w:val="ru-RU"/>
              </w:rPr>
            </w:pPr>
          </w:p>
        </w:tc>
        <w:tc>
          <w:tcPr>
            <w:tcW w:w="563" w:type="pct"/>
            <w:vMerge/>
            <w:tcBorders>
              <w:top w:val="nil"/>
            </w:tcBorders>
          </w:tcPr>
          <w:p w:rsidR="00E84E27" w:rsidRPr="00170AFC" w:rsidRDefault="00E84E27" w:rsidP="004C2EBC">
            <w:pPr>
              <w:rPr>
                <w:color w:val="0D0D0D" w:themeColor="text1" w:themeTint="F2"/>
                <w:sz w:val="2"/>
                <w:szCs w:val="2"/>
                <w:lang w:val="ru-RU"/>
              </w:rPr>
            </w:pPr>
          </w:p>
        </w:tc>
        <w:tc>
          <w:tcPr>
            <w:tcW w:w="423" w:type="pct"/>
            <w:shd w:val="clear" w:color="auto" w:fill="D9D9D9" w:themeFill="background1" w:themeFillShade="D9"/>
            <w:vAlign w:val="center"/>
          </w:tcPr>
          <w:p w:rsidR="00E84E27" w:rsidRPr="00170AFC" w:rsidRDefault="00E84E27" w:rsidP="00850ED1">
            <w:pPr>
              <w:pStyle w:val="TableParagraph"/>
              <w:spacing w:before="1"/>
              <w:ind w:left="5" w:right="16"/>
              <w:jc w:val="center"/>
              <w:rPr>
                <w:color w:val="0D0D0D" w:themeColor="text1" w:themeTint="F2"/>
              </w:rPr>
            </w:pPr>
            <w:r w:rsidRPr="00170AFC">
              <w:rPr>
                <w:color w:val="0D0D0D" w:themeColor="text1" w:themeTint="F2"/>
              </w:rPr>
              <w:t>min</w:t>
            </w:r>
          </w:p>
        </w:tc>
        <w:tc>
          <w:tcPr>
            <w:tcW w:w="422" w:type="pct"/>
            <w:shd w:val="clear" w:color="auto" w:fill="D9D9D9" w:themeFill="background1" w:themeFillShade="D9"/>
            <w:vAlign w:val="center"/>
          </w:tcPr>
          <w:p w:rsidR="00E84E27" w:rsidRPr="00170AFC" w:rsidRDefault="00E84E27" w:rsidP="00850ED1">
            <w:pPr>
              <w:pStyle w:val="TableParagraph"/>
              <w:spacing w:before="1"/>
              <w:ind w:left="0"/>
              <w:jc w:val="center"/>
              <w:rPr>
                <w:color w:val="0D0D0D" w:themeColor="text1" w:themeTint="F2"/>
              </w:rPr>
            </w:pPr>
            <w:r w:rsidRPr="00170AFC">
              <w:rPr>
                <w:color w:val="0D0D0D" w:themeColor="text1" w:themeTint="F2"/>
              </w:rPr>
              <w:t>max</w:t>
            </w:r>
          </w:p>
        </w:tc>
        <w:tc>
          <w:tcPr>
            <w:tcW w:w="774" w:type="pct"/>
            <w:vMerge/>
            <w:tcBorders>
              <w:top w:val="nil"/>
            </w:tcBorders>
          </w:tcPr>
          <w:p w:rsidR="00E84E27" w:rsidRPr="00170AFC" w:rsidRDefault="00E84E27" w:rsidP="004C2EBC">
            <w:pPr>
              <w:rPr>
                <w:color w:val="0D0D0D" w:themeColor="text1" w:themeTint="F2"/>
                <w:sz w:val="2"/>
                <w:szCs w:val="2"/>
              </w:rPr>
            </w:pPr>
          </w:p>
        </w:tc>
        <w:tc>
          <w:tcPr>
            <w:tcW w:w="704" w:type="pct"/>
            <w:vMerge/>
            <w:tcBorders>
              <w:top w:val="nil"/>
            </w:tcBorders>
          </w:tcPr>
          <w:p w:rsidR="00E84E27" w:rsidRPr="00170AFC" w:rsidRDefault="00E84E27" w:rsidP="004C2EBC">
            <w:pPr>
              <w:rPr>
                <w:color w:val="0D0D0D" w:themeColor="text1" w:themeTint="F2"/>
                <w:sz w:val="2"/>
                <w:szCs w:val="2"/>
              </w:rPr>
            </w:pPr>
          </w:p>
        </w:tc>
        <w:tc>
          <w:tcPr>
            <w:tcW w:w="599" w:type="pct"/>
            <w:vMerge/>
          </w:tcPr>
          <w:p w:rsidR="00E84E27" w:rsidRPr="00170AFC" w:rsidRDefault="00E84E27" w:rsidP="004C2EBC">
            <w:pPr>
              <w:rPr>
                <w:color w:val="0D0D0D" w:themeColor="text1" w:themeTint="F2"/>
                <w:sz w:val="2"/>
                <w:szCs w:val="2"/>
              </w:rPr>
            </w:pPr>
          </w:p>
        </w:tc>
      </w:tr>
      <w:tr w:rsidR="00D852B8" w:rsidRPr="00170AFC" w:rsidTr="00DA4F79">
        <w:trPr>
          <w:cantSplit/>
          <w:trHeight w:val="99"/>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1.</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Для индивидуального жилищного строительства</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2.1</w:t>
            </w:r>
          </w:p>
        </w:tc>
        <w:tc>
          <w:tcPr>
            <w:tcW w:w="423" w:type="pct"/>
            <w:vAlign w:val="center"/>
          </w:tcPr>
          <w:p w:rsidR="00641013"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641013"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1500</w:t>
            </w:r>
          </w:p>
        </w:tc>
        <w:tc>
          <w:tcPr>
            <w:tcW w:w="77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rsidTr="00A77D1E">
        <w:trPr>
          <w:cantSplit/>
          <w:trHeight w:val="99"/>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2.</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Малоэтажная многоквартирная жилая застройка</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2.1.1</w:t>
            </w:r>
          </w:p>
        </w:tc>
        <w:tc>
          <w:tcPr>
            <w:tcW w:w="423" w:type="pct"/>
            <w:vAlign w:val="center"/>
          </w:tcPr>
          <w:p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rsidTr="00A77D1E">
        <w:trPr>
          <w:cantSplit/>
          <w:trHeight w:val="99"/>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3.</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2.2</w:t>
            </w:r>
          </w:p>
        </w:tc>
        <w:tc>
          <w:tcPr>
            <w:tcW w:w="423" w:type="pct"/>
            <w:vAlign w:val="center"/>
          </w:tcPr>
          <w:p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rsidTr="00A77D1E">
        <w:trPr>
          <w:cantSplit/>
          <w:trHeight w:val="506"/>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4.</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Блокированная жилая застройка</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2.3</w:t>
            </w:r>
          </w:p>
        </w:tc>
        <w:tc>
          <w:tcPr>
            <w:tcW w:w="423" w:type="pct"/>
            <w:vAlign w:val="center"/>
          </w:tcPr>
          <w:p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2000</w:t>
            </w:r>
          </w:p>
        </w:tc>
        <w:tc>
          <w:tcPr>
            <w:tcW w:w="77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rsidTr="00641013">
        <w:trPr>
          <w:cantSplit/>
          <w:trHeight w:val="506"/>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lastRenderedPageBreak/>
              <w:t>5.</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Отдых (рекреация)</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5.0</w:t>
            </w:r>
          </w:p>
        </w:tc>
        <w:tc>
          <w:tcPr>
            <w:tcW w:w="2922" w:type="pct"/>
            <w:gridSpan w:val="5"/>
            <w:vAlign w:val="center"/>
          </w:tcPr>
          <w:p w:rsidR="00641013" w:rsidRPr="00170AFC" w:rsidRDefault="00641013" w:rsidP="00071F75">
            <w:pPr>
              <w:pStyle w:val="TableParagraph"/>
              <w:ind w:left="0"/>
              <w:jc w:val="center"/>
              <w:rPr>
                <w:color w:val="0D0D0D" w:themeColor="text1" w:themeTint="F2"/>
              </w:rPr>
            </w:pPr>
            <w:r w:rsidRPr="00170AFC">
              <w:rPr>
                <w:color w:val="0D0D0D" w:themeColor="text1" w:themeTint="F2"/>
              </w:rPr>
              <w:t>не регламентируется</w:t>
            </w:r>
          </w:p>
        </w:tc>
      </w:tr>
      <w:tr w:rsidR="00D852B8" w:rsidRPr="00170AFC" w:rsidTr="00DA4F79">
        <w:trPr>
          <w:cantSplit/>
          <w:trHeight w:val="99"/>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6.</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12.0</w:t>
            </w:r>
          </w:p>
        </w:tc>
        <w:tc>
          <w:tcPr>
            <w:tcW w:w="2922" w:type="pct"/>
            <w:gridSpan w:val="5"/>
            <w:vAlign w:val="center"/>
          </w:tcPr>
          <w:p w:rsidR="00641013" w:rsidRPr="00170AFC" w:rsidRDefault="00641013" w:rsidP="00071F75">
            <w:pPr>
              <w:pStyle w:val="TableParagraph"/>
              <w:ind w:left="0"/>
              <w:jc w:val="center"/>
              <w:rPr>
                <w:color w:val="0D0D0D" w:themeColor="text1" w:themeTint="F2"/>
              </w:rPr>
            </w:pPr>
            <w:r w:rsidRPr="00170AFC">
              <w:rPr>
                <w:color w:val="0D0D0D" w:themeColor="text1" w:themeTint="F2"/>
              </w:rPr>
              <w:t>не регламентируется</w:t>
            </w:r>
          </w:p>
        </w:tc>
      </w:tr>
    </w:tbl>
    <w:p w:rsidR="00E84E27" w:rsidRPr="00170AFC" w:rsidRDefault="00E84E27" w:rsidP="00E84E27">
      <w:pPr>
        <w:pStyle w:val="ae"/>
        <w:spacing w:before="120" w:after="120"/>
        <w:rPr>
          <w:b/>
          <w:bCs/>
          <w:iCs/>
          <w:color w:val="0D0D0D" w:themeColor="text1" w:themeTint="F2"/>
          <w:lang w:val="ru-RU"/>
        </w:rPr>
      </w:pPr>
      <w:r w:rsidRPr="00170AFC">
        <w:rPr>
          <w:b/>
          <w:bCs/>
          <w:iCs/>
          <w:color w:val="0D0D0D" w:themeColor="text1" w:themeTint="F2"/>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170AFC" w:rsidTr="00850ED1">
        <w:trPr>
          <w:trHeight w:val="553"/>
          <w:tblHeader/>
          <w:jc w:val="center"/>
        </w:trPr>
        <w:tc>
          <w:tcPr>
            <w:tcW w:w="248" w:type="pct"/>
            <w:vMerge w:val="restart"/>
            <w:shd w:val="clear" w:color="auto" w:fill="D9D9D9" w:themeFill="background1" w:themeFillShade="D9"/>
            <w:vAlign w:val="center"/>
          </w:tcPr>
          <w:p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w:t>
            </w:r>
          </w:p>
          <w:p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п/п</w:t>
            </w:r>
          </w:p>
        </w:tc>
        <w:tc>
          <w:tcPr>
            <w:tcW w:w="1267" w:type="pct"/>
            <w:vMerge w:val="restart"/>
            <w:shd w:val="clear" w:color="auto" w:fill="D9D9D9" w:themeFill="background1" w:themeFillShade="D9"/>
            <w:vAlign w:val="center"/>
          </w:tcPr>
          <w:p w:rsidR="00E84E27" w:rsidRPr="00170AFC" w:rsidRDefault="00E84E27" w:rsidP="00850ED1">
            <w:pPr>
              <w:pStyle w:val="TableParagraph"/>
              <w:jc w:val="center"/>
              <w:rPr>
                <w:color w:val="0D0D0D" w:themeColor="text1" w:themeTint="F2"/>
                <w:sz w:val="20"/>
                <w:szCs w:val="20"/>
              </w:rPr>
            </w:pPr>
            <w:r w:rsidRPr="00170AFC">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E84E27" w:rsidRPr="00170AFC" w:rsidRDefault="00E84E27" w:rsidP="00850ED1">
            <w:pPr>
              <w:pStyle w:val="TableParagraph"/>
              <w:spacing w:before="131"/>
              <w:ind w:left="16"/>
              <w:jc w:val="center"/>
              <w:rPr>
                <w:color w:val="0D0D0D" w:themeColor="text1" w:themeTint="F2"/>
                <w:sz w:val="20"/>
                <w:szCs w:val="20"/>
              </w:rPr>
            </w:pPr>
            <w:r w:rsidRPr="00170AFC">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E84E27" w:rsidRPr="00170AFC" w:rsidRDefault="00E84E27" w:rsidP="00850ED1">
            <w:pPr>
              <w:pStyle w:val="TableParagraph"/>
              <w:spacing w:line="270" w:lineRule="exact"/>
              <w:ind w:left="221" w:right="212"/>
              <w:jc w:val="center"/>
              <w:rPr>
                <w:color w:val="0D0D0D" w:themeColor="text1" w:themeTint="F2"/>
                <w:sz w:val="20"/>
                <w:szCs w:val="20"/>
                <w:lang w:val="ru-RU"/>
              </w:rPr>
            </w:pPr>
            <w:r w:rsidRPr="00170AFC">
              <w:rPr>
                <w:color w:val="0D0D0D" w:themeColor="text1" w:themeTint="F2"/>
                <w:sz w:val="20"/>
                <w:szCs w:val="20"/>
                <w:lang w:val="ru-RU"/>
              </w:rPr>
              <w:t>Предельные размеры земельных</w:t>
            </w:r>
          </w:p>
          <w:p w:rsidR="00E84E27" w:rsidRPr="00170AFC" w:rsidRDefault="00E84E27" w:rsidP="00850ED1">
            <w:pPr>
              <w:pStyle w:val="TableParagraph"/>
              <w:spacing w:line="264" w:lineRule="exact"/>
              <w:ind w:left="220" w:right="212"/>
              <w:jc w:val="center"/>
              <w:rPr>
                <w:color w:val="0D0D0D" w:themeColor="text1" w:themeTint="F2"/>
                <w:sz w:val="20"/>
                <w:szCs w:val="20"/>
                <w:lang w:val="ru-RU"/>
              </w:rPr>
            </w:pPr>
            <w:r w:rsidRPr="00170AFC">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E84E27" w:rsidRPr="00170AFC" w:rsidRDefault="00E84E27" w:rsidP="00850ED1">
            <w:pPr>
              <w:pStyle w:val="TableParagraph"/>
              <w:ind w:left="0"/>
              <w:jc w:val="center"/>
              <w:rPr>
                <w:color w:val="0D0D0D" w:themeColor="text1" w:themeTint="F2"/>
                <w:sz w:val="20"/>
                <w:szCs w:val="20"/>
                <w:lang w:val="ru-RU"/>
              </w:rPr>
            </w:pPr>
            <w:r w:rsidRPr="00170AFC">
              <w:rPr>
                <w:color w:val="0D0D0D" w:themeColor="text1" w:themeTint="F2"/>
                <w:sz w:val="20"/>
                <w:szCs w:val="20"/>
                <w:lang w:val="ru-RU"/>
              </w:rPr>
              <w:t>Максимальный процент застройки,</w:t>
            </w:r>
          </w:p>
          <w:p w:rsidR="00E84E27" w:rsidRPr="00170AFC" w:rsidRDefault="00E84E27" w:rsidP="00850ED1">
            <w:pPr>
              <w:pStyle w:val="TableParagraph"/>
              <w:ind w:left="200" w:right="191"/>
              <w:jc w:val="center"/>
              <w:rPr>
                <w:color w:val="0D0D0D" w:themeColor="text1" w:themeTint="F2"/>
                <w:sz w:val="20"/>
                <w:szCs w:val="20"/>
                <w:lang w:val="ru-RU"/>
              </w:rPr>
            </w:pPr>
            <w:r w:rsidRPr="00170AFC">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170AFC" w:rsidRDefault="00E84E27" w:rsidP="00850ED1">
            <w:pPr>
              <w:pStyle w:val="TableParagraph"/>
              <w:ind w:left="90" w:right="53"/>
              <w:jc w:val="center"/>
              <w:rPr>
                <w:color w:val="0D0D0D" w:themeColor="text1" w:themeTint="F2"/>
                <w:sz w:val="20"/>
                <w:szCs w:val="20"/>
                <w:lang w:val="ru-RU"/>
              </w:rPr>
            </w:pPr>
            <w:r w:rsidRPr="00170AFC">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170AFC" w:rsidRDefault="00E84E27" w:rsidP="00850ED1">
            <w:pPr>
              <w:pStyle w:val="TableParagraph"/>
              <w:ind w:left="0" w:right="75"/>
              <w:jc w:val="center"/>
              <w:rPr>
                <w:color w:val="0D0D0D" w:themeColor="text1" w:themeTint="F2"/>
                <w:sz w:val="20"/>
                <w:szCs w:val="20"/>
                <w:lang w:val="ru-RU"/>
              </w:rPr>
            </w:pPr>
            <w:r w:rsidRPr="00170AFC">
              <w:rPr>
                <w:color w:val="0D0D0D" w:themeColor="text1" w:themeTint="F2"/>
                <w:sz w:val="20"/>
                <w:szCs w:val="20"/>
                <w:lang w:val="ru-RU"/>
              </w:rPr>
              <w:t>Предельное количество этажей/предельная высота зданий, строений (м)</w:t>
            </w:r>
          </w:p>
        </w:tc>
      </w:tr>
      <w:tr w:rsidR="00170AFC" w:rsidRPr="00170AFC" w:rsidTr="00170AFC">
        <w:trPr>
          <w:trHeight w:val="862"/>
          <w:jc w:val="center"/>
        </w:trPr>
        <w:tc>
          <w:tcPr>
            <w:tcW w:w="248" w:type="pct"/>
            <w:vMerge/>
            <w:tcBorders>
              <w:top w:val="nil"/>
            </w:tcBorders>
          </w:tcPr>
          <w:p w:rsidR="00E84E27" w:rsidRPr="00170AFC" w:rsidRDefault="00E84E27" w:rsidP="004C2EBC">
            <w:pPr>
              <w:rPr>
                <w:color w:val="0D0D0D" w:themeColor="text1" w:themeTint="F2"/>
                <w:sz w:val="2"/>
                <w:szCs w:val="2"/>
                <w:lang w:val="ru-RU"/>
              </w:rPr>
            </w:pPr>
          </w:p>
        </w:tc>
        <w:tc>
          <w:tcPr>
            <w:tcW w:w="1267" w:type="pct"/>
            <w:vMerge/>
            <w:tcBorders>
              <w:top w:val="nil"/>
            </w:tcBorders>
          </w:tcPr>
          <w:p w:rsidR="00E84E27" w:rsidRPr="00170AFC" w:rsidRDefault="00E84E27" w:rsidP="004C2EBC">
            <w:pPr>
              <w:rPr>
                <w:color w:val="0D0D0D" w:themeColor="text1" w:themeTint="F2"/>
                <w:sz w:val="2"/>
                <w:szCs w:val="2"/>
                <w:lang w:val="ru-RU"/>
              </w:rPr>
            </w:pPr>
          </w:p>
        </w:tc>
        <w:tc>
          <w:tcPr>
            <w:tcW w:w="563" w:type="pct"/>
            <w:vMerge/>
            <w:tcBorders>
              <w:top w:val="nil"/>
            </w:tcBorders>
          </w:tcPr>
          <w:p w:rsidR="00E84E27" w:rsidRPr="00170AFC" w:rsidRDefault="00E84E27" w:rsidP="004C2EBC">
            <w:pPr>
              <w:rPr>
                <w:color w:val="0D0D0D" w:themeColor="text1" w:themeTint="F2"/>
                <w:sz w:val="2"/>
                <w:szCs w:val="2"/>
                <w:lang w:val="ru-RU"/>
              </w:rPr>
            </w:pPr>
          </w:p>
        </w:tc>
        <w:tc>
          <w:tcPr>
            <w:tcW w:w="423" w:type="pct"/>
            <w:shd w:val="clear" w:color="auto" w:fill="D9D9D9" w:themeFill="background1" w:themeFillShade="D9"/>
            <w:vAlign w:val="center"/>
          </w:tcPr>
          <w:p w:rsidR="00E84E27" w:rsidRPr="00170AFC" w:rsidRDefault="00E84E27" w:rsidP="00850ED1">
            <w:pPr>
              <w:pStyle w:val="TableParagraph"/>
              <w:spacing w:before="1"/>
              <w:ind w:left="5" w:right="16"/>
              <w:jc w:val="center"/>
              <w:rPr>
                <w:color w:val="0D0D0D" w:themeColor="text1" w:themeTint="F2"/>
              </w:rPr>
            </w:pPr>
            <w:r w:rsidRPr="00170AFC">
              <w:rPr>
                <w:color w:val="0D0D0D" w:themeColor="text1" w:themeTint="F2"/>
              </w:rPr>
              <w:t>min</w:t>
            </w:r>
          </w:p>
        </w:tc>
        <w:tc>
          <w:tcPr>
            <w:tcW w:w="422" w:type="pct"/>
            <w:shd w:val="clear" w:color="auto" w:fill="D9D9D9" w:themeFill="background1" w:themeFillShade="D9"/>
            <w:vAlign w:val="center"/>
          </w:tcPr>
          <w:p w:rsidR="00E84E27" w:rsidRPr="00170AFC" w:rsidRDefault="00E84E27" w:rsidP="00850ED1">
            <w:pPr>
              <w:pStyle w:val="TableParagraph"/>
              <w:spacing w:before="1"/>
              <w:ind w:left="0"/>
              <w:jc w:val="center"/>
              <w:rPr>
                <w:color w:val="0D0D0D" w:themeColor="text1" w:themeTint="F2"/>
              </w:rPr>
            </w:pPr>
            <w:r w:rsidRPr="00170AFC">
              <w:rPr>
                <w:color w:val="0D0D0D" w:themeColor="text1" w:themeTint="F2"/>
              </w:rPr>
              <w:t>max</w:t>
            </w:r>
          </w:p>
        </w:tc>
        <w:tc>
          <w:tcPr>
            <w:tcW w:w="774" w:type="pct"/>
            <w:vMerge/>
            <w:tcBorders>
              <w:top w:val="nil"/>
            </w:tcBorders>
          </w:tcPr>
          <w:p w:rsidR="00E84E27" w:rsidRPr="00170AFC" w:rsidRDefault="00E84E27" w:rsidP="004C2EBC">
            <w:pPr>
              <w:rPr>
                <w:color w:val="0D0D0D" w:themeColor="text1" w:themeTint="F2"/>
                <w:sz w:val="2"/>
                <w:szCs w:val="2"/>
              </w:rPr>
            </w:pPr>
          </w:p>
        </w:tc>
        <w:tc>
          <w:tcPr>
            <w:tcW w:w="704" w:type="pct"/>
            <w:vMerge/>
            <w:tcBorders>
              <w:top w:val="nil"/>
            </w:tcBorders>
          </w:tcPr>
          <w:p w:rsidR="00E84E27" w:rsidRPr="00170AFC" w:rsidRDefault="00E84E27" w:rsidP="004C2EBC">
            <w:pPr>
              <w:rPr>
                <w:color w:val="0D0D0D" w:themeColor="text1" w:themeTint="F2"/>
                <w:sz w:val="2"/>
                <w:szCs w:val="2"/>
              </w:rPr>
            </w:pPr>
          </w:p>
        </w:tc>
        <w:tc>
          <w:tcPr>
            <w:tcW w:w="599" w:type="pct"/>
            <w:vMerge/>
          </w:tcPr>
          <w:p w:rsidR="00E84E27" w:rsidRPr="00170AFC" w:rsidRDefault="00E84E27" w:rsidP="004C2EBC">
            <w:pPr>
              <w:rPr>
                <w:color w:val="0D0D0D" w:themeColor="text1" w:themeTint="F2"/>
                <w:sz w:val="2"/>
                <w:szCs w:val="2"/>
              </w:rPr>
            </w:pPr>
          </w:p>
        </w:tc>
      </w:tr>
      <w:tr w:rsidR="00D852B8" w:rsidRPr="00170AFC" w:rsidTr="00DA4F79">
        <w:trPr>
          <w:cantSplit/>
          <w:trHeight w:val="506"/>
          <w:jc w:val="center"/>
        </w:trPr>
        <w:tc>
          <w:tcPr>
            <w:tcW w:w="248" w:type="pct"/>
            <w:vAlign w:val="center"/>
          </w:tcPr>
          <w:p w:rsidR="00E84E27" w:rsidRPr="00170AFC" w:rsidRDefault="00E84E27" w:rsidP="00DA4F79">
            <w:pPr>
              <w:pStyle w:val="TableParagraph"/>
              <w:ind w:left="0"/>
              <w:jc w:val="center"/>
              <w:rPr>
                <w:color w:val="0D0D0D" w:themeColor="text1" w:themeTint="F2"/>
              </w:rPr>
            </w:pPr>
            <w:r w:rsidRPr="00170AFC">
              <w:rPr>
                <w:color w:val="0D0D0D" w:themeColor="text1" w:themeTint="F2"/>
              </w:rPr>
              <w:t>1.</w:t>
            </w:r>
          </w:p>
        </w:tc>
        <w:tc>
          <w:tcPr>
            <w:tcW w:w="1267" w:type="pct"/>
            <w:vAlign w:val="center"/>
          </w:tcPr>
          <w:p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Передвижное жилье</w:t>
            </w:r>
          </w:p>
        </w:tc>
        <w:tc>
          <w:tcPr>
            <w:tcW w:w="563" w:type="pct"/>
            <w:vAlign w:val="center"/>
          </w:tcPr>
          <w:p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2.4</w:t>
            </w:r>
          </w:p>
        </w:tc>
        <w:tc>
          <w:tcPr>
            <w:tcW w:w="423" w:type="pct"/>
            <w:vAlign w:val="center"/>
          </w:tcPr>
          <w:p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1500</w:t>
            </w:r>
          </w:p>
        </w:tc>
        <w:tc>
          <w:tcPr>
            <w:tcW w:w="774" w:type="pct"/>
            <w:vAlign w:val="center"/>
          </w:tcPr>
          <w:p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rsidR="00E84E27" w:rsidRPr="00170AFC" w:rsidRDefault="00641013" w:rsidP="00641013">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2/6</w:t>
            </w:r>
          </w:p>
        </w:tc>
      </w:tr>
      <w:tr w:rsidR="00D852B8" w:rsidRPr="00170AFC" w:rsidTr="00A77D1E">
        <w:trPr>
          <w:cantSplit/>
          <w:trHeight w:val="506"/>
          <w:jc w:val="center"/>
        </w:trPr>
        <w:tc>
          <w:tcPr>
            <w:tcW w:w="248" w:type="pct"/>
            <w:vAlign w:val="center"/>
          </w:tcPr>
          <w:p w:rsidR="00E84E27" w:rsidRPr="00170AFC" w:rsidRDefault="00E84E27" w:rsidP="00DA4F79">
            <w:pPr>
              <w:pStyle w:val="TableParagraph"/>
              <w:ind w:left="0"/>
              <w:jc w:val="center"/>
              <w:rPr>
                <w:color w:val="0D0D0D" w:themeColor="text1" w:themeTint="F2"/>
              </w:rPr>
            </w:pPr>
            <w:r w:rsidRPr="00170AFC">
              <w:rPr>
                <w:color w:val="0D0D0D" w:themeColor="text1" w:themeTint="F2"/>
              </w:rPr>
              <w:t>2.</w:t>
            </w:r>
          </w:p>
        </w:tc>
        <w:tc>
          <w:tcPr>
            <w:tcW w:w="1267" w:type="pct"/>
            <w:vAlign w:val="center"/>
          </w:tcPr>
          <w:p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Обслуживание жилой застройки</w:t>
            </w:r>
          </w:p>
        </w:tc>
        <w:tc>
          <w:tcPr>
            <w:tcW w:w="563" w:type="pct"/>
            <w:vAlign w:val="center"/>
          </w:tcPr>
          <w:p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2.7</w:t>
            </w:r>
          </w:p>
        </w:tc>
        <w:tc>
          <w:tcPr>
            <w:tcW w:w="423" w:type="pct"/>
            <w:vAlign w:val="center"/>
          </w:tcPr>
          <w:p w:rsidR="00E84E27"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67</w:t>
            </w:r>
          </w:p>
        </w:tc>
        <w:tc>
          <w:tcPr>
            <w:tcW w:w="704"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3/20</w:t>
            </w:r>
          </w:p>
        </w:tc>
      </w:tr>
      <w:tr w:rsidR="00D852B8" w:rsidRPr="00170AFC" w:rsidTr="00A77D1E">
        <w:trPr>
          <w:cantSplit/>
          <w:trHeight w:val="506"/>
          <w:jc w:val="center"/>
        </w:trPr>
        <w:tc>
          <w:tcPr>
            <w:tcW w:w="248" w:type="pct"/>
            <w:vAlign w:val="center"/>
          </w:tcPr>
          <w:p w:rsidR="00E84E27" w:rsidRPr="00170AFC" w:rsidRDefault="00E84E27" w:rsidP="00DA4F79">
            <w:pPr>
              <w:pStyle w:val="TableParagraph"/>
              <w:ind w:left="0"/>
              <w:jc w:val="center"/>
              <w:rPr>
                <w:color w:val="0D0D0D" w:themeColor="text1" w:themeTint="F2"/>
              </w:rPr>
            </w:pPr>
            <w:r w:rsidRPr="00170AFC">
              <w:rPr>
                <w:color w:val="0D0D0D" w:themeColor="text1" w:themeTint="F2"/>
              </w:rPr>
              <w:t>3.</w:t>
            </w:r>
          </w:p>
        </w:tc>
        <w:tc>
          <w:tcPr>
            <w:tcW w:w="1267" w:type="pct"/>
            <w:vAlign w:val="center"/>
          </w:tcPr>
          <w:p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Хранение автотранспорта</w:t>
            </w:r>
          </w:p>
        </w:tc>
        <w:tc>
          <w:tcPr>
            <w:tcW w:w="563" w:type="pct"/>
            <w:vAlign w:val="center"/>
          </w:tcPr>
          <w:p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2.7.1</w:t>
            </w:r>
          </w:p>
        </w:tc>
        <w:tc>
          <w:tcPr>
            <w:tcW w:w="423" w:type="pct"/>
            <w:vAlign w:val="center"/>
          </w:tcPr>
          <w:p w:rsidR="00E84E27"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20</w:t>
            </w:r>
          </w:p>
        </w:tc>
        <w:tc>
          <w:tcPr>
            <w:tcW w:w="422"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1000</w:t>
            </w:r>
          </w:p>
        </w:tc>
        <w:tc>
          <w:tcPr>
            <w:tcW w:w="774"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80</w:t>
            </w:r>
          </w:p>
        </w:tc>
        <w:tc>
          <w:tcPr>
            <w:tcW w:w="704"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2/7</w:t>
            </w:r>
          </w:p>
        </w:tc>
      </w:tr>
      <w:tr w:rsidR="00D852B8" w:rsidRPr="00170AFC" w:rsidTr="00A77D1E">
        <w:trPr>
          <w:cantSplit/>
          <w:trHeight w:val="506"/>
          <w:jc w:val="center"/>
        </w:trPr>
        <w:tc>
          <w:tcPr>
            <w:tcW w:w="248" w:type="pct"/>
            <w:vAlign w:val="center"/>
          </w:tcPr>
          <w:p w:rsidR="00E84E27" w:rsidRPr="00170AFC" w:rsidRDefault="00E84E27" w:rsidP="00DA4F79">
            <w:pPr>
              <w:pStyle w:val="TableParagraph"/>
              <w:ind w:left="0"/>
              <w:jc w:val="center"/>
              <w:rPr>
                <w:color w:val="0D0D0D" w:themeColor="text1" w:themeTint="F2"/>
              </w:rPr>
            </w:pPr>
            <w:r w:rsidRPr="00170AFC">
              <w:rPr>
                <w:color w:val="0D0D0D" w:themeColor="text1" w:themeTint="F2"/>
              </w:rPr>
              <w:t>4.</w:t>
            </w:r>
          </w:p>
        </w:tc>
        <w:tc>
          <w:tcPr>
            <w:tcW w:w="1267" w:type="pct"/>
            <w:vAlign w:val="center"/>
          </w:tcPr>
          <w:p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Ветеринарное обслуживание</w:t>
            </w:r>
          </w:p>
        </w:tc>
        <w:tc>
          <w:tcPr>
            <w:tcW w:w="563" w:type="pct"/>
            <w:vAlign w:val="center"/>
          </w:tcPr>
          <w:p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3.10</w:t>
            </w:r>
          </w:p>
        </w:tc>
        <w:tc>
          <w:tcPr>
            <w:tcW w:w="423" w:type="pct"/>
            <w:vAlign w:val="center"/>
          </w:tcPr>
          <w:p w:rsidR="00E84E27"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100</w:t>
            </w:r>
          </w:p>
        </w:tc>
        <w:tc>
          <w:tcPr>
            <w:tcW w:w="422"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67</w:t>
            </w:r>
          </w:p>
        </w:tc>
        <w:tc>
          <w:tcPr>
            <w:tcW w:w="704"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rsidR="00E84E27" w:rsidRPr="00170AFC" w:rsidRDefault="00641013" w:rsidP="00A77D1E">
            <w:pPr>
              <w:pStyle w:val="TableParagraph"/>
              <w:ind w:left="0"/>
              <w:jc w:val="center"/>
              <w:rPr>
                <w:color w:val="0D0D0D" w:themeColor="text1" w:themeTint="F2"/>
              </w:rPr>
            </w:pPr>
            <w:r w:rsidRPr="00170AFC">
              <w:rPr>
                <w:color w:val="0D0D0D" w:themeColor="text1" w:themeTint="F2"/>
              </w:rPr>
              <w:t>3/20</w:t>
            </w:r>
          </w:p>
        </w:tc>
      </w:tr>
      <w:tr w:rsidR="00D852B8" w:rsidRPr="00170AFC" w:rsidTr="00A77D1E">
        <w:trPr>
          <w:cantSplit/>
          <w:trHeight w:val="506"/>
          <w:jc w:val="center"/>
        </w:trPr>
        <w:tc>
          <w:tcPr>
            <w:tcW w:w="248" w:type="pct"/>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5.</w:t>
            </w:r>
          </w:p>
        </w:tc>
        <w:tc>
          <w:tcPr>
            <w:tcW w:w="1267" w:type="pct"/>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Пищевая промышленность</w:t>
            </w:r>
          </w:p>
        </w:tc>
        <w:tc>
          <w:tcPr>
            <w:tcW w:w="563" w:type="pct"/>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6.4</w:t>
            </w:r>
          </w:p>
        </w:tc>
        <w:tc>
          <w:tcPr>
            <w:tcW w:w="423" w:type="pct"/>
            <w:vAlign w:val="center"/>
          </w:tcPr>
          <w:p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5000</w:t>
            </w:r>
          </w:p>
        </w:tc>
        <w:tc>
          <w:tcPr>
            <w:tcW w:w="774" w:type="pct"/>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80</w:t>
            </w:r>
          </w:p>
        </w:tc>
        <w:tc>
          <w:tcPr>
            <w:tcW w:w="704" w:type="pct"/>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rsidTr="003B4D4F">
        <w:trPr>
          <w:cantSplit/>
          <w:trHeight w:val="506"/>
          <w:jc w:val="center"/>
        </w:trPr>
        <w:tc>
          <w:tcPr>
            <w:tcW w:w="248" w:type="pct"/>
            <w:tcBorders>
              <w:bottom w:val="single" w:sz="4" w:space="0" w:color="000000"/>
            </w:tcBorders>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6.</w:t>
            </w:r>
          </w:p>
        </w:tc>
        <w:tc>
          <w:tcPr>
            <w:tcW w:w="1267" w:type="pct"/>
            <w:tcBorders>
              <w:bottom w:val="single" w:sz="4" w:space="0" w:color="000000"/>
            </w:tcBorders>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Склад</w:t>
            </w:r>
          </w:p>
        </w:tc>
        <w:tc>
          <w:tcPr>
            <w:tcW w:w="563" w:type="pct"/>
            <w:tcBorders>
              <w:bottom w:val="single" w:sz="4" w:space="0" w:color="000000"/>
            </w:tcBorders>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6.9</w:t>
            </w:r>
          </w:p>
        </w:tc>
        <w:tc>
          <w:tcPr>
            <w:tcW w:w="423" w:type="pct"/>
            <w:tcBorders>
              <w:bottom w:val="single" w:sz="4" w:space="0" w:color="000000"/>
            </w:tcBorders>
            <w:vAlign w:val="center"/>
          </w:tcPr>
          <w:p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200</w:t>
            </w:r>
          </w:p>
        </w:tc>
        <w:tc>
          <w:tcPr>
            <w:tcW w:w="422" w:type="pct"/>
            <w:tcBorders>
              <w:bottom w:val="single" w:sz="4" w:space="0" w:color="000000"/>
            </w:tcBorders>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tcBorders>
              <w:bottom w:val="single" w:sz="4" w:space="0" w:color="000000"/>
            </w:tcBorders>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80</w:t>
            </w:r>
          </w:p>
        </w:tc>
        <w:tc>
          <w:tcPr>
            <w:tcW w:w="704" w:type="pct"/>
            <w:tcBorders>
              <w:bottom w:val="single" w:sz="4" w:space="0" w:color="000000"/>
            </w:tcBorders>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tcBorders>
              <w:bottom w:val="single" w:sz="4" w:space="0" w:color="000000"/>
            </w:tcBorders>
            <w:vAlign w:val="center"/>
          </w:tcPr>
          <w:p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rsidTr="003B4D4F">
        <w:trPr>
          <w:cantSplit/>
          <w:trHeight w:val="506"/>
          <w:jc w:val="center"/>
        </w:trPr>
        <w:tc>
          <w:tcPr>
            <w:tcW w:w="248" w:type="pct"/>
            <w:tcBorders>
              <w:bottom w:val="single" w:sz="4" w:space="0" w:color="auto"/>
            </w:tcBorders>
            <w:vAlign w:val="center"/>
          </w:tcPr>
          <w:p w:rsidR="00641013" w:rsidRPr="00170AFC" w:rsidRDefault="00641013" w:rsidP="00DA4F79">
            <w:pPr>
              <w:pStyle w:val="TableParagraph"/>
              <w:ind w:left="0"/>
              <w:jc w:val="center"/>
              <w:rPr>
                <w:color w:val="0D0D0D" w:themeColor="text1" w:themeTint="F2"/>
              </w:rPr>
            </w:pPr>
            <w:r w:rsidRPr="00170AFC">
              <w:rPr>
                <w:color w:val="0D0D0D" w:themeColor="text1" w:themeTint="F2"/>
              </w:rPr>
              <w:t>7.</w:t>
            </w:r>
          </w:p>
        </w:tc>
        <w:tc>
          <w:tcPr>
            <w:tcW w:w="1267" w:type="pct"/>
            <w:tcBorders>
              <w:bottom w:val="single" w:sz="4" w:space="0" w:color="auto"/>
            </w:tcBorders>
            <w:vAlign w:val="center"/>
          </w:tcPr>
          <w:p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Транспорт</w:t>
            </w:r>
          </w:p>
        </w:tc>
        <w:tc>
          <w:tcPr>
            <w:tcW w:w="563" w:type="pct"/>
            <w:tcBorders>
              <w:bottom w:val="single" w:sz="4" w:space="0" w:color="auto"/>
            </w:tcBorders>
            <w:vAlign w:val="center"/>
          </w:tcPr>
          <w:p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7.0</w:t>
            </w:r>
          </w:p>
        </w:tc>
        <w:tc>
          <w:tcPr>
            <w:tcW w:w="2922" w:type="pct"/>
            <w:gridSpan w:val="5"/>
            <w:tcBorders>
              <w:bottom w:val="single" w:sz="4" w:space="0" w:color="auto"/>
            </w:tcBorders>
            <w:vAlign w:val="center"/>
          </w:tcPr>
          <w:p w:rsidR="00641013" w:rsidRPr="00170AFC" w:rsidRDefault="00641013" w:rsidP="00A77D1E">
            <w:pPr>
              <w:pStyle w:val="TableParagraph"/>
              <w:ind w:left="0"/>
              <w:jc w:val="center"/>
              <w:rPr>
                <w:color w:val="0D0D0D" w:themeColor="text1" w:themeTint="F2"/>
              </w:rPr>
            </w:pPr>
            <w:r w:rsidRPr="00170AFC">
              <w:rPr>
                <w:color w:val="0D0D0D" w:themeColor="text1" w:themeTint="F2"/>
              </w:rPr>
              <w:t>не регламентируется</w:t>
            </w:r>
          </w:p>
        </w:tc>
      </w:tr>
    </w:tbl>
    <w:p w:rsidR="00A77D1E" w:rsidRPr="00D852B8" w:rsidRDefault="00547EE4" w:rsidP="00A77D1E">
      <w:pPr>
        <w:pStyle w:val="ae"/>
        <w:rPr>
          <w:bCs/>
          <w:iCs/>
          <w:color w:val="FF0000"/>
          <w:lang w:val="ru-RU"/>
        </w:rPr>
      </w:pPr>
      <w:bookmarkStart w:id="143" w:name="_Toc24097946"/>
      <w:r w:rsidRPr="00170AFC">
        <w:rPr>
          <w:b/>
          <w:bCs/>
          <w:iCs/>
          <w:color w:val="0D0D0D" w:themeColor="text1" w:themeTint="F2"/>
          <w:lang w:val="ru-RU"/>
        </w:rPr>
        <w:t>*(кроме случаев объединения, раздела, перераспределения границ земельных участков)</w:t>
      </w:r>
      <w:r w:rsidR="00A77D1E" w:rsidRPr="00D852B8">
        <w:rPr>
          <w:bCs/>
          <w:iCs/>
          <w:color w:val="FF0000"/>
          <w:lang w:val="ru-RU"/>
        </w:rPr>
        <w:br w:type="page"/>
      </w:r>
    </w:p>
    <w:p w:rsidR="0014559C" w:rsidRPr="00B95D9B" w:rsidRDefault="0014559C" w:rsidP="00A77D1E">
      <w:pPr>
        <w:pStyle w:val="3"/>
        <w:suppressAutoHyphens/>
        <w:spacing w:before="180" w:after="120"/>
        <w:ind w:left="0" w:firstLine="0"/>
        <w:jc w:val="center"/>
        <w:rPr>
          <w:color w:val="0D0D0D" w:themeColor="text1" w:themeTint="F2"/>
          <w:lang w:eastAsia="ar-SA"/>
        </w:rPr>
      </w:pPr>
      <w:bookmarkStart w:id="144" w:name="_Toc184819379"/>
      <w:r w:rsidRPr="00B95D9B">
        <w:rPr>
          <w:color w:val="0D0D0D" w:themeColor="text1" w:themeTint="F2"/>
          <w:lang w:eastAsia="ar-SA"/>
        </w:rPr>
        <w:lastRenderedPageBreak/>
        <w:t>Статья 30. Градостроительные регламенты для производственных зон</w:t>
      </w:r>
      <w:bookmarkEnd w:id="143"/>
      <w:bookmarkEnd w:id="144"/>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B95D9B">
        <w:rPr>
          <w:bCs/>
          <w:iCs/>
          <w:color w:val="0D0D0D" w:themeColor="text1" w:themeTint="F2"/>
          <w:lang w:val="ru-RU"/>
        </w:rPr>
        <w:t>объектов, а</w:t>
      </w:r>
      <w:r w:rsidRPr="00B95D9B">
        <w:rPr>
          <w:bCs/>
          <w:iCs/>
          <w:color w:val="0D0D0D" w:themeColor="text1" w:themeTint="F2"/>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В границы санитарно-защитных зон от строящихся </w:t>
      </w:r>
      <w:r w:rsidR="00D12432" w:rsidRPr="00B95D9B">
        <w:rPr>
          <w:bCs/>
          <w:iCs/>
          <w:color w:val="0D0D0D" w:themeColor="text1" w:themeTint="F2"/>
          <w:lang w:val="ru-RU"/>
        </w:rPr>
        <w:t>производственных объектов</w:t>
      </w:r>
      <w:r w:rsidRPr="00B95D9B">
        <w:rPr>
          <w:bCs/>
          <w:iCs/>
          <w:color w:val="0D0D0D" w:themeColor="text1" w:themeTint="F2"/>
          <w:lang w:val="ru-RU"/>
        </w:rPr>
        <w:t xml:space="preserve"> не должны попадать территории жилых зон или части территорий жилых зон.</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Значение максимального процента застройки используется только при соблюдении отступов </w:t>
      </w:r>
      <w:r w:rsidR="00D12432" w:rsidRPr="00B95D9B">
        <w:rPr>
          <w:bCs/>
          <w:iCs/>
          <w:color w:val="0D0D0D" w:themeColor="text1" w:themeTint="F2"/>
          <w:lang w:val="ru-RU"/>
        </w:rPr>
        <w:t>от границ</w:t>
      </w:r>
      <w:r w:rsidRPr="00B95D9B">
        <w:rPr>
          <w:bCs/>
          <w:iCs/>
          <w:color w:val="0D0D0D" w:themeColor="text1" w:themeTint="F2"/>
          <w:lang w:val="ru-RU"/>
        </w:rPr>
        <w:t xml:space="preserve"> земельного участка.</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B95D9B">
        <w:rPr>
          <w:bCs/>
          <w:color w:val="0D0D0D" w:themeColor="text1" w:themeTint="F2"/>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Разработка проекта санитарно-защитной зоны для объектов </w:t>
      </w:r>
      <w:r w:rsidRPr="00B95D9B">
        <w:rPr>
          <w:bCs/>
          <w:iCs/>
          <w:color w:val="0D0D0D" w:themeColor="text1" w:themeTint="F2"/>
        </w:rPr>
        <w:t>I</w:t>
      </w:r>
      <w:r w:rsidRPr="00B95D9B">
        <w:rPr>
          <w:bCs/>
          <w:iCs/>
          <w:color w:val="0D0D0D" w:themeColor="text1" w:themeTint="F2"/>
          <w:lang w:val="ru-RU"/>
        </w:rPr>
        <w:t>-</w:t>
      </w:r>
      <w:r w:rsidRPr="00B95D9B">
        <w:rPr>
          <w:bCs/>
          <w:iCs/>
          <w:color w:val="0D0D0D" w:themeColor="text1" w:themeTint="F2"/>
        </w:rPr>
        <w:t>III</w:t>
      </w:r>
      <w:r w:rsidRPr="00B95D9B">
        <w:rPr>
          <w:bCs/>
          <w:iCs/>
          <w:color w:val="0D0D0D" w:themeColor="text1" w:themeTint="F2"/>
          <w:lang w:val="ru-RU"/>
        </w:rPr>
        <w:t xml:space="preserve"> класса опасности является обязательной. </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95D9B">
        <w:rPr>
          <w:bCs/>
          <w:iCs/>
          <w:color w:val="0D0D0D" w:themeColor="text1" w:themeTint="F2"/>
          <w:lang w:val="ru-RU"/>
        </w:rPr>
        <w:t>в соответствии с СанПиНом</w:t>
      </w:r>
      <w:r w:rsidRPr="00B95D9B">
        <w:rPr>
          <w:bCs/>
          <w:iCs/>
          <w:color w:val="0D0D0D" w:themeColor="text1" w:themeTint="F2"/>
          <w:lang w:val="ru-RU"/>
        </w:rPr>
        <w:t xml:space="preserve"> 2.2.1/2.1.1.1200-03.</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B95D9B" w:rsidRDefault="00D12432" w:rsidP="0014559C">
      <w:pPr>
        <w:pStyle w:val="ae"/>
        <w:rPr>
          <w:bCs/>
          <w:iCs/>
          <w:color w:val="0D0D0D" w:themeColor="text1" w:themeTint="F2"/>
          <w:lang w:val="ru-RU"/>
        </w:rPr>
      </w:pPr>
      <w:r w:rsidRPr="00B95D9B">
        <w:rPr>
          <w:bCs/>
          <w:iCs/>
          <w:color w:val="0D0D0D" w:themeColor="text1" w:themeTint="F2"/>
          <w:lang w:val="ru-RU"/>
        </w:rPr>
        <w:t>До 100 м </w:t>
      </w:r>
      <w:r w:rsidR="0014559C" w:rsidRPr="00B95D9B">
        <w:rPr>
          <w:bCs/>
          <w:iCs/>
          <w:color w:val="0D0D0D" w:themeColor="text1" w:themeTint="F2"/>
          <w:lang w:val="ru-RU"/>
        </w:rPr>
        <w:t>- 6%</w:t>
      </w:r>
    </w:p>
    <w:p w:rsidR="0014559C" w:rsidRPr="00B95D9B" w:rsidRDefault="00D12432" w:rsidP="0014559C">
      <w:pPr>
        <w:pStyle w:val="ae"/>
        <w:rPr>
          <w:bCs/>
          <w:iCs/>
          <w:color w:val="0D0D0D" w:themeColor="text1" w:themeTint="F2"/>
          <w:lang w:val="ru-RU"/>
        </w:rPr>
      </w:pPr>
      <w:r w:rsidRPr="00B95D9B">
        <w:rPr>
          <w:bCs/>
          <w:iCs/>
          <w:color w:val="0D0D0D" w:themeColor="text1" w:themeTint="F2"/>
          <w:lang w:val="ru-RU"/>
        </w:rPr>
        <w:t>Свыше 100 до 1000 м </w:t>
      </w:r>
      <w:r w:rsidR="0014559C" w:rsidRPr="00B95D9B">
        <w:rPr>
          <w:bCs/>
          <w:iCs/>
          <w:color w:val="0D0D0D" w:themeColor="text1" w:themeTint="F2"/>
          <w:lang w:val="ru-RU"/>
        </w:rPr>
        <w:t>- 50%</w:t>
      </w:r>
    </w:p>
    <w:p w:rsidR="0014559C" w:rsidRPr="00B95D9B" w:rsidRDefault="00D12432" w:rsidP="0014559C">
      <w:pPr>
        <w:pStyle w:val="ae"/>
        <w:rPr>
          <w:bCs/>
          <w:iCs/>
          <w:color w:val="0D0D0D" w:themeColor="text1" w:themeTint="F2"/>
          <w:lang w:val="ru-RU"/>
        </w:rPr>
      </w:pPr>
      <w:r w:rsidRPr="00B95D9B">
        <w:rPr>
          <w:bCs/>
          <w:iCs/>
          <w:color w:val="0D0D0D" w:themeColor="text1" w:themeTint="F2"/>
          <w:lang w:val="ru-RU"/>
        </w:rPr>
        <w:t>Свыше 1000 м </w:t>
      </w:r>
      <w:r w:rsidR="0014559C" w:rsidRPr="00B95D9B">
        <w:rPr>
          <w:bCs/>
          <w:iCs/>
          <w:color w:val="0D0D0D" w:themeColor="text1" w:themeTint="F2"/>
          <w:lang w:val="ru-RU"/>
        </w:rPr>
        <w:t>- 40%</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Размеры зданий коллективных гаражей:</w:t>
      </w:r>
    </w:p>
    <w:p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количество надземных этажей - один;</w:t>
      </w:r>
    </w:p>
    <w:p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площадью не более 60 кв.м;</w:t>
      </w:r>
    </w:p>
    <w:p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высота от уровня земли до верха плоской кровли не более 4 м;</w:t>
      </w:r>
    </w:p>
    <w:p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скатные кровли не допускаются.</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Требования к параметрам сооружений и границам земельных участков в соответствии с:</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СНиП 2.07.01-89*, приложение 1, приложение 6;</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СНиП II-89-80*;</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СанПиН 2.2.1/2.1.1.1200-03;</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иными действующими нормативными актами и техническими регламентами;</w:t>
      </w:r>
    </w:p>
    <w:p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 статья </w:t>
      </w:r>
      <w:r w:rsidR="00D12432" w:rsidRPr="00B95D9B">
        <w:rPr>
          <w:bCs/>
          <w:iCs/>
          <w:color w:val="0D0D0D" w:themeColor="text1" w:themeTint="F2"/>
          <w:lang w:val="ru-RU"/>
        </w:rPr>
        <w:t>30</w:t>
      </w:r>
      <w:r w:rsidRPr="00B95D9B">
        <w:rPr>
          <w:bCs/>
          <w:iCs/>
          <w:color w:val="0D0D0D" w:themeColor="text1" w:themeTint="F2"/>
          <w:lang w:val="ru-RU"/>
        </w:rPr>
        <w:t xml:space="preserve"> настоящих Правил.</w:t>
      </w:r>
    </w:p>
    <w:p w:rsidR="00A740DE" w:rsidRPr="00D852B8" w:rsidRDefault="00A740DE" w:rsidP="00D96C11">
      <w:pPr>
        <w:spacing w:after="0" w:line="240" w:lineRule="auto"/>
        <w:ind w:firstLine="567"/>
        <w:jc w:val="both"/>
        <w:rPr>
          <w:rFonts w:ascii="Times New Roman" w:hAnsi="Times New Roman"/>
          <w:color w:val="FF0000"/>
          <w:sz w:val="24"/>
          <w:szCs w:val="24"/>
        </w:rPr>
      </w:pPr>
    </w:p>
    <w:p w:rsidR="00A740DE" w:rsidRPr="00B95D9B" w:rsidRDefault="00D12432" w:rsidP="00D12432">
      <w:pPr>
        <w:spacing w:after="160" w:line="259" w:lineRule="auto"/>
        <w:jc w:val="center"/>
        <w:rPr>
          <w:rFonts w:ascii="Times New Roman" w:hAnsi="Times New Roman"/>
          <w:b/>
          <w:color w:val="0D0D0D" w:themeColor="text1" w:themeTint="F2"/>
          <w:sz w:val="24"/>
          <w:szCs w:val="24"/>
          <w:lang w:eastAsia="ru-RU"/>
        </w:rPr>
      </w:pPr>
      <w:r w:rsidRPr="00B95D9B">
        <w:rPr>
          <w:rFonts w:ascii="Times New Roman" w:hAnsi="Times New Roman"/>
          <w:b/>
          <w:color w:val="0D0D0D" w:themeColor="text1" w:themeTint="F2"/>
          <w:sz w:val="24"/>
          <w:szCs w:val="24"/>
          <w:lang w:eastAsia="ru-RU"/>
        </w:rPr>
        <w:t>П-1 </w:t>
      </w:r>
      <w:r w:rsidR="00B95D9B" w:rsidRPr="00B95D9B">
        <w:rPr>
          <w:rFonts w:ascii="Times New Roman" w:hAnsi="Times New Roman"/>
          <w:b/>
          <w:color w:val="0D0D0D" w:themeColor="text1" w:themeTint="F2"/>
          <w:sz w:val="24"/>
          <w:szCs w:val="24"/>
          <w:lang w:eastAsia="ru-RU"/>
        </w:rPr>
        <w:t>Производственная зона с размещением промышленных предприятий и складов V-IV классов вредности</w:t>
      </w:r>
    </w:p>
    <w:p w:rsidR="00D12432" w:rsidRPr="00B95D9B" w:rsidRDefault="00D12432" w:rsidP="00D12432">
      <w:pPr>
        <w:pStyle w:val="ae"/>
        <w:rPr>
          <w:b/>
          <w:bCs/>
          <w:iCs/>
          <w:color w:val="0D0D0D" w:themeColor="text1" w:themeTint="F2"/>
          <w:lang w:val="ru-RU"/>
        </w:rPr>
      </w:pPr>
      <w:r w:rsidRPr="00B95D9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1"/>
        <w:gridCol w:w="2551"/>
        <w:gridCol w:w="1134"/>
        <w:gridCol w:w="852"/>
        <w:gridCol w:w="858"/>
        <w:gridCol w:w="1555"/>
        <w:gridCol w:w="1418"/>
        <w:gridCol w:w="1210"/>
      </w:tblGrid>
      <w:tr w:rsidR="00D852B8" w:rsidRPr="00B95D9B" w:rsidTr="00850ED1">
        <w:trPr>
          <w:trHeight w:val="553"/>
          <w:tblHeader/>
          <w:jc w:val="center"/>
        </w:trPr>
        <w:tc>
          <w:tcPr>
            <w:tcW w:w="244" w:type="pct"/>
            <w:vMerge w:val="restart"/>
            <w:shd w:val="clear" w:color="auto" w:fill="D9D9D9" w:themeFill="background1" w:themeFillShade="D9"/>
            <w:vAlign w:val="center"/>
          </w:tcPr>
          <w:p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w:t>
            </w:r>
          </w:p>
          <w:p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п/п</w:t>
            </w:r>
          </w:p>
        </w:tc>
        <w:tc>
          <w:tcPr>
            <w:tcW w:w="1267" w:type="pct"/>
            <w:vMerge w:val="restart"/>
            <w:shd w:val="clear" w:color="auto" w:fill="D9D9D9" w:themeFill="background1" w:themeFillShade="D9"/>
            <w:vAlign w:val="center"/>
          </w:tcPr>
          <w:p w:rsidR="00D12432" w:rsidRPr="00B95D9B" w:rsidRDefault="00D12432" w:rsidP="00850ED1">
            <w:pPr>
              <w:pStyle w:val="TableParagraph"/>
              <w:jc w:val="center"/>
              <w:rPr>
                <w:color w:val="0D0D0D" w:themeColor="text1" w:themeTint="F2"/>
                <w:sz w:val="20"/>
                <w:szCs w:val="20"/>
              </w:rPr>
            </w:pPr>
            <w:r w:rsidRPr="00B95D9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D12432" w:rsidRPr="00B95D9B" w:rsidRDefault="00D12432" w:rsidP="00850ED1">
            <w:pPr>
              <w:pStyle w:val="TableParagraph"/>
              <w:spacing w:before="131"/>
              <w:ind w:left="16"/>
              <w:jc w:val="center"/>
              <w:rPr>
                <w:color w:val="0D0D0D" w:themeColor="text1" w:themeTint="F2"/>
                <w:sz w:val="20"/>
                <w:szCs w:val="20"/>
              </w:rPr>
            </w:pPr>
            <w:r w:rsidRPr="00B95D9B">
              <w:rPr>
                <w:color w:val="0D0D0D" w:themeColor="text1" w:themeTint="F2"/>
                <w:sz w:val="20"/>
                <w:szCs w:val="20"/>
              </w:rPr>
              <w:t>Код (числовое обозначение ВРИ)</w:t>
            </w:r>
          </w:p>
        </w:tc>
        <w:tc>
          <w:tcPr>
            <w:tcW w:w="849" w:type="pct"/>
            <w:gridSpan w:val="2"/>
            <w:shd w:val="clear" w:color="auto" w:fill="D9D9D9" w:themeFill="background1" w:themeFillShade="D9"/>
            <w:vAlign w:val="center"/>
          </w:tcPr>
          <w:p w:rsidR="00D12432" w:rsidRPr="00B95D9B" w:rsidRDefault="00D12432" w:rsidP="00850ED1">
            <w:pPr>
              <w:pStyle w:val="TableParagraph"/>
              <w:spacing w:line="270" w:lineRule="exact"/>
              <w:ind w:left="221" w:right="212"/>
              <w:jc w:val="center"/>
              <w:rPr>
                <w:color w:val="0D0D0D" w:themeColor="text1" w:themeTint="F2"/>
                <w:sz w:val="20"/>
                <w:szCs w:val="20"/>
                <w:lang w:val="ru-RU"/>
              </w:rPr>
            </w:pPr>
            <w:r w:rsidRPr="00B95D9B">
              <w:rPr>
                <w:color w:val="0D0D0D" w:themeColor="text1" w:themeTint="F2"/>
                <w:sz w:val="20"/>
                <w:szCs w:val="20"/>
                <w:lang w:val="ru-RU"/>
              </w:rPr>
              <w:t>Предельные размеры земельных</w:t>
            </w:r>
          </w:p>
          <w:p w:rsidR="00D12432" w:rsidRPr="00B95D9B" w:rsidRDefault="00D12432" w:rsidP="00850ED1">
            <w:pPr>
              <w:pStyle w:val="TableParagraph"/>
              <w:spacing w:line="264" w:lineRule="exact"/>
              <w:ind w:left="220" w:right="212"/>
              <w:jc w:val="center"/>
              <w:rPr>
                <w:color w:val="0D0D0D" w:themeColor="text1" w:themeTint="F2"/>
                <w:sz w:val="20"/>
                <w:szCs w:val="20"/>
                <w:lang w:val="ru-RU"/>
              </w:rPr>
            </w:pPr>
            <w:r w:rsidRPr="00B95D9B">
              <w:rPr>
                <w:color w:val="0D0D0D" w:themeColor="text1" w:themeTint="F2"/>
                <w:sz w:val="20"/>
                <w:szCs w:val="20"/>
                <w:lang w:val="ru-RU"/>
              </w:rPr>
              <w:t>участков (кв.м)</w:t>
            </w:r>
          </w:p>
        </w:tc>
        <w:tc>
          <w:tcPr>
            <w:tcW w:w="772" w:type="pct"/>
            <w:vMerge w:val="restart"/>
            <w:shd w:val="clear" w:color="auto" w:fill="D9D9D9" w:themeFill="background1" w:themeFillShade="D9"/>
            <w:vAlign w:val="center"/>
          </w:tcPr>
          <w:p w:rsidR="00D12432" w:rsidRPr="00B95D9B" w:rsidRDefault="00D12432" w:rsidP="00850ED1">
            <w:pPr>
              <w:pStyle w:val="TableParagraph"/>
              <w:ind w:left="0"/>
              <w:jc w:val="center"/>
              <w:rPr>
                <w:color w:val="0D0D0D" w:themeColor="text1" w:themeTint="F2"/>
                <w:sz w:val="20"/>
                <w:szCs w:val="20"/>
                <w:lang w:val="ru-RU"/>
              </w:rPr>
            </w:pPr>
            <w:r w:rsidRPr="00B95D9B">
              <w:rPr>
                <w:color w:val="0D0D0D" w:themeColor="text1" w:themeTint="F2"/>
                <w:sz w:val="20"/>
                <w:szCs w:val="20"/>
                <w:lang w:val="ru-RU"/>
              </w:rPr>
              <w:t>Максимальный процент застройки,</w:t>
            </w:r>
          </w:p>
          <w:p w:rsidR="00D12432" w:rsidRPr="00B95D9B" w:rsidRDefault="00D12432" w:rsidP="00850ED1">
            <w:pPr>
              <w:pStyle w:val="TableParagraph"/>
              <w:ind w:left="200" w:right="191"/>
              <w:jc w:val="center"/>
              <w:rPr>
                <w:color w:val="0D0D0D" w:themeColor="text1" w:themeTint="F2"/>
                <w:sz w:val="20"/>
                <w:szCs w:val="20"/>
                <w:lang w:val="ru-RU"/>
              </w:rPr>
            </w:pPr>
            <w:r w:rsidRPr="00B95D9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B95D9B" w:rsidRDefault="00D12432" w:rsidP="00850ED1">
            <w:pPr>
              <w:pStyle w:val="TableParagraph"/>
              <w:ind w:left="90" w:right="53"/>
              <w:jc w:val="center"/>
              <w:rPr>
                <w:color w:val="0D0D0D" w:themeColor="text1" w:themeTint="F2"/>
                <w:sz w:val="20"/>
                <w:szCs w:val="20"/>
                <w:lang w:val="ru-RU"/>
              </w:rPr>
            </w:pPr>
            <w:r w:rsidRPr="00B95D9B">
              <w:rPr>
                <w:color w:val="0D0D0D" w:themeColor="text1" w:themeTint="F2"/>
                <w:sz w:val="20"/>
                <w:szCs w:val="20"/>
                <w:lang w:val="ru-RU"/>
              </w:rPr>
              <w:t>Минимальные отступы от границ земельного участка (м)</w:t>
            </w:r>
          </w:p>
        </w:tc>
        <w:tc>
          <w:tcPr>
            <w:tcW w:w="601" w:type="pct"/>
            <w:vMerge w:val="restart"/>
            <w:shd w:val="clear" w:color="auto" w:fill="D9D9D9" w:themeFill="background1" w:themeFillShade="D9"/>
            <w:vAlign w:val="center"/>
          </w:tcPr>
          <w:p w:rsidR="00D12432" w:rsidRPr="00B95D9B" w:rsidRDefault="00D12432" w:rsidP="00850ED1">
            <w:pPr>
              <w:pStyle w:val="TableParagraph"/>
              <w:ind w:left="0" w:right="75"/>
              <w:jc w:val="center"/>
              <w:rPr>
                <w:color w:val="0D0D0D" w:themeColor="text1" w:themeTint="F2"/>
                <w:sz w:val="20"/>
                <w:szCs w:val="20"/>
                <w:lang w:val="ru-RU"/>
              </w:rPr>
            </w:pPr>
            <w:r w:rsidRPr="00B95D9B">
              <w:rPr>
                <w:color w:val="0D0D0D" w:themeColor="text1" w:themeTint="F2"/>
                <w:sz w:val="20"/>
                <w:szCs w:val="20"/>
                <w:lang w:val="ru-RU"/>
              </w:rPr>
              <w:t>Предельное количество этажей/предельная высота зданий, строений (м)</w:t>
            </w:r>
          </w:p>
        </w:tc>
      </w:tr>
      <w:tr w:rsidR="00D852B8" w:rsidRPr="00B95D9B" w:rsidTr="00850ED1">
        <w:trPr>
          <w:trHeight w:val="657"/>
          <w:tblHeader/>
          <w:jc w:val="center"/>
        </w:trPr>
        <w:tc>
          <w:tcPr>
            <w:tcW w:w="244" w:type="pct"/>
            <w:vMerge/>
            <w:tcBorders>
              <w:top w:val="nil"/>
            </w:tcBorders>
          </w:tcPr>
          <w:p w:rsidR="00D12432" w:rsidRPr="00B95D9B" w:rsidRDefault="00D12432" w:rsidP="004C2EBC">
            <w:pPr>
              <w:rPr>
                <w:color w:val="0D0D0D" w:themeColor="text1" w:themeTint="F2"/>
                <w:sz w:val="2"/>
                <w:szCs w:val="2"/>
                <w:lang w:val="ru-RU"/>
              </w:rPr>
            </w:pPr>
          </w:p>
        </w:tc>
        <w:tc>
          <w:tcPr>
            <w:tcW w:w="1267" w:type="pct"/>
            <w:vMerge/>
            <w:tcBorders>
              <w:top w:val="nil"/>
            </w:tcBorders>
          </w:tcPr>
          <w:p w:rsidR="00D12432" w:rsidRPr="00B95D9B" w:rsidRDefault="00D12432" w:rsidP="004C2EBC">
            <w:pPr>
              <w:rPr>
                <w:color w:val="0D0D0D" w:themeColor="text1" w:themeTint="F2"/>
                <w:sz w:val="2"/>
                <w:szCs w:val="2"/>
                <w:lang w:val="ru-RU"/>
              </w:rPr>
            </w:pPr>
          </w:p>
        </w:tc>
        <w:tc>
          <w:tcPr>
            <w:tcW w:w="563" w:type="pct"/>
            <w:vMerge/>
            <w:tcBorders>
              <w:top w:val="nil"/>
            </w:tcBorders>
          </w:tcPr>
          <w:p w:rsidR="00D12432" w:rsidRPr="00B95D9B" w:rsidRDefault="00D12432" w:rsidP="004C2EBC">
            <w:pPr>
              <w:rPr>
                <w:color w:val="0D0D0D" w:themeColor="text1" w:themeTint="F2"/>
                <w:sz w:val="2"/>
                <w:szCs w:val="2"/>
                <w:lang w:val="ru-RU"/>
              </w:rPr>
            </w:pPr>
          </w:p>
        </w:tc>
        <w:tc>
          <w:tcPr>
            <w:tcW w:w="423" w:type="pct"/>
            <w:shd w:val="clear" w:color="auto" w:fill="D9D9D9" w:themeFill="background1" w:themeFillShade="D9"/>
            <w:vAlign w:val="center"/>
          </w:tcPr>
          <w:p w:rsidR="00D12432" w:rsidRPr="00B95D9B" w:rsidRDefault="00D12432" w:rsidP="00850ED1">
            <w:pPr>
              <w:pStyle w:val="TableParagraph"/>
              <w:spacing w:before="1"/>
              <w:ind w:left="5" w:right="16"/>
              <w:jc w:val="center"/>
              <w:rPr>
                <w:color w:val="0D0D0D" w:themeColor="text1" w:themeTint="F2"/>
              </w:rPr>
            </w:pPr>
            <w:r w:rsidRPr="00B95D9B">
              <w:rPr>
                <w:color w:val="0D0D0D" w:themeColor="text1" w:themeTint="F2"/>
              </w:rPr>
              <w:t>min</w:t>
            </w:r>
          </w:p>
        </w:tc>
        <w:tc>
          <w:tcPr>
            <w:tcW w:w="426" w:type="pct"/>
            <w:shd w:val="clear" w:color="auto" w:fill="D9D9D9" w:themeFill="background1" w:themeFillShade="D9"/>
            <w:vAlign w:val="center"/>
          </w:tcPr>
          <w:p w:rsidR="00D12432" w:rsidRPr="00B95D9B" w:rsidRDefault="00D12432" w:rsidP="00850ED1">
            <w:pPr>
              <w:pStyle w:val="TableParagraph"/>
              <w:spacing w:before="1"/>
              <w:ind w:left="0"/>
              <w:jc w:val="center"/>
              <w:rPr>
                <w:color w:val="0D0D0D" w:themeColor="text1" w:themeTint="F2"/>
              </w:rPr>
            </w:pPr>
            <w:r w:rsidRPr="00B95D9B">
              <w:rPr>
                <w:color w:val="0D0D0D" w:themeColor="text1" w:themeTint="F2"/>
              </w:rPr>
              <w:t>max</w:t>
            </w:r>
          </w:p>
        </w:tc>
        <w:tc>
          <w:tcPr>
            <w:tcW w:w="772" w:type="pct"/>
            <w:vMerge/>
            <w:tcBorders>
              <w:top w:val="nil"/>
            </w:tcBorders>
          </w:tcPr>
          <w:p w:rsidR="00D12432" w:rsidRPr="00B95D9B" w:rsidRDefault="00D12432" w:rsidP="004C2EBC">
            <w:pPr>
              <w:rPr>
                <w:color w:val="0D0D0D" w:themeColor="text1" w:themeTint="F2"/>
                <w:sz w:val="2"/>
                <w:szCs w:val="2"/>
              </w:rPr>
            </w:pPr>
          </w:p>
        </w:tc>
        <w:tc>
          <w:tcPr>
            <w:tcW w:w="704" w:type="pct"/>
            <w:vMerge/>
            <w:tcBorders>
              <w:top w:val="nil"/>
            </w:tcBorders>
          </w:tcPr>
          <w:p w:rsidR="00D12432" w:rsidRPr="00B95D9B" w:rsidRDefault="00D12432" w:rsidP="004C2EBC">
            <w:pPr>
              <w:rPr>
                <w:color w:val="0D0D0D" w:themeColor="text1" w:themeTint="F2"/>
                <w:sz w:val="2"/>
                <w:szCs w:val="2"/>
              </w:rPr>
            </w:pPr>
          </w:p>
        </w:tc>
        <w:tc>
          <w:tcPr>
            <w:tcW w:w="601" w:type="pct"/>
            <w:vMerge/>
          </w:tcPr>
          <w:p w:rsidR="00D12432" w:rsidRPr="00B95D9B" w:rsidRDefault="00D12432" w:rsidP="004C2EBC">
            <w:pPr>
              <w:rPr>
                <w:color w:val="0D0D0D" w:themeColor="text1" w:themeTint="F2"/>
                <w:sz w:val="2"/>
                <w:szCs w:val="2"/>
              </w:rPr>
            </w:pPr>
          </w:p>
        </w:tc>
      </w:tr>
      <w:tr w:rsidR="00B95D9B" w:rsidRPr="00B95D9B" w:rsidTr="00B95D9B">
        <w:trPr>
          <w:trHeight w:val="552"/>
          <w:jc w:val="center"/>
        </w:trPr>
        <w:tc>
          <w:tcPr>
            <w:tcW w:w="244" w:type="pct"/>
            <w:vAlign w:val="center"/>
          </w:tcPr>
          <w:p w:rsidR="004453CC" w:rsidRPr="00B95D9B" w:rsidRDefault="004453CC" w:rsidP="004453CC">
            <w:pPr>
              <w:pStyle w:val="TableParagraph"/>
              <w:ind w:left="0"/>
              <w:jc w:val="center"/>
              <w:rPr>
                <w:color w:val="0D0D0D" w:themeColor="text1" w:themeTint="F2"/>
              </w:rPr>
            </w:pPr>
            <w:r w:rsidRPr="00B95D9B">
              <w:rPr>
                <w:color w:val="0D0D0D" w:themeColor="text1" w:themeTint="F2"/>
              </w:rPr>
              <w:t>1.</w:t>
            </w:r>
          </w:p>
        </w:tc>
        <w:tc>
          <w:tcPr>
            <w:tcW w:w="1267" w:type="pct"/>
            <w:shd w:val="clear" w:color="auto" w:fill="auto"/>
            <w:vAlign w:val="center"/>
          </w:tcPr>
          <w:p w:rsidR="004453CC" w:rsidRPr="00B95D9B" w:rsidRDefault="004453CC"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Производственная деятельность</w:t>
            </w:r>
          </w:p>
        </w:tc>
        <w:tc>
          <w:tcPr>
            <w:tcW w:w="563" w:type="pct"/>
            <w:shd w:val="clear" w:color="auto" w:fill="auto"/>
            <w:vAlign w:val="center"/>
          </w:tcPr>
          <w:p w:rsidR="004453CC" w:rsidRPr="00B95D9B" w:rsidRDefault="004453CC" w:rsidP="004453CC">
            <w:pPr>
              <w:pStyle w:val="TableParagraph"/>
              <w:tabs>
                <w:tab w:val="left" w:pos="310"/>
              </w:tabs>
              <w:ind w:left="0"/>
              <w:jc w:val="center"/>
              <w:rPr>
                <w:color w:val="0D0D0D" w:themeColor="text1" w:themeTint="F2"/>
              </w:rPr>
            </w:pPr>
            <w:r w:rsidRPr="00B95D9B">
              <w:rPr>
                <w:color w:val="0D0D0D" w:themeColor="text1" w:themeTint="F2"/>
              </w:rPr>
              <w:t>6.0</w:t>
            </w:r>
          </w:p>
        </w:tc>
        <w:tc>
          <w:tcPr>
            <w:tcW w:w="423" w:type="pct"/>
            <w:vAlign w:val="center"/>
          </w:tcPr>
          <w:p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1000000</w:t>
            </w:r>
          </w:p>
        </w:tc>
        <w:tc>
          <w:tcPr>
            <w:tcW w:w="772" w:type="pct"/>
            <w:vAlign w:val="center"/>
          </w:tcPr>
          <w:p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trHeight w:val="552"/>
          <w:jc w:val="center"/>
        </w:trPr>
        <w:tc>
          <w:tcPr>
            <w:tcW w:w="244" w:type="pct"/>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2.</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Недропользование</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6.1</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trHeight w:val="552"/>
          <w:jc w:val="center"/>
        </w:trPr>
        <w:tc>
          <w:tcPr>
            <w:tcW w:w="244" w:type="pct"/>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3.</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Пищевая промышленность</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6.4</w:t>
            </w:r>
          </w:p>
        </w:tc>
        <w:tc>
          <w:tcPr>
            <w:tcW w:w="423" w:type="pct"/>
            <w:vAlign w:val="center"/>
          </w:tcPr>
          <w:p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w:t>
            </w:r>
          </w:p>
        </w:tc>
        <w:tc>
          <w:tcPr>
            <w:tcW w:w="426" w:type="pct"/>
            <w:vAlign w:val="center"/>
          </w:tcPr>
          <w:p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trHeight w:val="552"/>
          <w:jc w:val="center"/>
        </w:trPr>
        <w:tc>
          <w:tcPr>
            <w:tcW w:w="244" w:type="pct"/>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4.</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Строительная промышленность</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6.6</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trHeight w:val="552"/>
          <w:jc w:val="center"/>
        </w:trPr>
        <w:tc>
          <w:tcPr>
            <w:tcW w:w="244" w:type="pct"/>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5.</w:t>
            </w:r>
          </w:p>
        </w:tc>
        <w:tc>
          <w:tcPr>
            <w:tcW w:w="1267" w:type="pct"/>
            <w:shd w:val="clear" w:color="auto" w:fill="auto"/>
            <w:vAlign w:val="center"/>
          </w:tcPr>
          <w:p w:rsidR="00C94AF0" w:rsidRPr="00B95D9B" w:rsidRDefault="00B95D9B" w:rsidP="004453CC">
            <w:pPr>
              <w:spacing w:after="0" w:line="240" w:lineRule="auto"/>
              <w:rPr>
                <w:rFonts w:ascii="Times New Roman" w:eastAsia="Times New Roman" w:hAnsi="Times New Roman"/>
                <w:color w:val="0D0D0D" w:themeColor="text1" w:themeTint="F2"/>
                <w:lang w:val="ru-RU" w:eastAsia="ru-RU" w:bidi="ru-RU"/>
              </w:rPr>
            </w:pPr>
            <w:r>
              <w:rPr>
                <w:rFonts w:ascii="Times New Roman" w:eastAsia="Times New Roman" w:hAnsi="Times New Roman"/>
                <w:color w:val="0D0D0D" w:themeColor="text1" w:themeTint="F2"/>
                <w:lang w:val="ru-RU" w:eastAsia="ru-RU" w:bidi="ru-RU"/>
              </w:rPr>
              <w:t>Хранение автотранспорта</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2.7.1</w:t>
            </w:r>
          </w:p>
        </w:tc>
        <w:tc>
          <w:tcPr>
            <w:tcW w:w="423" w:type="pct"/>
            <w:vAlign w:val="center"/>
          </w:tcPr>
          <w:p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AE2569" w:rsidRPr="00B95D9B" w:rsidRDefault="000F21F6" w:rsidP="004453CC">
            <w:pPr>
              <w:pStyle w:val="TableParagraph"/>
              <w:ind w:left="0"/>
              <w:jc w:val="center"/>
              <w:rPr>
                <w:color w:val="0D0D0D" w:themeColor="text1" w:themeTint="F2"/>
              </w:rPr>
            </w:pPr>
            <w:r w:rsidRPr="00B95D9B">
              <w:rPr>
                <w:color w:val="0D0D0D" w:themeColor="text1" w:themeTint="F2"/>
              </w:rPr>
              <w:t>6.</w:t>
            </w:r>
          </w:p>
        </w:tc>
        <w:tc>
          <w:tcPr>
            <w:tcW w:w="1267" w:type="pct"/>
            <w:shd w:val="clear" w:color="auto" w:fill="auto"/>
            <w:vAlign w:val="center"/>
          </w:tcPr>
          <w:p w:rsidR="00AE2569" w:rsidRPr="00B95D9B" w:rsidRDefault="00AE2569"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Коммунальное обслуживание</w:t>
            </w:r>
          </w:p>
        </w:tc>
        <w:tc>
          <w:tcPr>
            <w:tcW w:w="563" w:type="pct"/>
            <w:shd w:val="clear" w:color="auto" w:fill="auto"/>
            <w:vAlign w:val="center"/>
          </w:tcPr>
          <w:p w:rsidR="00AE2569" w:rsidRPr="00B95D9B" w:rsidRDefault="00AE2569" w:rsidP="004453CC">
            <w:pPr>
              <w:pStyle w:val="TableParagraph"/>
              <w:tabs>
                <w:tab w:val="left" w:pos="310"/>
              </w:tabs>
              <w:ind w:left="0"/>
              <w:jc w:val="center"/>
              <w:rPr>
                <w:color w:val="0D0D0D" w:themeColor="text1" w:themeTint="F2"/>
              </w:rPr>
            </w:pPr>
            <w:r w:rsidRPr="00B95D9B">
              <w:rPr>
                <w:color w:val="0D0D0D" w:themeColor="text1" w:themeTint="F2"/>
              </w:rPr>
              <w:t>3.1</w:t>
            </w:r>
          </w:p>
        </w:tc>
        <w:tc>
          <w:tcPr>
            <w:tcW w:w="423" w:type="pct"/>
            <w:vAlign w:val="center"/>
          </w:tcPr>
          <w:p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1000000</w:t>
            </w:r>
          </w:p>
        </w:tc>
        <w:tc>
          <w:tcPr>
            <w:tcW w:w="772" w:type="pct"/>
            <w:vAlign w:val="center"/>
          </w:tcPr>
          <w:p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AE2569" w:rsidRPr="00B95D9B" w:rsidRDefault="000F21F6" w:rsidP="00AE2569">
            <w:pPr>
              <w:pStyle w:val="TableParagraph"/>
              <w:ind w:left="0"/>
              <w:jc w:val="center"/>
              <w:rPr>
                <w:color w:val="0D0D0D" w:themeColor="text1" w:themeTint="F2"/>
              </w:rPr>
            </w:pPr>
            <w:r w:rsidRPr="00B95D9B">
              <w:rPr>
                <w:color w:val="0D0D0D" w:themeColor="text1" w:themeTint="F2"/>
              </w:rPr>
              <w:t>7.</w:t>
            </w:r>
          </w:p>
        </w:tc>
        <w:tc>
          <w:tcPr>
            <w:tcW w:w="1267" w:type="pct"/>
            <w:shd w:val="clear" w:color="auto" w:fill="auto"/>
            <w:vAlign w:val="center"/>
          </w:tcPr>
          <w:p w:rsidR="00AE2569" w:rsidRPr="00B95D9B" w:rsidRDefault="00AE2569" w:rsidP="00AE2569">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Предпринимательство</w:t>
            </w:r>
          </w:p>
        </w:tc>
        <w:tc>
          <w:tcPr>
            <w:tcW w:w="563" w:type="pct"/>
            <w:shd w:val="clear" w:color="auto" w:fill="auto"/>
            <w:vAlign w:val="center"/>
          </w:tcPr>
          <w:p w:rsidR="00AE2569" w:rsidRPr="00B95D9B" w:rsidRDefault="00AE2569" w:rsidP="00AE2569">
            <w:pPr>
              <w:pStyle w:val="TableParagraph"/>
              <w:tabs>
                <w:tab w:val="left" w:pos="310"/>
              </w:tabs>
              <w:ind w:left="0"/>
              <w:jc w:val="center"/>
              <w:rPr>
                <w:color w:val="0D0D0D" w:themeColor="text1" w:themeTint="F2"/>
              </w:rPr>
            </w:pPr>
            <w:r w:rsidRPr="00B95D9B">
              <w:rPr>
                <w:color w:val="0D0D0D" w:themeColor="text1" w:themeTint="F2"/>
                <w:lang w:eastAsia="en-US"/>
              </w:rPr>
              <w:t>4.0</w:t>
            </w:r>
          </w:p>
        </w:tc>
        <w:tc>
          <w:tcPr>
            <w:tcW w:w="423" w:type="pct"/>
            <w:vAlign w:val="center"/>
          </w:tcPr>
          <w:p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6" w:type="pct"/>
            <w:vAlign w:val="center"/>
          </w:tcPr>
          <w:p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50000</w:t>
            </w:r>
          </w:p>
        </w:tc>
        <w:tc>
          <w:tcPr>
            <w:tcW w:w="772" w:type="pct"/>
            <w:vAlign w:val="center"/>
          </w:tcPr>
          <w:p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C94AF0" w:rsidRPr="00B95D9B" w:rsidRDefault="000F21F6" w:rsidP="004453CC">
            <w:pPr>
              <w:pStyle w:val="TableParagraph"/>
              <w:ind w:left="0"/>
              <w:jc w:val="center"/>
              <w:rPr>
                <w:color w:val="0D0D0D" w:themeColor="text1" w:themeTint="F2"/>
              </w:rPr>
            </w:pPr>
            <w:r w:rsidRPr="00B95D9B">
              <w:rPr>
                <w:color w:val="0D0D0D" w:themeColor="text1" w:themeTint="F2"/>
              </w:rPr>
              <w:t>8</w:t>
            </w:r>
            <w:r w:rsidR="00C94AF0" w:rsidRPr="00B95D9B">
              <w:rPr>
                <w:color w:val="0D0D0D" w:themeColor="text1" w:themeTint="F2"/>
              </w:rPr>
              <w:t>.</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Деловое управление</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4.1</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C94AF0" w:rsidRPr="00B95D9B" w:rsidRDefault="000F21F6" w:rsidP="004453CC">
            <w:pPr>
              <w:pStyle w:val="TableParagraph"/>
              <w:ind w:left="0"/>
              <w:jc w:val="center"/>
              <w:rPr>
                <w:color w:val="0D0D0D" w:themeColor="text1" w:themeTint="F2"/>
              </w:rPr>
            </w:pPr>
            <w:r w:rsidRPr="00B95D9B">
              <w:rPr>
                <w:color w:val="0D0D0D" w:themeColor="text1" w:themeTint="F2"/>
              </w:rPr>
              <w:t>9</w:t>
            </w:r>
            <w:r w:rsidR="00C94AF0" w:rsidRPr="00B95D9B">
              <w:rPr>
                <w:color w:val="0D0D0D" w:themeColor="text1" w:themeTint="F2"/>
              </w:rPr>
              <w:t>.</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Банковская и страховая деятельность</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4.5</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C94AF0" w:rsidRPr="00B95D9B" w:rsidRDefault="000F21F6" w:rsidP="004453CC">
            <w:pPr>
              <w:pStyle w:val="TableParagraph"/>
              <w:ind w:left="0"/>
              <w:jc w:val="center"/>
              <w:rPr>
                <w:color w:val="0D0D0D" w:themeColor="text1" w:themeTint="F2"/>
              </w:rPr>
            </w:pPr>
            <w:r w:rsidRPr="00B95D9B">
              <w:rPr>
                <w:color w:val="0D0D0D" w:themeColor="text1" w:themeTint="F2"/>
              </w:rPr>
              <w:t>10</w:t>
            </w:r>
            <w:r w:rsidR="00C94AF0" w:rsidRPr="00B95D9B">
              <w:rPr>
                <w:color w:val="0D0D0D" w:themeColor="text1" w:themeTint="F2"/>
              </w:rPr>
              <w:t>.</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Служебные гаражи</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4.9</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0F21F6" w:rsidRPr="00B95D9B" w:rsidRDefault="000F21F6" w:rsidP="000F21F6">
            <w:pPr>
              <w:pStyle w:val="TableParagraph"/>
              <w:ind w:left="0"/>
              <w:jc w:val="center"/>
              <w:rPr>
                <w:color w:val="0D0D0D" w:themeColor="text1" w:themeTint="F2"/>
              </w:rPr>
            </w:pPr>
            <w:r w:rsidRPr="00B95D9B">
              <w:rPr>
                <w:color w:val="0D0D0D" w:themeColor="text1" w:themeTint="F2"/>
              </w:rPr>
              <w:t>11.</w:t>
            </w:r>
          </w:p>
        </w:tc>
        <w:tc>
          <w:tcPr>
            <w:tcW w:w="1267" w:type="pct"/>
            <w:shd w:val="clear" w:color="auto" w:fill="auto"/>
            <w:vAlign w:val="center"/>
          </w:tcPr>
          <w:p w:rsidR="000F21F6" w:rsidRPr="00B95D9B" w:rsidRDefault="000F21F6" w:rsidP="000F21F6">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Объекты дорожного сервиса</w:t>
            </w:r>
          </w:p>
        </w:tc>
        <w:tc>
          <w:tcPr>
            <w:tcW w:w="563" w:type="pct"/>
            <w:shd w:val="clear" w:color="auto" w:fill="auto"/>
            <w:vAlign w:val="center"/>
          </w:tcPr>
          <w:p w:rsidR="000F21F6" w:rsidRPr="00B95D9B" w:rsidRDefault="000F21F6" w:rsidP="000F21F6">
            <w:pPr>
              <w:pStyle w:val="TableParagraph"/>
              <w:tabs>
                <w:tab w:val="left" w:pos="310"/>
              </w:tabs>
              <w:ind w:left="0"/>
              <w:jc w:val="center"/>
              <w:rPr>
                <w:color w:val="0D0D0D" w:themeColor="text1" w:themeTint="F2"/>
              </w:rPr>
            </w:pPr>
            <w:r w:rsidRPr="00B95D9B">
              <w:rPr>
                <w:color w:val="0D0D0D" w:themeColor="text1" w:themeTint="F2"/>
              </w:rPr>
              <w:t>4.9.1</w:t>
            </w:r>
          </w:p>
        </w:tc>
        <w:tc>
          <w:tcPr>
            <w:tcW w:w="423" w:type="pct"/>
            <w:vAlign w:val="center"/>
          </w:tcPr>
          <w:p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6" w:type="pct"/>
            <w:vAlign w:val="center"/>
          </w:tcPr>
          <w:p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50000</w:t>
            </w:r>
          </w:p>
        </w:tc>
        <w:tc>
          <w:tcPr>
            <w:tcW w:w="772" w:type="pct"/>
            <w:vAlign w:val="center"/>
          </w:tcPr>
          <w:p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B95D9B" w:rsidRPr="00B95D9B" w:rsidTr="00B95D9B">
        <w:trPr>
          <w:cantSplit/>
          <w:trHeight w:val="552"/>
          <w:jc w:val="center"/>
        </w:trPr>
        <w:tc>
          <w:tcPr>
            <w:tcW w:w="244" w:type="pct"/>
            <w:vAlign w:val="center"/>
          </w:tcPr>
          <w:p w:rsidR="00C94AF0" w:rsidRPr="00B95D9B" w:rsidRDefault="000F21F6" w:rsidP="004453CC">
            <w:pPr>
              <w:pStyle w:val="TableParagraph"/>
              <w:ind w:left="0"/>
              <w:jc w:val="center"/>
              <w:rPr>
                <w:color w:val="0D0D0D" w:themeColor="text1" w:themeTint="F2"/>
              </w:rPr>
            </w:pPr>
            <w:r w:rsidRPr="00B95D9B">
              <w:rPr>
                <w:color w:val="0D0D0D" w:themeColor="text1" w:themeTint="F2"/>
              </w:rPr>
              <w:lastRenderedPageBreak/>
              <w:t>12</w:t>
            </w:r>
            <w:r w:rsidR="00C94AF0" w:rsidRPr="00B95D9B">
              <w:rPr>
                <w:color w:val="0D0D0D" w:themeColor="text1" w:themeTint="F2"/>
              </w:rPr>
              <w:t>.</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Заправка транспортных средств</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4.9.1</w:t>
            </w:r>
            <w:r w:rsidR="00AE2569" w:rsidRPr="00B95D9B">
              <w:rPr>
                <w:color w:val="0D0D0D" w:themeColor="text1" w:themeTint="F2"/>
              </w:rPr>
              <w:t>.1</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rsidTr="00B95D9B">
        <w:trPr>
          <w:cantSplit/>
          <w:trHeight w:val="552"/>
          <w:jc w:val="center"/>
        </w:trPr>
        <w:tc>
          <w:tcPr>
            <w:tcW w:w="244" w:type="pct"/>
            <w:vAlign w:val="center"/>
          </w:tcPr>
          <w:p w:rsidR="00C94AF0" w:rsidRPr="00B95D9B" w:rsidRDefault="000F21F6" w:rsidP="004453CC">
            <w:pPr>
              <w:pStyle w:val="TableParagraph"/>
              <w:ind w:left="0"/>
              <w:jc w:val="center"/>
              <w:rPr>
                <w:color w:val="0D0D0D" w:themeColor="text1" w:themeTint="F2"/>
              </w:rPr>
            </w:pPr>
            <w:r w:rsidRPr="00B95D9B">
              <w:rPr>
                <w:color w:val="0D0D0D" w:themeColor="text1" w:themeTint="F2"/>
              </w:rPr>
              <w:t>13</w:t>
            </w:r>
            <w:r w:rsidR="00C94AF0" w:rsidRPr="00B95D9B">
              <w:rPr>
                <w:color w:val="0D0D0D" w:themeColor="text1" w:themeTint="F2"/>
              </w:rPr>
              <w:t>.</w:t>
            </w:r>
          </w:p>
        </w:tc>
        <w:tc>
          <w:tcPr>
            <w:tcW w:w="1267" w:type="pct"/>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Выставочно-ярмарочная деятельность</w:t>
            </w:r>
          </w:p>
        </w:tc>
        <w:tc>
          <w:tcPr>
            <w:tcW w:w="563" w:type="pct"/>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4.10</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3/27</w:t>
            </w:r>
          </w:p>
        </w:tc>
      </w:tr>
      <w:tr w:rsidR="00217AB3" w:rsidRPr="00B95D9B" w:rsidTr="00217AB3">
        <w:trPr>
          <w:cantSplit/>
          <w:trHeight w:val="552"/>
          <w:jc w:val="center"/>
        </w:trPr>
        <w:tc>
          <w:tcPr>
            <w:tcW w:w="244" w:type="pct"/>
            <w:vAlign w:val="center"/>
          </w:tcPr>
          <w:p w:rsidR="00217AB3" w:rsidRPr="00217AB3" w:rsidRDefault="00217AB3" w:rsidP="004453CC">
            <w:pPr>
              <w:pStyle w:val="TableParagraph"/>
              <w:ind w:left="0"/>
              <w:jc w:val="center"/>
              <w:rPr>
                <w:color w:val="000000" w:themeColor="text1"/>
                <w:lang w:val="ru-RU"/>
              </w:rPr>
            </w:pPr>
            <w:r w:rsidRPr="00217AB3">
              <w:rPr>
                <w:color w:val="000000" w:themeColor="text1"/>
                <w:lang w:val="ru-RU"/>
              </w:rPr>
              <w:t>14.</w:t>
            </w:r>
          </w:p>
        </w:tc>
        <w:tc>
          <w:tcPr>
            <w:tcW w:w="1267" w:type="pct"/>
            <w:shd w:val="clear" w:color="auto" w:fill="auto"/>
            <w:vAlign w:val="center"/>
          </w:tcPr>
          <w:p w:rsidR="00217AB3" w:rsidRPr="00217AB3" w:rsidRDefault="00217AB3" w:rsidP="004453CC">
            <w:pPr>
              <w:pStyle w:val="ae"/>
              <w:ind w:firstLine="0"/>
              <w:jc w:val="left"/>
              <w:rPr>
                <w:color w:val="000000" w:themeColor="text1"/>
                <w:sz w:val="22"/>
                <w:szCs w:val="22"/>
                <w:lang w:val="ru-RU" w:eastAsia="ru-RU" w:bidi="ru-RU"/>
              </w:rPr>
            </w:pPr>
            <w:r w:rsidRPr="00217AB3">
              <w:rPr>
                <w:color w:val="000000" w:themeColor="text1"/>
                <w:sz w:val="22"/>
                <w:szCs w:val="22"/>
                <w:lang w:val="ru-RU" w:eastAsia="ru-RU" w:bidi="ru-RU"/>
              </w:rPr>
              <w:t>Оборудованные площадки для занятий спортом</w:t>
            </w:r>
          </w:p>
        </w:tc>
        <w:tc>
          <w:tcPr>
            <w:tcW w:w="563" w:type="pct"/>
            <w:shd w:val="clear" w:color="auto" w:fill="auto"/>
            <w:vAlign w:val="center"/>
          </w:tcPr>
          <w:p w:rsidR="00217AB3" w:rsidRPr="00217AB3" w:rsidRDefault="00217AB3" w:rsidP="004453CC">
            <w:pPr>
              <w:pStyle w:val="TableParagraph"/>
              <w:tabs>
                <w:tab w:val="left" w:pos="310"/>
              </w:tabs>
              <w:ind w:left="0"/>
              <w:jc w:val="center"/>
              <w:rPr>
                <w:color w:val="000000" w:themeColor="text1"/>
              </w:rPr>
            </w:pPr>
            <w:r w:rsidRPr="00217AB3">
              <w:rPr>
                <w:color w:val="000000" w:themeColor="text1"/>
              </w:rPr>
              <w:t>5.1.4</w:t>
            </w:r>
          </w:p>
        </w:tc>
        <w:tc>
          <w:tcPr>
            <w:tcW w:w="2926" w:type="pct"/>
            <w:gridSpan w:val="5"/>
            <w:vAlign w:val="center"/>
          </w:tcPr>
          <w:p w:rsidR="00217AB3" w:rsidRPr="00217AB3" w:rsidRDefault="00217AB3" w:rsidP="00C94AF0">
            <w:pPr>
              <w:spacing w:after="0" w:line="240" w:lineRule="auto"/>
              <w:jc w:val="center"/>
              <w:rPr>
                <w:rFonts w:ascii="Times New Roman" w:hAnsi="Times New Roman"/>
                <w:color w:val="000000" w:themeColor="text1"/>
              </w:rPr>
            </w:pPr>
            <w:r w:rsidRPr="00217AB3">
              <w:rPr>
                <w:rFonts w:ascii="Times New Roman" w:hAnsi="Times New Roman"/>
                <w:color w:val="000000" w:themeColor="text1"/>
              </w:rPr>
              <w:t>не регламентируется</w:t>
            </w:r>
          </w:p>
        </w:tc>
      </w:tr>
      <w:tr w:rsidR="00B95D9B" w:rsidRPr="00B95D9B"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071F75" w:rsidRPr="00217AB3" w:rsidRDefault="00071F75" w:rsidP="004453CC">
            <w:pPr>
              <w:pStyle w:val="TableParagraph"/>
              <w:ind w:left="0"/>
              <w:jc w:val="center"/>
              <w:rPr>
                <w:color w:val="000000" w:themeColor="text1"/>
              </w:rPr>
            </w:pPr>
            <w:r w:rsidRPr="00217AB3">
              <w:rPr>
                <w:color w:val="000000" w:themeColor="text1"/>
              </w:rPr>
              <w:t>1</w:t>
            </w:r>
            <w:r w:rsidR="00E41037" w:rsidRPr="00217AB3">
              <w:rPr>
                <w:color w:val="000000" w:themeColor="text1"/>
                <w:lang w:val="ru-RU"/>
              </w:rPr>
              <w:t>5</w:t>
            </w:r>
            <w:r w:rsidRPr="00217AB3">
              <w:rPr>
                <w:color w:val="000000" w:themeColor="text1"/>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071F75" w:rsidRPr="00217AB3" w:rsidRDefault="00071F75" w:rsidP="004453CC">
            <w:pPr>
              <w:pStyle w:val="ae"/>
              <w:ind w:firstLine="0"/>
              <w:jc w:val="left"/>
              <w:rPr>
                <w:color w:val="000000" w:themeColor="text1"/>
                <w:sz w:val="22"/>
                <w:szCs w:val="22"/>
                <w:lang w:val="ru-RU" w:eastAsia="ru-RU" w:bidi="ru-RU"/>
              </w:rPr>
            </w:pPr>
            <w:r w:rsidRPr="00217AB3">
              <w:rPr>
                <w:color w:val="000000" w:themeColor="text1"/>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071F75" w:rsidRPr="00217AB3" w:rsidRDefault="00071F75" w:rsidP="004453CC">
            <w:pPr>
              <w:pStyle w:val="TableParagraph"/>
              <w:tabs>
                <w:tab w:val="left" w:pos="310"/>
              </w:tabs>
              <w:ind w:left="0"/>
              <w:jc w:val="center"/>
              <w:rPr>
                <w:color w:val="000000" w:themeColor="text1"/>
              </w:rPr>
            </w:pPr>
            <w:r w:rsidRPr="00217AB3">
              <w:rPr>
                <w:color w:val="000000" w:themeColor="text1"/>
              </w:rPr>
              <w:t>6.8</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071F75" w:rsidRPr="00217AB3" w:rsidRDefault="00071F75" w:rsidP="00834228">
            <w:pPr>
              <w:spacing w:after="0" w:line="240" w:lineRule="auto"/>
              <w:jc w:val="center"/>
              <w:rPr>
                <w:rFonts w:ascii="Times New Roman" w:hAnsi="Times New Roman"/>
                <w:color w:val="000000" w:themeColor="text1"/>
              </w:rPr>
            </w:pPr>
            <w:r w:rsidRPr="00217AB3">
              <w:rPr>
                <w:rFonts w:ascii="Times New Roman" w:hAnsi="Times New Roman"/>
                <w:color w:val="000000" w:themeColor="text1"/>
              </w:rPr>
              <w:t>не регламентируется</w:t>
            </w:r>
          </w:p>
        </w:tc>
      </w:tr>
      <w:tr w:rsidR="00B95D9B" w:rsidRPr="00B95D9B"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1</w:t>
            </w:r>
            <w:r w:rsidR="00E41037">
              <w:rPr>
                <w:color w:val="0D0D0D" w:themeColor="text1" w:themeTint="F2"/>
                <w:lang w:val="ru-RU"/>
              </w:rPr>
              <w:t>6</w:t>
            </w:r>
            <w:r w:rsidRPr="00B95D9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6.9</w:t>
            </w:r>
          </w:p>
        </w:tc>
        <w:tc>
          <w:tcPr>
            <w:tcW w:w="423" w:type="pct"/>
            <w:tcBorders>
              <w:top w:val="single" w:sz="4" w:space="0" w:color="auto"/>
              <w:left w:val="single" w:sz="4" w:space="0" w:color="auto"/>
              <w:bottom w:val="single" w:sz="4" w:space="0" w:color="auto"/>
              <w:right w:val="single" w:sz="4" w:space="0" w:color="auto"/>
            </w:tcBorders>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tcBorders>
              <w:top w:val="single" w:sz="4" w:space="0" w:color="auto"/>
              <w:left w:val="single" w:sz="4" w:space="0" w:color="auto"/>
              <w:bottom w:val="single" w:sz="4" w:space="0" w:color="auto"/>
              <w:right w:val="single" w:sz="4" w:space="0" w:color="auto"/>
            </w:tcBorders>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tcBorders>
              <w:top w:val="single" w:sz="4" w:space="0" w:color="auto"/>
              <w:left w:val="single" w:sz="4" w:space="0" w:color="auto"/>
              <w:bottom w:val="single" w:sz="4" w:space="0" w:color="auto"/>
              <w:right w:val="single" w:sz="4" w:space="0" w:color="auto"/>
            </w:tcBorders>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tcBorders>
              <w:top w:val="single" w:sz="4" w:space="0" w:color="auto"/>
              <w:left w:val="single" w:sz="4" w:space="0" w:color="auto"/>
              <w:bottom w:val="single" w:sz="4" w:space="0" w:color="auto"/>
              <w:right w:val="single" w:sz="4" w:space="0" w:color="auto"/>
            </w:tcBorders>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tcBorders>
              <w:top w:val="single" w:sz="4" w:space="0" w:color="auto"/>
              <w:left w:val="single" w:sz="4" w:space="0" w:color="auto"/>
              <w:bottom w:val="single" w:sz="4" w:space="0" w:color="auto"/>
              <w:right w:val="single" w:sz="4" w:space="0" w:color="auto"/>
            </w:tcBorders>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4/27</w:t>
            </w:r>
          </w:p>
        </w:tc>
      </w:tr>
      <w:tr w:rsidR="00B95D9B" w:rsidRPr="00B95D9B"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071F75" w:rsidRPr="00B95D9B" w:rsidRDefault="00071F75" w:rsidP="004453CC">
            <w:pPr>
              <w:pStyle w:val="TableParagraph"/>
              <w:ind w:left="0"/>
              <w:jc w:val="center"/>
              <w:rPr>
                <w:color w:val="0D0D0D" w:themeColor="text1" w:themeTint="F2"/>
              </w:rPr>
            </w:pPr>
            <w:r w:rsidRPr="00B95D9B">
              <w:rPr>
                <w:color w:val="0D0D0D" w:themeColor="text1" w:themeTint="F2"/>
              </w:rPr>
              <w:t>1</w:t>
            </w:r>
            <w:r w:rsidR="00E41037">
              <w:rPr>
                <w:color w:val="0D0D0D" w:themeColor="text1" w:themeTint="F2"/>
                <w:lang w:val="ru-RU"/>
              </w:rPr>
              <w:t>7</w:t>
            </w:r>
            <w:r w:rsidRPr="00B95D9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071F75" w:rsidRPr="00B95D9B" w:rsidRDefault="00071F75"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071F75" w:rsidRPr="00B95D9B" w:rsidRDefault="00071F75" w:rsidP="004453CC">
            <w:pPr>
              <w:pStyle w:val="TableParagraph"/>
              <w:tabs>
                <w:tab w:val="left" w:pos="310"/>
              </w:tabs>
              <w:ind w:left="0"/>
              <w:jc w:val="center"/>
              <w:rPr>
                <w:color w:val="0D0D0D" w:themeColor="text1" w:themeTint="F2"/>
              </w:rPr>
            </w:pPr>
            <w:r w:rsidRPr="00B95D9B">
              <w:rPr>
                <w:color w:val="0D0D0D" w:themeColor="text1" w:themeTint="F2"/>
              </w:rPr>
              <w:t>7.2</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071F75" w:rsidRPr="00B95D9B" w:rsidRDefault="00071F75"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не регламентируется</w:t>
            </w:r>
          </w:p>
        </w:tc>
      </w:tr>
      <w:tr w:rsidR="00B95D9B" w:rsidRPr="00B95D9B"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071F75" w:rsidRPr="00B95D9B" w:rsidRDefault="00071F75" w:rsidP="004453CC">
            <w:pPr>
              <w:pStyle w:val="TableParagraph"/>
              <w:ind w:left="0"/>
              <w:jc w:val="center"/>
              <w:rPr>
                <w:color w:val="0D0D0D" w:themeColor="text1" w:themeTint="F2"/>
              </w:rPr>
            </w:pPr>
            <w:r w:rsidRPr="00B95D9B">
              <w:rPr>
                <w:color w:val="0D0D0D" w:themeColor="text1" w:themeTint="F2"/>
              </w:rPr>
              <w:t>1</w:t>
            </w:r>
            <w:r w:rsidR="00E41037">
              <w:rPr>
                <w:color w:val="0D0D0D" w:themeColor="text1" w:themeTint="F2"/>
                <w:lang w:val="ru-RU"/>
              </w:rPr>
              <w:t>8</w:t>
            </w:r>
            <w:r w:rsidRPr="00B95D9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rsidR="00071F75" w:rsidRPr="00B95D9B" w:rsidRDefault="00071F75"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071F75" w:rsidRPr="00B95D9B" w:rsidRDefault="00071F75" w:rsidP="004453CC">
            <w:pPr>
              <w:pStyle w:val="TableParagraph"/>
              <w:tabs>
                <w:tab w:val="left" w:pos="310"/>
              </w:tabs>
              <w:ind w:left="0"/>
              <w:jc w:val="center"/>
              <w:rPr>
                <w:color w:val="0D0D0D" w:themeColor="text1" w:themeTint="F2"/>
              </w:rPr>
            </w:pPr>
            <w:r w:rsidRPr="00B95D9B">
              <w:rPr>
                <w:color w:val="0D0D0D" w:themeColor="text1" w:themeTint="F2"/>
              </w:rPr>
              <w:t>7.5</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071F75" w:rsidRPr="00B95D9B" w:rsidRDefault="00071F75"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не регламентируется</w:t>
            </w:r>
          </w:p>
        </w:tc>
      </w:tr>
    </w:tbl>
    <w:p w:rsidR="00D12432" w:rsidRPr="00B95D9B" w:rsidRDefault="00D12432" w:rsidP="00D12432">
      <w:pPr>
        <w:pStyle w:val="ae"/>
        <w:spacing w:before="120" w:after="120"/>
        <w:rPr>
          <w:b/>
          <w:bCs/>
          <w:iCs/>
          <w:color w:val="0D0D0D" w:themeColor="text1" w:themeTint="F2"/>
          <w:lang w:val="ru-RU"/>
        </w:rPr>
      </w:pPr>
      <w:r w:rsidRPr="00B95D9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B95D9B" w:rsidTr="00850ED1">
        <w:trPr>
          <w:trHeight w:val="553"/>
          <w:tblHeader/>
          <w:jc w:val="center"/>
        </w:trPr>
        <w:tc>
          <w:tcPr>
            <w:tcW w:w="248" w:type="pct"/>
            <w:vMerge w:val="restart"/>
            <w:shd w:val="clear" w:color="auto" w:fill="D9D9D9" w:themeFill="background1" w:themeFillShade="D9"/>
            <w:vAlign w:val="center"/>
          </w:tcPr>
          <w:p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w:t>
            </w:r>
          </w:p>
          <w:p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п/п</w:t>
            </w:r>
          </w:p>
        </w:tc>
        <w:tc>
          <w:tcPr>
            <w:tcW w:w="1267" w:type="pct"/>
            <w:vMerge w:val="restart"/>
            <w:shd w:val="clear" w:color="auto" w:fill="D9D9D9" w:themeFill="background1" w:themeFillShade="D9"/>
            <w:vAlign w:val="center"/>
          </w:tcPr>
          <w:p w:rsidR="00D12432" w:rsidRPr="00B95D9B" w:rsidRDefault="00D12432" w:rsidP="00850ED1">
            <w:pPr>
              <w:pStyle w:val="TableParagraph"/>
              <w:jc w:val="center"/>
              <w:rPr>
                <w:color w:val="0D0D0D" w:themeColor="text1" w:themeTint="F2"/>
                <w:sz w:val="20"/>
                <w:szCs w:val="20"/>
              </w:rPr>
            </w:pPr>
            <w:r w:rsidRPr="00B95D9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rsidR="00D12432" w:rsidRPr="00B95D9B" w:rsidRDefault="00D12432" w:rsidP="00850ED1">
            <w:pPr>
              <w:pStyle w:val="TableParagraph"/>
              <w:spacing w:before="131"/>
              <w:ind w:left="16"/>
              <w:jc w:val="center"/>
              <w:rPr>
                <w:color w:val="0D0D0D" w:themeColor="text1" w:themeTint="F2"/>
                <w:sz w:val="20"/>
                <w:szCs w:val="20"/>
              </w:rPr>
            </w:pPr>
            <w:r w:rsidRPr="00B95D9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rsidR="00D12432" w:rsidRPr="00B95D9B" w:rsidRDefault="00D12432" w:rsidP="00850ED1">
            <w:pPr>
              <w:pStyle w:val="TableParagraph"/>
              <w:spacing w:line="270" w:lineRule="exact"/>
              <w:ind w:left="221" w:right="212"/>
              <w:jc w:val="center"/>
              <w:rPr>
                <w:color w:val="0D0D0D" w:themeColor="text1" w:themeTint="F2"/>
                <w:sz w:val="20"/>
                <w:szCs w:val="20"/>
                <w:lang w:val="ru-RU"/>
              </w:rPr>
            </w:pPr>
            <w:r w:rsidRPr="00B95D9B">
              <w:rPr>
                <w:color w:val="0D0D0D" w:themeColor="text1" w:themeTint="F2"/>
                <w:sz w:val="20"/>
                <w:szCs w:val="20"/>
                <w:lang w:val="ru-RU"/>
              </w:rPr>
              <w:t>Предельные размеры земельных</w:t>
            </w:r>
          </w:p>
          <w:p w:rsidR="00D12432" w:rsidRPr="00B95D9B" w:rsidRDefault="00D12432" w:rsidP="00850ED1">
            <w:pPr>
              <w:pStyle w:val="TableParagraph"/>
              <w:spacing w:line="264" w:lineRule="exact"/>
              <w:ind w:left="220" w:right="212"/>
              <w:jc w:val="center"/>
              <w:rPr>
                <w:color w:val="0D0D0D" w:themeColor="text1" w:themeTint="F2"/>
                <w:sz w:val="20"/>
                <w:szCs w:val="20"/>
                <w:lang w:val="ru-RU"/>
              </w:rPr>
            </w:pPr>
            <w:r w:rsidRPr="00B95D9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12432" w:rsidRPr="00B95D9B" w:rsidRDefault="00D12432" w:rsidP="00850ED1">
            <w:pPr>
              <w:pStyle w:val="TableParagraph"/>
              <w:ind w:left="0"/>
              <w:jc w:val="center"/>
              <w:rPr>
                <w:color w:val="0D0D0D" w:themeColor="text1" w:themeTint="F2"/>
                <w:sz w:val="20"/>
                <w:szCs w:val="20"/>
                <w:lang w:val="ru-RU"/>
              </w:rPr>
            </w:pPr>
            <w:r w:rsidRPr="00B95D9B">
              <w:rPr>
                <w:color w:val="0D0D0D" w:themeColor="text1" w:themeTint="F2"/>
                <w:sz w:val="20"/>
                <w:szCs w:val="20"/>
                <w:lang w:val="ru-RU"/>
              </w:rPr>
              <w:t>Максимальный процент застройки,</w:t>
            </w:r>
          </w:p>
          <w:p w:rsidR="00D12432" w:rsidRPr="00B95D9B" w:rsidRDefault="00D12432" w:rsidP="00850ED1">
            <w:pPr>
              <w:pStyle w:val="TableParagraph"/>
              <w:ind w:left="200" w:right="191"/>
              <w:jc w:val="center"/>
              <w:rPr>
                <w:color w:val="0D0D0D" w:themeColor="text1" w:themeTint="F2"/>
                <w:sz w:val="20"/>
                <w:szCs w:val="20"/>
                <w:lang w:val="ru-RU"/>
              </w:rPr>
            </w:pPr>
            <w:r w:rsidRPr="00B95D9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B95D9B" w:rsidRDefault="00D12432" w:rsidP="00850ED1">
            <w:pPr>
              <w:pStyle w:val="TableParagraph"/>
              <w:ind w:left="90" w:right="53"/>
              <w:jc w:val="center"/>
              <w:rPr>
                <w:color w:val="0D0D0D" w:themeColor="text1" w:themeTint="F2"/>
                <w:sz w:val="20"/>
                <w:szCs w:val="20"/>
                <w:lang w:val="ru-RU"/>
              </w:rPr>
            </w:pPr>
            <w:r w:rsidRPr="00B95D9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12432" w:rsidRPr="00B95D9B" w:rsidRDefault="00D12432" w:rsidP="00850ED1">
            <w:pPr>
              <w:pStyle w:val="TableParagraph"/>
              <w:ind w:left="0" w:right="75"/>
              <w:jc w:val="center"/>
              <w:rPr>
                <w:color w:val="0D0D0D" w:themeColor="text1" w:themeTint="F2"/>
                <w:sz w:val="20"/>
                <w:szCs w:val="20"/>
                <w:lang w:val="ru-RU"/>
              </w:rPr>
            </w:pPr>
            <w:r w:rsidRPr="00B95D9B">
              <w:rPr>
                <w:color w:val="0D0D0D" w:themeColor="text1" w:themeTint="F2"/>
                <w:sz w:val="20"/>
                <w:szCs w:val="20"/>
                <w:lang w:val="ru-RU"/>
              </w:rPr>
              <w:t>Предельное количество этажей/предельная высота зданий, строений (м)</w:t>
            </w:r>
          </w:p>
        </w:tc>
      </w:tr>
      <w:tr w:rsidR="00D852B8" w:rsidRPr="00B95D9B" w:rsidTr="00850ED1">
        <w:trPr>
          <w:trHeight w:val="817"/>
          <w:jc w:val="center"/>
        </w:trPr>
        <w:tc>
          <w:tcPr>
            <w:tcW w:w="248" w:type="pct"/>
            <w:vMerge/>
            <w:tcBorders>
              <w:top w:val="nil"/>
            </w:tcBorders>
          </w:tcPr>
          <w:p w:rsidR="00D12432" w:rsidRPr="00B95D9B" w:rsidRDefault="00D12432" w:rsidP="004C2EBC">
            <w:pPr>
              <w:rPr>
                <w:color w:val="0D0D0D" w:themeColor="text1" w:themeTint="F2"/>
                <w:sz w:val="2"/>
                <w:szCs w:val="2"/>
                <w:lang w:val="ru-RU"/>
              </w:rPr>
            </w:pPr>
          </w:p>
        </w:tc>
        <w:tc>
          <w:tcPr>
            <w:tcW w:w="1267" w:type="pct"/>
            <w:vMerge/>
            <w:tcBorders>
              <w:top w:val="nil"/>
            </w:tcBorders>
          </w:tcPr>
          <w:p w:rsidR="00D12432" w:rsidRPr="00B95D9B" w:rsidRDefault="00D12432" w:rsidP="004C2EBC">
            <w:pPr>
              <w:rPr>
                <w:color w:val="0D0D0D" w:themeColor="text1" w:themeTint="F2"/>
                <w:sz w:val="2"/>
                <w:szCs w:val="2"/>
                <w:lang w:val="ru-RU"/>
              </w:rPr>
            </w:pPr>
          </w:p>
        </w:tc>
        <w:tc>
          <w:tcPr>
            <w:tcW w:w="563" w:type="pct"/>
            <w:vMerge/>
            <w:tcBorders>
              <w:top w:val="nil"/>
            </w:tcBorders>
          </w:tcPr>
          <w:p w:rsidR="00D12432" w:rsidRPr="00B95D9B" w:rsidRDefault="00D12432" w:rsidP="004C2EBC">
            <w:pPr>
              <w:rPr>
                <w:color w:val="0D0D0D" w:themeColor="text1" w:themeTint="F2"/>
                <w:sz w:val="2"/>
                <w:szCs w:val="2"/>
                <w:lang w:val="ru-RU"/>
              </w:rPr>
            </w:pPr>
          </w:p>
        </w:tc>
        <w:tc>
          <w:tcPr>
            <w:tcW w:w="423" w:type="pct"/>
            <w:shd w:val="clear" w:color="auto" w:fill="D9D9D9" w:themeFill="background1" w:themeFillShade="D9"/>
            <w:vAlign w:val="center"/>
          </w:tcPr>
          <w:p w:rsidR="00D12432" w:rsidRPr="00B95D9B" w:rsidRDefault="00D12432" w:rsidP="00850ED1">
            <w:pPr>
              <w:pStyle w:val="TableParagraph"/>
              <w:spacing w:before="1"/>
              <w:ind w:left="5" w:right="16"/>
              <w:jc w:val="center"/>
              <w:rPr>
                <w:color w:val="0D0D0D" w:themeColor="text1" w:themeTint="F2"/>
              </w:rPr>
            </w:pPr>
            <w:r w:rsidRPr="00B95D9B">
              <w:rPr>
                <w:color w:val="0D0D0D" w:themeColor="text1" w:themeTint="F2"/>
              </w:rPr>
              <w:t>min</w:t>
            </w:r>
          </w:p>
        </w:tc>
        <w:tc>
          <w:tcPr>
            <w:tcW w:w="422" w:type="pct"/>
            <w:shd w:val="clear" w:color="auto" w:fill="D9D9D9" w:themeFill="background1" w:themeFillShade="D9"/>
            <w:vAlign w:val="center"/>
          </w:tcPr>
          <w:p w:rsidR="00D12432" w:rsidRPr="00B95D9B" w:rsidRDefault="00D12432" w:rsidP="00850ED1">
            <w:pPr>
              <w:pStyle w:val="TableParagraph"/>
              <w:spacing w:before="1"/>
              <w:ind w:left="0"/>
              <w:jc w:val="center"/>
              <w:rPr>
                <w:color w:val="0D0D0D" w:themeColor="text1" w:themeTint="F2"/>
              </w:rPr>
            </w:pPr>
            <w:r w:rsidRPr="00B95D9B">
              <w:rPr>
                <w:color w:val="0D0D0D" w:themeColor="text1" w:themeTint="F2"/>
              </w:rPr>
              <w:t>max</w:t>
            </w:r>
          </w:p>
        </w:tc>
        <w:tc>
          <w:tcPr>
            <w:tcW w:w="774" w:type="pct"/>
            <w:vMerge/>
            <w:tcBorders>
              <w:top w:val="nil"/>
            </w:tcBorders>
          </w:tcPr>
          <w:p w:rsidR="00D12432" w:rsidRPr="00B95D9B" w:rsidRDefault="00D12432" w:rsidP="004C2EBC">
            <w:pPr>
              <w:rPr>
                <w:color w:val="0D0D0D" w:themeColor="text1" w:themeTint="F2"/>
                <w:sz w:val="2"/>
                <w:szCs w:val="2"/>
              </w:rPr>
            </w:pPr>
          </w:p>
        </w:tc>
        <w:tc>
          <w:tcPr>
            <w:tcW w:w="704" w:type="pct"/>
            <w:vMerge/>
            <w:tcBorders>
              <w:top w:val="nil"/>
            </w:tcBorders>
          </w:tcPr>
          <w:p w:rsidR="00D12432" w:rsidRPr="00B95D9B" w:rsidRDefault="00D12432" w:rsidP="004C2EBC">
            <w:pPr>
              <w:rPr>
                <w:color w:val="0D0D0D" w:themeColor="text1" w:themeTint="F2"/>
                <w:sz w:val="2"/>
                <w:szCs w:val="2"/>
              </w:rPr>
            </w:pPr>
          </w:p>
        </w:tc>
        <w:tc>
          <w:tcPr>
            <w:tcW w:w="599" w:type="pct"/>
            <w:vMerge/>
          </w:tcPr>
          <w:p w:rsidR="00D12432" w:rsidRPr="00B95D9B" w:rsidRDefault="00D12432" w:rsidP="004C2EBC">
            <w:pPr>
              <w:rPr>
                <w:color w:val="0D0D0D" w:themeColor="text1" w:themeTint="F2"/>
                <w:sz w:val="2"/>
                <w:szCs w:val="2"/>
              </w:rPr>
            </w:pPr>
          </w:p>
        </w:tc>
      </w:tr>
      <w:tr w:rsidR="00D852B8" w:rsidRPr="00B95D9B" w:rsidTr="00834228">
        <w:trPr>
          <w:cantSplit/>
          <w:trHeight w:val="552"/>
          <w:jc w:val="center"/>
        </w:trPr>
        <w:tc>
          <w:tcPr>
            <w:tcW w:w="248" w:type="pct"/>
            <w:vAlign w:val="center"/>
          </w:tcPr>
          <w:p w:rsidR="00D12432" w:rsidRPr="00B95D9B" w:rsidRDefault="00D12432" w:rsidP="004453CC">
            <w:pPr>
              <w:pStyle w:val="TableParagraph"/>
              <w:ind w:left="0"/>
              <w:jc w:val="center"/>
              <w:rPr>
                <w:color w:val="0D0D0D" w:themeColor="text1" w:themeTint="F2"/>
              </w:rPr>
            </w:pPr>
            <w:r w:rsidRPr="00B95D9B">
              <w:rPr>
                <w:color w:val="0D0D0D" w:themeColor="text1" w:themeTint="F2"/>
              </w:rPr>
              <w:t>1.</w:t>
            </w:r>
          </w:p>
        </w:tc>
        <w:tc>
          <w:tcPr>
            <w:tcW w:w="1267" w:type="pct"/>
            <w:vAlign w:val="center"/>
          </w:tcPr>
          <w:p w:rsidR="00D12432" w:rsidRPr="00B95D9B" w:rsidRDefault="004453CC"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Магазины</w:t>
            </w:r>
          </w:p>
        </w:tc>
        <w:tc>
          <w:tcPr>
            <w:tcW w:w="563" w:type="pct"/>
            <w:vAlign w:val="center"/>
          </w:tcPr>
          <w:p w:rsidR="00D12432" w:rsidRPr="00B95D9B" w:rsidRDefault="006070BF" w:rsidP="004C2EBC">
            <w:pPr>
              <w:pStyle w:val="TableParagraph"/>
              <w:tabs>
                <w:tab w:val="left" w:pos="310"/>
              </w:tabs>
              <w:ind w:left="0"/>
              <w:jc w:val="center"/>
              <w:rPr>
                <w:color w:val="0D0D0D" w:themeColor="text1" w:themeTint="F2"/>
              </w:rPr>
            </w:pPr>
            <w:r w:rsidRPr="00B95D9B">
              <w:rPr>
                <w:color w:val="0D0D0D" w:themeColor="text1" w:themeTint="F2"/>
              </w:rPr>
              <w:t>4.4</w:t>
            </w:r>
          </w:p>
        </w:tc>
        <w:tc>
          <w:tcPr>
            <w:tcW w:w="423" w:type="pct"/>
            <w:vAlign w:val="center"/>
          </w:tcPr>
          <w:p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D852B8" w:rsidRPr="00B95D9B" w:rsidTr="00834228">
        <w:trPr>
          <w:cantSplit/>
          <w:trHeight w:val="552"/>
          <w:jc w:val="center"/>
        </w:trPr>
        <w:tc>
          <w:tcPr>
            <w:tcW w:w="248" w:type="pct"/>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2.</w:t>
            </w:r>
          </w:p>
        </w:tc>
        <w:tc>
          <w:tcPr>
            <w:tcW w:w="1267" w:type="pct"/>
            <w:vAlign w:val="center"/>
          </w:tcPr>
          <w:p w:rsidR="00C94AF0" w:rsidRPr="00B95D9B" w:rsidRDefault="00C94AF0"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Общественное питание</w:t>
            </w:r>
          </w:p>
        </w:tc>
        <w:tc>
          <w:tcPr>
            <w:tcW w:w="563" w:type="pct"/>
            <w:vAlign w:val="center"/>
          </w:tcPr>
          <w:p w:rsidR="00C94AF0" w:rsidRPr="00B95D9B" w:rsidRDefault="00C94AF0" w:rsidP="004C2EBC">
            <w:pPr>
              <w:pStyle w:val="TableParagraph"/>
              <w:tabs>
                <w:tab w:val="left" w:pos="310"/>
              </w:tabs>
              <w:ind w:left="0"/>
              <w:jc w:val="center"/>
              <w:rPr>
                <w:color w:val="0D0D0D" w:themeColor="text1" w:themeTint="F2"/>
              </w:rPr>
            </w:pPr>
            <w:r w:rsidRPr="00B95D9B">
              <w:rPr>
                <w:color w:val="0D0D0D" w:themeColor="text1" w:themeTint="F2"/>
              </w:rPr>
              <w:t>4.6</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D852B8" w:rsidRPr="00B95D9B" w:rsidTr="00834228">
        <w:trPr>
          <w:cantSplit/>
          <w:trHeight w:val="552"/>
          <w:jc w:val="center"/>
        </w:trPr>
        <w:tc>
          <w:tcPr>
            <w:tcW w:w="248" w:type="pct"/>
            <w:vAlign w:val="center"/>
          </w:tcPr>
          <w:p w:rsidR="00C94AF0" w:rsidRPr="00B95D9B" w:rsidRDefault="00C94AF0" w:rsidP="004453CC">
            <w:pPr>
              <w:pStyle w:val="TableParagraph"/>
              <w:ind w:left="0"/>
              <w:jc w:val="center"/>
              <w:rPr>
                <w:color w:val="0D0D0D" w:themeColor="text1" w:themeTint="F2"/>
              </w:rPr>
            </w:pPr>
            <w:r w:rsidRPr="00B95D9B">
              <w:rPr>
                <w:color w:val="0D0D0D" w:themeColor="text1" w:themeTint="F2"/>
              </w:rPr>
              <w:t>3.</w:t>
            </w:r>
          </w:p>
        </w:tc>
        <w:tc>
          <w:tcPr>
            <w:tcW w:w="1267" w:type="pct"/>
            <w:vAlign w:val="center"/>
          </w:tcPr>
          <w:p w:rsidR="00C94AF0" w:rsidRPr="00B95D9B" w:rsidRDefault="00C94AF0"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Гостиничное обслуживание</w:t>
            </w:r>
          </w:p>
        </w:tc>
        <w:tc>
          <w:tcPr>
            <w:tcW w:w="563" w:type="pct"/>
            <w:vAlign w:val="center"/>
          </w:tcPr>
          <w:p w:rsidR="00C94AF0" w:rsidRPr="00B95D9B" w:rsidRDefault="00C94AF0" w:rsidP="004C2EBC">
            <w:pPr>
              <w:pStyle w:val="TableParagraph"/>
              <w:tabs>
                <w:tab w:val="left" w:pos="310"/>
              </w:tabs>
              <w:ind w:left="0"/>
              <w:jc w:val="center"/>
              <w:rPr>
                <w:color w:val="0D0D0D" w:themeColor="text1" w:themeTint="F2"/>
              </w:rPr>
            </w:pPr>
            <w:r w:rsidRPr="00B95D9B">
              <w:rPr>
                <w:color w:val="0D0D0D" w:themeColor="text1" w:themeTint="F2"/>
              </w:rPr>
              <w:t>4.7</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D852B8" w:rsidRPr="00B95D9B" w:rsidTr="00071F75">
        <w:trPr>
          <w:cantSplit/>
          <w:trHeight w:val="552"/>
          <w:jc w:val="center"/>
        </w:trPr>
        <w:tc>
          <w:tcPr>
            <w:tcW w:w="248" w:type="pct"/>
            <w:vAlign w:val="center"/>
          </w:tcPr>
          <w:p w:rsidR="00071F75" w:rsidRPr="00B95D9B" w:rsidRDefault="00217AB3" w:rsidP="004453CC">
            <w:pPr>
              <w:pStyle w:val="TableParagraph"/>
              <w:ind w:left="0"/>
              <w:jc w:val="center"/>
              <w:rPr>
                <w:color w:val="0D0D0D" w:themeColor="text1" w:themeTint="F2"/>
              </w:rPr>
            </w:pPr>
            <w:r>
              <w:rPr>
                <w:color w:val="0D0D0D" w:themeColor="text1" w:themeTint="F2"/>
                <w:lang w:val="ru-RU"/>
              </w:rPr>
              <w:t>4</w:t>
            </w:r>
            <w:r w:rsidR="00071F75" w:rsidRPr="00B95D9B">
              <w:rPr>
                <w:color w:val="0D0D0D" w:themeColor="text1" w:themeTint="F2"/>
              </w:rPr>
              <w:t>.</w:t>
            </w:r>
          </w:p>
        </w:tc>
        <w:tc>
          <w:tcPr>
            <w:tcW w:w="1267" w:type="pct"/>
            <w:vAlign w:val="center"/>
          </w:tcPr>
          <w:p w:rsidR="00071F75" w:rsidRPr="00B95D9B" w:rsidRDefault="00071F75"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Железнодорожный транспорт</w:t>
            </w:r>
          </w:p>
        </w:tc>
        <w:tc>
          <w:tcPr>
            <w:tcW w:w="563" w:type="pct"/>
            <w:vAlign w:val="center"/>
          </w:tcPr>
          <w:p w:rsidR="00071F75" w:rsidRPr="00B95D9B" w:rsidRDefault="00071F75" w:rsidP="004C2EBC">
            <w:pPr>
              <w:pStyle w:val="TableParagraph"/>
              <w:tabs>
                <w:tab w:val="left" w:pos="310"/>
              </w:tabs>
              <w:ind w:left="0"/>
              <w:jc w:val="center"/>
              <w:rPr>
                <w:color w:val="0D0D0D" w:themeColor="text1" w:themeTint="F2"/>
              </w:rPr>
            </w:pPr>
            <w:r w:rsidRPr="00B95D9B">
              <w:rPr>
                <w:color w:val="0D0D0D" w:themeColor="text1" w:themeTint="F2"/>
              </w:rPr>
              <w:t>7.1</w:t>
            </w:r>
          </w:p>
        </w:tc>
        <w:tc>
          <w:tcPr>
            <w:tcW w:w="2922" w:type="pct"/>
            <w:gridSpan w:val="5"/>
            <w:vAlign w:val="center"/>
          </w:tcPr>
          <w:p w:rsidR="00071F75" w:rsidRPr="00B95D9B" w:rsidRDefault="00071F75"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не регламентируется</w:t>
            </w:r>
          </w:p>
        </w:tc>
      </w:tr>
      <w:tr w:rsidR="00D852B8" w:rsidRPr="00B95D9B" w:rsidTr="00834228">
        <w:trPr>
          <w:cantSplit/>
          <w:trHeight w:val="99"/>
          <w:jc w:val="center"/>
        </w:trPr>
        <w:tc>
          <w:tcPr>
            <w:tcW w:w="248" w:type="pct"/>
            <w:vAlign w:val="center"/>
          </w:tcPr>
          <w:p w:rsidR="00C94AF0" w:rsidRPr="00B95D9B" w:rsidRDefault="00217AB3" w:rsidP="004453CC">
            <w:pPr>
              <w:pStyle w:val="TableParagraph"/>
              <w:ind w:left="0"/>
              <w:jc w:val="center"/>
              <w:rPr>
                <w:color w:val="0D0D0D" w:themeColor="text1" w:themeTint="F2"/>
              </w:rPr>
            </w:pPr>
            <w:r>
              <w:rPr>
                <w:color w:val="0D0D0D" w:themeColor="text1" w:themeTint="F2"/>
                <w:lang w:val="ru-RU"/>
              </w:rPr>
              <w:t>5</w:t>
            </w:r>
            <w:r w:rsidR="00C94AF0" w:rsidRPr="00B95D9B">
              <w:rPr>
                <w:color w:val="0D0D0D" w:themeColor="text1" w:themeTint="F2"/>
              </w:rPr>
              <w:t>.</w:t>
            </w:r>
          </w:p>
        </w:tc>
        <w:tc>
          <w:tcPr>
            <w:tcW w:w="1267" w:type="pct"/>
            <w:vAlign w:val="center"/>
          </w:tcPr>
          <w:p w:rsidR="00C94AF0" w:rsidRPr="00B95D9B" w:rsidRDefault="00C94AF0"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Обеспечение внутреннего правопорядка</w:t>
            </w:r>
          </w:p>
        </w:tc>
        <w:tc>
          <w:tcPr>
            <w:tcW w:w="563" w:type="pct"/>
            <w:vAlign w:val="center"/>
          </w:tcPr>
          <w:p w:rsidR="00C94AF0" w:rsidRPr="00B95D9B" w:rsidRDefault="00C94AF0" w:rsidP="004C2EBC">
            <w:pPr>
              <w:pStyle w:val="TableParagraph"/>
              <w:tabs>
                <w:tab w:val="left" w:pos="310"/>
              </w:tabs>
              <w:ind w:left="0"/>
              <w:jc w:val="center"/>
              <w:rPr>
                <w:color w:val="0D0D0D" w:themeColor="text1" w:themeTint="F2"/>
              </w:rPr>
            </w:pPr>
            <w:r w:rsidRPr="00B95D9B">
              <w:rPr>
                <w:color w:val="0D0D0D" w:themeColor="text1" w:themeTint="F2"/>
              </w:rPr>
              <w:t>8.3</w:t>
            </w:r>
          </w:p>
        </w:tc>
        <w:tc>
          <w:tcPr>
            <w:tcW w:w="423"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bl>
    <w:p w:rsidR="001D394D" w:rsidRDefault="001D394D" w:rsidP="001D394D">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p w:rsidR="001D394D" w:rsidRPr="00305B2D" w:rsidRDefault="001D394D" w:rsidP="001D394D">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3D181E" w:rsidRPr="00D852B8" w:rsidRDefault="00287AB7" w:rsidP="003D181E">
      <w:pPr>
        <w:pStyle w:val="ae"/>
        <w:rPr>
          <w:b/>
          <w:bCs/>
          <w:iCs/>
          <w:color w:val="FF0000"/>
          <w:lang w:val="ru-RU"/>
        </w:rPr>
      </w:pPr>
      <w:r w:rsidRPr="00170AFC">
        <w:rPr>
          <w:b/>
          <w:bCs/>
          <w:iCs/>
          <w:color w:val="0D0D0D" w:themeColor="text1" w:themeTint="F2"/>
          <w:lang w:val="ru-RU"/>
        </w:rPr>
        <w:t>*(кроме случаев объединения, раздела, перераспределения границ земельных участков)</w:t>
      </w:r>
      <w:r w:rsidRPr="00D852B8">
        <w:rPr>
          <w:bCs/>
          <w:iCs/>
          <w:color w:val="FF0000"/>
          <w:lang w:val="ru-RU"/>
        </w:rPr>
        <w:br w:type="page"/>
      </w:r>
    </w:p>
    <w:p w:rsidR="00056ECD" w:rsidRPr="00D35F02" w:rsidRDefault="00056ECD" w:rsidP="00056ECD">
      <w:pPr>
        <w:pStyle w:val="3"/>
        <w:suppressAutoHyphens/>
        <w:spacing w:before="180" w:after="120"/>
        <w:ind w:left="0" w:firstLine="0"/>
        <w:jc w:val="center"/>
        <w:rPr>
          <w:color w:val="000000" w:themeColor="text1"/>
          <w:lang w:eastAsia="ar-SA"/>
        </w:rPr>
      </w:pPr>
      <w:bookmarkStart w:id="145" w:name="_Toc184819380"/>
      <w:r w:rsidRPr="00D35F02">
        <w:rPr>
          <w:color w:val="000000" w:themeColor="text1"/>
          <w:lang w:eastAsia="ar-SA"/>
        </w:rPr>
        <w:lastRenderedPageBreak/>
        <w:t>Статья 3</w:t>
      </w:r>
      <w:r w:rsidR="009D3D4A" w:rsidRPr="00D35F02">
        <w:rPr>
          <w:color w:val="000000" w:themeColor="text1"/>
          <w:lang w:eastAsia="ar-SA"/>
        </w:rPr>
        <w:t>1</w:t>
      </w:r>
      <w:r w:rsidRPr="00D35F02">
        <w:rPr>
          <w:color w:val="000000" w:themeColor="text1"/>
          <w:lang w:eastAsia="ar-SA"/>
        </w:rPr>
        <w:t xml:space="preserve">. Градостроительные регламенты для зон </w:t>
      </w:r>
      <w:r w:rsidRPr="00D35F02">
        <w:rPr>
          <w:color w:val="000000" w:themeColor="text1"/>
        </w:rPr>
        <w:t>сельскохозяйственного использования</w:t>
      </w:r>
      <w:bookmarkEnd w:id="145"/>
    </w:p>
    <w:p w:rsidR="00056ECD" w:rsidRPr="00D35F02" w:rsidRDefault="00056ECD" w:rsidP="00056ECD">
      <w:pPr>
        <w:pStyle w:val="ae"/>
        <w:rPr>
          <w:bCs/>
          <w:iCs/>
          <w:color w:val="000000" w:themeColor="text1"/>
          <w:lang w:val="ru-RU"/>
        </w:rPr>
      </w:pPr>
      <w:r w:rsidRPr="00D35F02">
        <w:rPr>
          <w:bCs/>
          <w:iCs/>
          <w:color w:val="000000" w:themeColor="text1"/>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D35F02" w:rsidRDefault="00056ECD" w:rsidP="00056ECD">
      <w:pPr>
        <w:pStyle w:val="ae"/>
        <w:rPr>
          <w:bCs/>
          <w:iCs/>
          <w:color w:val="000000" w:themeColor="text1"/>
          <w:lang w:val="ru-RU"/>
        </w:rPr>
      </w:pPr>
      <w:r w:rsidRPr="00D35F02">
        <w:rPr>
          <w:bCs/>
          <w:iCs/>
          <w:color w:val="000000" w:themeColor="text1"/>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D35F02" w:rsidRDefault="00056ECD" w:rsidP="00056ECD">
      <w:pPr>
        <w:pStyle w:val="ae"/>
        <w:rPr>
          <w:bCs/>
          <w:iCs/>
          <w:color w:val="000000" w:themeColor="text1"/>
          <w:lang w:val="ru-RU"/>
        </w:rPr>
      </w:pPr>
      <w:r w:rsidRPr="00D35F02">
        <w:rPr>
          <w:bCs/>
          <w:iCs/>
          <w:color w:val="000000" w:themeColor="text1"/>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D35F02" w:rsidRDefault="00056ECD" w:rsidP="00056ECD">
      <w:pPr>
        <w:pStyle w:val="ae"/>
        <w:rPr>
          <w:bCs/>
          <w:iCs/>
          <w:color w:val="000000" w:themeColor="text1"/>
          <w:lang w:val="ru-RU"/>
        </w:rPr>
      </w:pPr>
      <w:r w:rsidRPr="00D35F02">
        <w:rPr>
          <w:bCs/>
          <w:iCs/>
          <w:color w:val="000000" w:themeColor="text1"/>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056ECD" w:rsidRPr="00D35F02" w:rsidRDefault="00056ECD" w:rsidP="00056ECD">
      <w:pPr>
        <w:pStyle w:val="ae"/>
        <w:rPr>
          <w:bCs/>
          <w:iCs/>
          <w:color w:val="000000" w:themeColor="text1"/>
          <w:lang w:val="ru-RU"/>
        </w:rPr>
      </w:pPr>
      <w:r w:rsidRPr="00D35F02">
        <w:rPr>
          <w:bCs/>
          <w:iCs/>
          <w:color w:val="000000" w:themeColor="text1"/>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Pr="00D35F02" w:rsidRDefault="00056ECD" w:rsidP="00056ECD">
      <w:pPr>
        <w:pStyle w:val="ae"/>
        <w:rPr>
          <w:bCs/>
          <w:iCs/>
          <w:color w:val="000000" w:themeColor="text1"/>
          <w:lang w:val="ru-RU"/>
        </w:rPr>
      </w:pPr>
      <w:r w:rsidRPr="00D35F02">
        <w:rPr>
          <w:bCs/>
          <w:iCs/>
          <w:color w:val="000000" w:themeColor="text1"/>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44214C" w:rsidRPr="00D35F02" w:rsidRDefault="0044214C" w:rsidP="006C596D">
      <w:pPr>
        <w:pStyle w:val="ae"/>
        <w:spacing w:before="120" w:after="120"/>
        <w:ind w:firstLine="0"/>
        <w:jc w:val="center"/>
        <w:rPr>
          <w:rFonts w:eastAsia="Calibri"/>
          <w:b/>
          <w:color w:val="000000" w:themeColor="text1"/>
          <w:lang w:val="ru-RU" w:eastAsia="ru-RU" w:bidi="ar-SA"/>
        </w:rPr>
      </w:pPr>
      <w:r w:rsidRPr="00D35F02">
        <w:rPr>
          <w:rFonts w:eastAsia="Calibri"/>
          <w:b/>
          <w:color w:val="000000" w:themeColor="text1"/>
          <w:lang w:val="ru-RU" w:eastAsia="ru-RU" w:bidi="ar-SA"/>
        </w:rPr>
        <w:t>С-2 Зоны, занятые объектами сельскохозяйственного назначения и предназначенные для ведения сельскохозяйственного производства</w:t>
      </w:r>
    </w:p>
    <w:p w:rsidR="0032388F" w:rsidRPr="00D35F02" w:rsidRDefault="0032388F" w:rsidP="0032388F">
      <w:pPr>
        <w:pStyle w:val="ae"/>
        <w:rPr>
          <w:b/>
          <w:bCs/>
          <w:iCs/>
          <w:color w:val="000000" w:themeColor="text1"/>
          <w:lang w:val="ru-RU"/>
        </w:rPr>
      </w:pPr>
      <w:r w:rsidRPr="00D35F02">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D35F02" w:rsidTr="00EF4A0A">
        <w:trPr>
          <w:trHeight w:val="553"/>
          <w:tblHeader/>
          <w:jc w:val="center"/>
        </w:trPr>
        <w:tc>
          <w:tcPr>
            <w:tcW w:w="248" w:type="pct"/>
            <w:vMerge w:val="restart"/>
            <w:shd w:val="clear" w:color="auto" w:fill="D9D9D9" w:themeFill="background1" w:themeFillShade="D9"/>
            <w:vAlign w:val="center"/>
          </w:tcPr>
          <w:p w:rsidR="0032388F" w:rsidRPr="00D35F02" w:rsidRDefault="0032388F" w:rsidP="00850ED1">
            <w:pPr>
              <w:pStyle w:val="TableParagraph"/>
              <w:ind w:left="0" w:hanging="23"/>
              <w:jc w:val="center"/>
              <w:rPr>
                <w:color w:val="000000" w:themeColor="text1"/>
                <w:sz w:val="20"/>
                <w:szCs w:val="20"/>
              </w:rPr>
            </w:pPr>
            <w:r w:rsidRPr="00D35F02">
              <w:rPr>
                <w:color w:val="000000" w:themeColor="text1"/>
                <w:sz w:val="20"/>
                <w:szCs w:val="20"/>
              </w:rPr>
              <w:t>№</w:t>
            </w:r>
          </w:p>
          <w:p w:rsidR="0032388F" w:rsidRPr="00D35F02" w:rsidRDefault="0032388F" w:rsidP="00850ED1">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rsidR="0032388F" w:rsidRPr="00D35F02" w:rsidRDefault="0032388F" w:rsidP="00850ED1">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32388F" w:rsidRPr="00D35F02" w:rsidRDefault="0032388F" w:rsidP="00850ED1">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32388F" w:rsidRPr="00D35F02" w:rsidRDefault="0032388F" w:rsidP="00850ED1">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rsidR="0032388F" w:rsidRPr="00D35F02" w:rsidRDefault="0032388F" w:rsidP="00850ED1">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32388F" w:rsidRPr="00D35F02" w:rsidRDefault="0032388F" w:rsidP="00850ED1">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rsidR="0032388F" w:rsidRPr="00D35F02" w:rsidRDefault="0032388F" w:rsidP="00850ED1">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D35F02" w:rsidRDefault="0032388F" w:rsidP="00850ED1">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32388F" w:rsidRPr="00D35F02" w:rsidRDefault="0032388F" w:rsidP="00850ED1">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rsidTr="00EF4A0A">
        <w:trPr>
          <w:trHeight w:val="657"/>
          <w:tblHeader/>
          <w:jc w:val="center"/>
        </w:trPr>
        <w:tc>
          <w:tcPr>
            <w:tcW w:w="248" w:type="pct"/>
            <w:vMerge/>
            <w:tcBorders>
              <w:top w:val="nil"/>
            </w:tcBorders>
          </w:tcPr>
          <w:p w:rsidR="0032388F" w:rsidRPr="00D35F02" w:rsidRDefault="0032388F" w:rsidP="004C2EBC">
            <w:pPr>
              <w:rPr>
                <w:color w:val="000000" w:themeColor="text1"/>
                <w:sz w:val="2"/>
                <w:szCs w:val="2"/>
                <w:lang w:val="ru-RU"/>
              </w:rPr>
            </w:pPr>
          </w:p>
        </w:tc>
        <w:tc>
          <w:tcPr>
            <w:tcW w:w="1267" w:type="pct"/>
            <w:vMerge/>
            <w:tcBorders>
              <w:top w:val="nil"/>
            </w:tcBorders>
          </w:tcPr>
          <w:p w:rsidR="0032388F" w:rsidRPr="00D35F02" w:rsidRDefault="0032388F" w:rsidP="004C2EBC">
            <w:pPr>
              <w:rPr>
                <w:color w:val="000000" w:themeColor="text1"/>
                <w:sz w:val="2"/>
                <w:szCs w:val="2"/>
                <w:lang w:val="ru-RU"/>
              </w:rPr>
            </w:pPr>
          </w:p>
        </w:tc>
        <w:tc>
          <w:tcPr>
            <w:tcW w:w="563" w:type="pct"/>
            <w:vMerge/>
            <w:tcBorders>
              <w:top w:val="nil"/>
            </w:tcBorders>
          </w:tcPr>
          <w:p w:rsidR="0032388F" w:rsidRPr="00D35F02" w:rsidRDefault="0032388F" w:rsidP="004C2EBC">
            <w:pPr>
              <w:rPr>
                <w:color w:val="000000" w:themeColor="text1"/>
                <w:sz w:val="2"/>
                <w:szCs w:val="2"/>
                <w:lang w:val="ru-RU"/>
              </w:rPr>
            </w:pPr>
          </w:p>
        </w:tc>
        <w:tc>
          <w:tcPr>
            <w:tcW w:w="423" w:type="pct"/>
            <w:shd w:val="clear" w:color="auto" w:fill="D9D9D9" w:themeFill="background1" w:themeFillShade="D9"/>
            <w:vAlign w:val="center"/>
          </w:tcPr>
          <w:p w:rsidR="0032388F" w:rsidRPr="00D35F02" w:rsidRDefault="0032388F" w:rsidP="00850ED1">
            <w:pPr>
              <w:pStyle w:val="TableParagraph"/>
              <w:spacing w:before="1"/>
              <w:ind w:left="5" w:right="16"/>
              <w:jc w:val="center"/>
              <w:rPr>
                <w:color w:val="000000" w:themeColor="text1"/>
              </w:rPr>
            </w:pPr>
            <w:r w:rsidRPr="00D35F02">
              <w:rPr>
                <w:color w:val="000000" w:themeColor="text1"/>
              </w:rPr>
              <w:t>min</w:t>
            </w:r>
          </w:p>
        </w:tc>
        <w:tc>
          <w:tcPr>
            <w:tcW w:w="422" w:type="pct"/>
            <w:shd w:val="clear" w:color="auto" w:fill="D9D9D9" w:themeFill="background1" w:themeFillShade="D9"/>
            <w:vAlign w:val="center"/>
          </w:tcPr>
          <w:p w:rsidR="0032388F" w:rsidRPr="00D35F02" w:rsidRDefault="0032388F" w:rsidP="00850ED1">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rsidR="0032388F" w:rsidRPr="00D35F02" w:rsidRDefault="0032388F" w:rsidP="004C2EBC">
            <w:pPr>
              <w:rPr>
                <w:color w:val="000000" w:themeColor="text1"/>
                <w:sz w:val="2"/>
                <w:szCs w:val="2"/>
              </w:rPr>
            </w:pPr>
          </w:p>
        </w:tc>
        <w:tc>
          <w:tcPr>
            <w:tcW w:w="704" w:type="pct"/>
            <w:vMerge/>
            <w:tcBorders>
              <w:top w:val="nil"/>
            </w:tcBorders>
          </w:tcPr>
          <w:p w:rsidR="0032388F" w:rsidRPr="00D35F02" w:rsidRDefault="0032388F" w:rsidP="004C2EBC">
            <w:pPr>
              <w:rPr>
                <w:color w:val="000000" w:themeColor="text1"/>
                <w:sz w:val="2"/>
                <w:szCs w:val="2"/>
              </w:rPr>
            </w:pPr>
          </w:p>
        </w:tc>
        <w:tc>
          <w:tcPr>
            <w:tcW w:w="599" w:type="pct"/>
            <w:vMerge/>
          </w:tcPr>
          <w:p w:rsidR="0032388F" w:rsidRPr="00D35F02" w:rsidRDefault="0032388F" w:rsidP="004C2EBC">
            <w:pPr>
              <w:rPr>
                <w:color w:val="000000" w:themeColor="text1"/>
                <w:sz w:val="2"/>
                <w:szCs w:val="2"/>
              </w:rPr>
            </w:pPr>
          </w:p>
        </w:tc>
      </w:tr>
      <w:tr w:rsidR="00D852B8" w:rsidRPr="00D35F02" w:rsidTr="00EF4A0A">
        <w:trPr>
          <w:trHeight w:val="475"/>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w:t>
            </w:r>
          </w:p>
        </w:tc>
        <w:tc>
          <w:tcPr>
            <w:tcW w:w="1267" w:type="pct"/>
            <w:vAlign w:val="center"/>
          </w:tcPr>
          <w:p w:rsidR="003E075A" w:rsidRPr="00D35F02" w:rsidRDefault="003E075A" w:rsidP="004C2EBC">
            <w:pPr>
              <w:spacing w:after="0" w:line="240" w:lineRule="auto"/>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Растениеводство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w:t>
            </w:r>
          </w:p>
        </w:tc>
        <w:tc>
          <w:tcPr>
            <w:tcW w:w="2922" w:type="pct"/>
            <w:gridSpan w:val="5"/>
            <w:vAlign w:val="center"/>
          </w:tcPr>
          <w:p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2.</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Животноводство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1.7</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3.</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Скотоводство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1.8</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4.</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Звероводство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1.9</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5.</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Птицеводство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1.10</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6.</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Свиноводство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1.11</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7.</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Пчеловодство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1.12</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EF4A0A">
        <w:trPr>
          <w:cantSplit/>
          <w:trHeight w:val="454"/>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lastRenderedPageBreak/>
              <w:t>8.</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Рыбоводство</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1.13</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C52BB1">
        <w:trPr>
          <w:cantSplit/>
          <w:trHeight w:val="506"/>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9.</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Научное обеспечение сельского хозяйства</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1.14</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C52BB1">
        <w:trPr>
          <w:cantSplit/>
          <w:trHeight w:val="99"/>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10.</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Хранение и переработка сельскохозяйственной продукции</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1.15</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rsidTr="00C52BB1">
        <w:trPr>
          <w:cantSplit/>
          <w:trHeight w:val="99"/>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11.</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личного подсобного хозяйства на полевых участках</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1.16</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40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1/10</w:t>
            </w:r>
          </w:p>
        </w:tc>
      </w:tr>
      <w:tr w:rsidR="00D852B8" w:rsidRPr="00D35F02" w:rsidTr="00C52BB1">
        <w:trPr>
          <w:cantSplit/>
          <w:trHeight w:val="533"/>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12.</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Питомники</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1.17</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852B8" w:rsidRPr="00D35F02" w:rsidTr="00C52BB1">
        <w:trPr>
          <w:cantSplit/>
          <w:trHeight w:val="99"/>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13.</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Обеспечение сельскохозяйственного производства</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1.18</w:t>
            </w:r>
          </w:p>
        </w:tc>
        <w:tc>
          <w:tcPr>
            <w:tcW w:w="423"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852B8" w:rsidRPr="00D35F02" w:rsidTr="003E075A">
        <w:trPr>
          <w:cantSplit/>
          <w:trHeight w:val="578"/>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14.</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Сенокошение</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1.19</w:t>
            </w:r>
          </w:p>
        </w:tc>
        <w:tc>
          <w:tcPr>
            <w:tcW w:w="2922" w:type="pct"/>
            <w:gridSpan w:val="5"/>
            <w:vAlign w:val="center"/>
          </w:tcPr>
          <w:p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C52BB1">
        <w:trPr>
          <w:cantSplit/>
          <w:trHeight w:val="578"/>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15.</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Ветеринарное обслуживание</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3.10</w:t>
            </w:r>
          </w:p>
        </w:tc>
        <w:tc>
          <w:tcPr>
            <w:tcW w:w="423" w:type="pct"/>
            <w:vAlign w:val="center"/>
          </w:tcPr>
          <w:p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w:t>
            </w:r>
          </w:p>
        </w:tc>
        <w:tc>
          <w:tcPr>
            <w:tcW w:w="422" w:type="pct"/>
            <w:vAlign w:val="center"/>
          </w:tcPr>
          <w:p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3000</w:t>
            </w:r>
          </w:p>
        </w:tc>
        <w:tc>
          <w:tcPr>
            <w:tcW w:w="774" w:type="pct"/>
            <w:vAlign w:val="center"/>
          </w:tcPr>
          <w:p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w:t>
            </w:r>
          </w:p>
        </w:tc>
        <w:tc>
          <w:tcPr>
            <w:tcW w:w="599" w:type="pct"/>
            <w:vAlign w:val="center"/>
          </w:tcPr>
          <w:p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852B8" w:rsidRPr="00D35F02" w:rsidTr="003E075A">
        <w:trPr>
          <w:cantSplit/>
          <w:trHeight w:val="578"/>
          <w:jc w:val="center"/>
        </w:trPr>
        <w:tc>
          <w:tcPr>
            <w:tcW w:w="248" w:type="pct"/>
            <w:vAlign w:val="center"/>
          </w:tcPr>
          <w:p w:rsidR="003E075A" w:rsidRPr="00D35F02" w:rsidRDefault="003E075A" w:rsidP="00C52BB1">
            <w:pPr>
              <w:pStyle w:val="TableParagraph"/>
              <w:ind w:left="0"/>
              <w:jc w:val="center"/>
              <w:rPr>
                <w:color w:val="000000" w:themeColor="text1"/>
              </w:rPr>
            </w:pPr>
            <w:r w:rsidRPr="00D35F02">
              <w:rPr>
                <w:color w:val="000000" w:themeColor="text1"/>
              </w:rPr>
              <w:t>16.</w:t>
            </w:r>
          </w:p>
        </w:tc>
        <w:tc>
          <w:tcPr>
            <w:tcW w:w="1267" w:type="pct"/>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Связь</w:t>
            </w:r>
          </w:p>
        </w:tc>
        <w:tc>
          <w:tcPr>
            <w:tcW w:w="563" w:type="pct"/>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6.8</w:t>
            </w:r>
          </w:p>
        </w:tc>
        <w:tc>
          <w:tcPr>
            <w:tcW w:w="2922" w:type="pct"/>
            <w:gridSpan w:val="5"/>
            <w:vAlign w:val="center"/>
          </w:tcPr>
          <w:p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C52BB1">
        <w:trPr>
          <w:cantSplit/>
          <w:trHeight w:val="578"/>
          <w:jc w:val="center"/>
        </w:trPr>
        <w:tc>
          <w:tcPr>
            <w:tcW w:w="248" w:type="pct"/>
            <w:vAlign w:val="center"/>
          </w:tcPr>
          <w:p w:rsidR="002C4F05" w:rsidRPr="00D35F02" w:rsidRDefault="002C4F05" w:rsidP="00C52BB1">
            <w:pPr>
              <w:pStyle w:val="TableParagraph"/>
              <w:ind w:left="0"/>
              <w:jc w:val="center"/>
              <w:rPr>
                <w:color w:val="000000" w:themeColor="text1"/>
              </w:rPr>
            </w:pPr>
            <w:r w:rsidRPr="00D35F02">
              <w:rPr>
                <w:color w:val="000000" w:themeColor="text1"/>
              </w:rPr>
              <w:t>17.</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огородничества</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13.1</w:t>
            </w:r>
          </w:p>
        </w:tc>
        <w:tc>
          <w:tcPr>
            <w:tcW w:w="423" w:type="pct"/>
            <w:vAlign w:val="center"/>
          </w:tcPr>
          <w:p w:rsidR="002C4F05" w:rsidRPr="00D35F02" w:rsidRDefault="002C4F05"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w:t>
            </w:r>
          </w:p>
        </w:tc>
        <w:tc>
          <w:tcPr>
            <w:tcW w:w="422" w:type="pct"/>
            <w:vAlign w:val="center"/>
          </w:tcPr>
          <w:p w:rsidR="002C4F05" w:rsidRPr="00D35F02" w:rsidRDefault="002C4F05"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10000</w:t>
            </w:r>
          </w:p>
        </w:tc>
        <w:tc>
          <w:tcPr>
            <w:tcW w:w="77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40</w:t>
            </w:r>
          </w:p>
        </w:tc>
        <w:tc>
          <w:tcPr>
            <w:tcW w:w="70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852B8" w:rsidRPr="00D35F02" w:rsidTr="00EF4A0A">
        <w:trPr>
          <w:cantSplit/>
          <w:trHeight w:val="99"/>
          <w:jc w:val="center"/>
        </w:trPr>
        <w:tc>
          <w:tcPr>
            <w:tcW w:w="248" w:type="pct"/>
            <w:tcBorders>
              <w:bottom w:val="single" w:sz="4" w:space="0" w:color="auto"/>
            </w:tcBorders>
            <w:vAlign w:val="center"/>
          </w:tcPr>
          <w:p w:rsidR="003E075A" w:rsidRPr="00D35F02" w:rsidRDefault="003E075A" w:rsidP="00C52BB1">
            <w:pPr>
              <w:pStyle w:val="TableParagraph"/>
              <w:ind w:left="0"/>
              <w:jc w:val="center"/>
              <w:rPr>
                <w:color w:val="000000" w:themeColor="text1"/>
              </w:rPr>
            </w:pPr>
            <w:r w:rsidRPr="00D35F02">
              <w:rPr>
                <w:color w:val="000000" w:themeColor="text1"/>
              </w:rPr>
              <w:t>18.</w:t>
            </w:r>
          </w:p>
        </w:tc>
        <w:tc>
          <w:tcPr>
            <w:tcW w:w="1267" w:type="pct"/>
            <w:tcBorders>
              <w:bottom w:val="single" w:sz="4" w:space="0" w:color="auto"/>
            </w:tcBorders>
            <w:vAlign w:val="center"/>
          </w:tcPr>
          <w:p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Земельные участки (территории) общего пользования</w:t>
            </w:r>
          </w:p>
        </w:tc>
        <w:tc>
          <w:tcPr>
            <w:tcW w:w="563" w:type="pct"/>
            <w:tcBorders>
              <w:bottom w:val="single" w:sz="4" w:space="0" w:color="auto"/>
            </w:tcBorders>
            <w:vAlign w:val="center"/>
          </w:tcPr>
          <w:p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12.0</w:t>
            </w:r>
          </w:p>
        </w:tc>
        <w:tc>
          <w:tcPr>
            <w:tcW w:w="2922" w:type="pct"/>
            <w:gridSpan w:val="5"/>
            <w:tcBorders>
              <w:bottom w:val="single" w:sz="4" w:space="0" w:color="auto"/>
            </w:tcBorders>
            <w:vAlign w:val="center"/>
          </w:tcPr>
          <w:p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EF4A0A">
        <w:trPr>
          <w:cantSplit/>
          <w:trHeight w:val="564"/>
          <w:jc w:val="center"/>
        </w:trPr>
        <w:tc>
          <w:tcPr>
            <w:tcW w:w="248"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pStyle w:val="TableParagraph"/>
              <w:ind w:left="0"/>
              <w:jc w:val="center"/>
              <w:rPr>
                <w:color w:val="000000" w:themeColor="text1"/>
              </w:rPr>
            </w:pPr>
            <w:r w:rsidRPr="00D35F02">
              <w:rPr>
                <w:color w:val="000000" w:themeColor="text1"/>
                <w:lang w:val="ru-RU"/>
              </w:rPr>
              <w:t>19</w:t>
            </w:r>
            <w:r w:rsidRPr="00D35F02">
              <w:rPr>
                <w:color w:val="000000" w:themeColor="text1"/>
              </w:rPr>
              <w:t>.</w:t>
            </w:r>
          </w:p>
        </w:tc>
        <w:tc>
          <w:tcPr>
            <w:tcW w:w="1267"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садоводства</w:t>
            </w:r>
          </w:p>
        </w:tc>
        <w:tc>
          <w:tcPr>
            <w:tcW w:w="563"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pStyle w:val="TableParagraph"/>
              <w:tabs>
                <w:tab w:val="left" w:pos="310"/>
              </w:tabs>
              <w:ind w:left="0"/>
              <w:jc w:val="center"/>
              <w:rPr>
                <w:color w:val="000000" w:themeColor="text1"/>
              </w:rPr>
            </w:pPr>
            <w:r w:rsidRPr="00D35F02">
              <w:rPr>
                <w:color w:val="000000" w:themeColor="text1"/>
              </w:rPr>
              <w:t>13.2</w:t>
            </w:r>
          </w:p>
        </w:tc>
        <w:tc>
          <w:tcPr>
            <w:tcW w:w="423"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400</w:t>
            </w:r>
          </w:p>
        </w:tc>
        <w:tc>
          <w:tcPr>
            <w:tcW w:w="422"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3000</w:t>
            </w:r>
          </w:p>
        </w:tc>
        <w:tc>
          <w:tcPr>
            <w:tcW w:w="774"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67</w:t>
            </w:r>
          </w:p>
        </w:tc>
        <w:tc>
          <w:tcPr>
            <w:tcW w:w="704"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w:t>
            </w:r>
          </w:p>
        </w:tc>
        <w:tc>
          <w:tcPr>
            <w:tcW w:w="599" w:type="pct"/>
            <w:tcBorders>
              <w:top w:val="single" w:sz="4" w:space="0" w:color="auto"/>
              <w:left w:val="single" w:sz="4" w:space="0" w:color="auto"/>
              <w:bottom w:val="single" w:sz="4" w:space="0" w:color="auto"/>
              <w:right w:val="single" w:sz="4" w:space="0" w:color="auto"/>
            </w:tcBorders>
            <w:vAlign w:val="center"/>
          </w:tcPr>
          <w:p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3/20</w:t>
            </w:r>
          </w:p>
        </w:tc>
      </w:tr>
    </w:tbl>
    <w:p w:rsidR="0032388F" w:rsidRPr="00D35F02" w:rsidRDefault="0032388F" w:rsidP="0032388F">
      <w:pPr>
        <w:pStyle w:val="ae"/>
        <w:spacing w:before="120" w:after="120"/>
        <w:rPr>
          <w:b/>
          <w:bCs/>
          <w:iCs/>
          <w:color w:val="000000" w:themeColor="text1"/>
          <w:lang w:val="ru-RU"/>
        </w:rPr>
      </w:pPr>
      <w:r w:rsidRPr="00D35F02">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2"/>
        <w:gridCol w:w="1559"/>
        <w:gridCol w:w="1418"/>
        <w:gridCol w:w="1204"/>
      </w:tblGrid>
      <w:tr w:rsidR="00D852B8" w:rsidRPr="00D35F02" w:rsidTr="00850C98">
        <w:trPr>
          <w:trHeight w:val="553"/>
          <w:tblHeader/>
          <w:jc w:val="center"/>
        </w:trPr>
        <w:tc>
          <w:tcPr>
            <w:tcW w:w="248" w:type="pct"/>
            <w:vMerge w:val="restart"/>
            <w:shd w:val="clear" w:color="auto" w:fill="D9D9D9" w:themeFill="background1" w:themeFillShade="D9"/>
            <w:vAlign w:val="center"/>
          </w:tcPr>
          <w:p w:rsidR="0032388F" w:rsidRPr="00D35F02" w:rsidRDefault="0032388F" w:rsidP="00850C98">
            <w:pPr>
              <w:pStyle w:val="TableParagraph"/>
              <w:ind w:left="0" w:hanging="23"/>
              <w:jc w:val="center"/>
              <w:rPr>
                <w:color w:val="000000" w:themeColor="text1"/>
                <w:sz w:val="20"/>
                <w:szCs w:val="20"/>
              </w:rPr>
            </w:pPr>
            <w:r w:rsidRPr="00D35F02">
              <w:rPr>
                <w:color w:val="000000" w:themeColor="text1"/>
                <w:sz w:val="20"/>
                <w:szCs w:val="20"/>
              </w:rPr>
              <w:t>№</w:t>
            </w:r>
          </w:p>
          <w:p w:rsidR="0032388F" w:rsidRPr="00D35F02" w:rsidRDefault="0032388F" w:rsidP="00850C98">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rsidR="0032388F" w:rsidRPr="00D35F02" w:rsidRDefault="0032388F" w:rsidP="00850C98">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32388F" w:rsidRPr="00D35F02" w:rsidRDefault="0032388F" w:rsidP="00850C98">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6" w:type="pct"/>
            <w:gridSpan w:val="2"/>
            <w:shd w:val="clear" w:color="auto" w:fill="D9D9D9" w:themeFill="background1" w:themeFillShade="D9"/>
            <w:vAlign w:val="center"/>
          </w:tcPr>
          <w:p w:rsidR="0032388F" w:rsidRPr="00D35F02" w:rsidRDefault="0032388F" w:rsidP="00850C98">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rsidR="0032388F" w:rsidRPr="00D35F02" w:rsidRDefault="0032388F" w:rsidP="00850C98">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32388F" w:rsidRPr="00D35F02" w:rsidRDefault="0032388F" w:rsidP="00850C98">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rsidR="0032388F" w:rsidRPr="00D35F02" w:rsidRDefault="0032388F" w:rsidP="00850C98">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D35F02" w:rsidRDefault="0032388F" w:rsidP="00850C98">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32388F" w:rsidRPr="00D35F02" w:rsidRDefault="0032388F" w:rsidP="00850C98">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rsidTr="00850C98">
        <w:trPr>
          <w:trHeight w:val="817"/>
          <w:jc w:val="center"/>
        </w:trPr>
        <w:tc>
          <w:tcPr>
            <w:tcW w:w="248" w:type="pct"/>
            <w:vMerge/>
            <w:tcBorders>
              <w:top w:val="nil"/>
            </w:tcBorders>
          </w:tcPr>
          <w:p w:rsidR="0032388F" w:rsidRPr="00D35F02" w:rsidRDefault="0032388F" w:rsidP="004C2EBC">
            <w:pPr>
              <w:rPr>
                <w:color w:val="000000" w:themeColor="text1"/>
                <w:sz w:val="2"/>
                <w:szCs w:val="2"/>
                <w:lang w:val="ru-RU"/>
              </w:rPr>
            </w:pPr>
          </w:p>
        </w:tc>
        <w:tc>
          <w:tcPr>
            <w:tcW w:w="1267" w:type="pct"/>
            <w:vMerge/>
            <w:tcBorders>
              <w:top w:val="nil"/>
            </w:tcBorders>
          </w:tcPr>
          <w:p w:rsidR="0032388F" w:rsidRPr="00D35F02" w:rsidRDefault="0032388F" w:rsidP="004C2EBC">
            <w:pPr>
              <w:rPr>
                <w:color w:val="000000" w:themeColor="text1"/>
                <w:sz w:val="2"/>
                <w:szCs w:val="2"/>
                <w:lang w:val="ru-RU"/>
              </w:rPr>
            </w:pPr>
          </w:p>
        </w:tc>
        <w:tc>
          <w:tcPr>
            <w:tcW w:w="563" w:type="pct"/>
            <w:vMerge/>
            <w:tcBorders>
              <w:top w:val="nil"/>
            </w:tcBorders>
          </w:tcPr>
          <w:p w:rsidR="0032388F" w:rsidRPr="00D35F02" w:rsidRDefault="0032388F" w:rsidP="004C2EBC">
            <w:pPr>
              <w:rPr>
                <w:color w:val="000000" w:themeColor="text1"/>
                <w:sz w:val="2"/>
                <w:szCs w:val="2"/>
                <w:lang w:val="ru-RU"/>
              </w:rPr>
            </w:pPr>
          </w:p>
        </w:tc>
        <w:tc>
          <w:tcPr>
            <w:tcW w:w="423" w:type="pct"/>
            <w:shd w:val="clear" w:color="auto" w:fill="D9D9D9" w:themeFill="background1" w:themeFillShade="D9"/>
            <w:vAlign w:val="center"/>
          </w:tcPr>
          <w:p w:rsidR="0032388F" w:rsidRPr="00D35F02" w:rsidRDefault="0032388F" w:rsidP="00850C98">
            <w:pPr>
              <w:pStyle w:val="TableParagraph"/>
              <w:spacing w:before="1"/>
              <w:ind w:left="5" w:right="16"/>
              <w:jc w:val="center"/>
              <w:rPr>
                <w:color w:val="000000" w:themeColor="text1"/>
              </w:rPr>
            </w:pPr>
            <w:r w:rsidRPr="00D35F02">
              <w:rPr>
                <w:color w:val="000000" w:themeColor="text1"/>
              </w:rPr>
              <w:t>min</w:t>
            </w:r>
          </w:p>
        </w:tc>
        <w:tc>
          <w:tcPr>
            <w:tcW w:w="423" w:type="pct"/>
            <w:shd w:val="clear" w:color="auto" w:fill="D9D9D9" w:themeFill="background1" w:themeFillShade="D9"/>
            <w:vAlign w:val="center"/>
          </w:tcPr>
          <w:p w:rsidR="0032388F" w:rsidRPr="00D35F02" w:rsidRDefault="0032388F" w:rsidP="00850C98">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rsidR="0032388F" w:rsidRPr="00D35F02" w:rsidRDefault="0032388F" w:rsidP="004C2EBC">
            <w:pPr>
              <w:rPr>
                <w:color w:val="000000" w:themeColor="text1"/>
                <w:sz w:val="2"/>
                <w:szCs w:val="2"/>
              </w:rPr>
            </w:pPr>
          </w:p>
        </w:tc>
        <w:tc>
          <w:tcPr>
            <w:tcW w:w="704" w:type="pct"/>
            <w:vMerge/>
            <w:tcBorders>
              <w:top w:val="nil"/>
            </w:tcBorders>
          </w:tcPr>
          <w:p w:rsidR="0032388F" w:rsidRPr="00D35F02" w:rsidRDefault="0032388F" w:rsidP="004C2EBC">
            <w:pPr>
              <w:rPr>
                <w:color w:val="000000" w:themeColor="text1"/>
                <w:sz w:val="2"/>
                <w:szCs w:val="2"/>
              </w:rPr>
            </w:pPr>
          </w:p>
        </w:tc>
        <w:tc>
          <w:tcPr>
            <w:tcW w:w="598" w:type="pct"/>
            <w:vMerge/>
          </w:tcPr>
          <w:p w:rsidR="0032388F" w:rsidRPr="00D35F02" w:rsidRDefault="0032388F" w:rsidP="004C2EBC">
            <w:pPr>
              <w:rPr>
                <w:color w:val="000000" w:themeColor="text1"/>
                <w:sz w:val="2"/>
                <w:szCs w:val="2"/>
              </w:rPr>
            </w:pPr>
          </w:p>
        </w:tc>
      </w:tr>
      <w:tr w:rsidR="00D35F02" w:rsidRPr="00D35F02" w:rsidTr="00D35F02">
        <w:trPr>
          <w:cantSplit/>
          <w:trHeight w:val="506"/>
          <w:jc w:val="center"/>
        </w:trPr>
        <w:tc>
          <w:tcPr>
            <w:tcW w:w="248" w:type="pct"/>
            <w:vAlign w:val="center"/>
          </w:tcPr>
          <w:p w:rsidR="002C4F05" w:rsidRPr="00D35F02" w:rsidRDefault="002C4F05" w:rsidP="00D35F02">
            <w:pPr>
              <w:pStyle w:val="TableParagraph"/>
              <w:ind w:left="0"/>
              <w:jc w:val="center"/>
              <w:rPr>
                <w:color w:val="000000" w:themeColor="text1"/>
              </w:rPr>
            </w:pPr>
            <w:r w:rsidRPr="00D35F02">
              <w:rPr>
                <w:color w:val="000000" w:themeColor="text1"/>
              </w:rPr>
              <w:t>1.</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Коммунальное обслуживание</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3.1</w:t>
            </w:r>
          </w:p>
        </w:tc>
        <w:tc>
          <w:tcPr>
            <w:tcW w:w="2922" w:type="pct"/>
            <w:gridSpan w:val="5"/>
            <w:vAlign w:val="center"/>
          </w:tcPr>
          <w:p w:rsidR="002C4F05" w:rsidRPr="00D35F02" w:rsidRDefault="002C4F05" w:rsidP="009C2E9C">
            <w:pPr>
              <w:pStyle w:val="TableParagraph"/>
              <w:ind w:left="0"/>
              <w:jc w:val="center"/>
              <w:rPr>
                <w:color w:val="000000" w:themeColor="text1"/>
              </w:rPr>
            </w:pPr>
            <w:r w:rsidRPr="00D35F02">
              <w:rPr>
                <w:color w:val="000000" w:themeColor="text1"/>
              </w:rPr>
              <w:t>не регламентируется</w:t>
            </w:r>
          </w:p>
        </w:tc>
      </w:tr>
      <w:tr w:rsidR="00D35F02" w:rsidRPr="00D35F02" w:rsidTr="00D35F02">
        <w:trPr>
          <w:cantSplit/>
          <w:trHeight w:val="506"/>
          <w:jc w:val="center"/>
        </w:trPr>
        <w:tc>
          <w:tcPr>
            <w:tcW w:w="248" w:type="pct"/>
            <w:vAlign w:val="center"/>
          </w:tcPr>
          <w:p w:rsidR="002C4F05" w:rsidRPr="00D35F02" w:rsidRDefault="002C4F05" w:rsidP="00D35F02">
            <w:pPr>
              <w:pStyle w:val="TableParagraph"/>
              <w:ind w:left="0"/>
              <w:jc w:val="center"/>
              <w:rPr>
                <w:color w:val="000000" w:themeColor="text1"/>
              </w:rPr>
            </w:pPr>
            <w:r w:rsidRPr="00D35F02">
              <w:rPr>
                <w:color w:val="000000" w:themeColor="text1"/>
              </w:rPr>
              <w:t>2.</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Магазины</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4.4</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w:t>
            </w:r>
          </w:p>
        </w:tc>
        <w:tc>
          <w:tcPr>
            <w:tcW w:w="77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35F02" w:rsidRPr="00D35F02" w:rsidTr="00D35F02">
        <w:trPr>
          <w:cantSplit/>
          <w:trHeight w:val="506"/>
          <w:jc w:val="center"/>
        </w:trPr>
        <w:tc>
          <w:tcPr>
            <w:tcW w:w="248" w:type="pct"/>
            <w:vAlign w:val="center"/>
          </w:tcPr>
          <w:p w:rsidR="002C4F05" w:rsidRPr="00D35F02" w:rsidRDefault="002C4F05" w:rsidP="00D35F02">
            <w:pPr>
              <w:pStyle w:val="TableParagraph"/>
              <w:ind w:left="0"/>
              <w:jc w:val="center"/>
              <w:rPr>
                <w:color w:val="000000" w:themeColor="text1"/>
              </w:rPr>
            </w:pPr>
            <w:r w:rsidRPr="00D35F02">
              <w:rPr>
                <w:color w:val="000000" w:themeColor="text1"/>
              </w:rPr>
              <w:t>3.</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Общественное питание</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4.6</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w:t>
            </w:r>
          </w:p>
        </w:tc>
        <w:tc>
          <w:tcPr>
            <w:tcW w:w="77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35F02" w:rsidRPr="00D35F02" w:rsidTr="00D35F02">
        <w:trPr>
          <w:cantSplit/>
          <w:trHeight w:val="506"/>
          <w:jc w:val="center"/>
        </w:trPr>
        <w:tc>
          <w:tcPr>
            <w:tcW w:w="248" w:type="pct"/>
            <w:vAlign w:val="center"/>
          </w:tcPr>
          <w:p w:rsidR="002C4F05" w:rsidRPr="00D35F02" w:rsidRDefault="002C4F05" w:rsidP="00D35F02">
            <w:pPr>
              <w:pStyle w:val="TableParagraph"/>
              <w:ind w:left="0"/>
              <w:jc w:val="center"/>
              <w:rPr>
                <w:color w:val="000000" w:themeColor="text1"/>
              </w:rPr>
            </w:pPr>
            <w:r w:rsidRPr="00D35F02">
              <w:rPr>
                <w:color w:val="000000" w:themeColor="text1"/>
              </w:rPr>
              <w:lastRenderedPageBreak/>
              <w:t>4.</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Служебные гаражи</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4.9</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20000</w:t>
            </w:r>
          </w:p>
        </w:tc>
        <w:tc>
          <w:tcPr>
            <w:tcW w:w="77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80</w:t>
            </w:r>
          </w:p>
        </w:tc>
        <w:tc>
          <w:tcPr>
            <w:tcW w:w="70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35F02" w:rsidRPr="00D35F02" w:rsidTr="00D35F02">
        <w:trPr>
          <w:cantSplit/>
          <w:trHeight w:val="506"/>
          <w:jc w:val="center"/>
        </w:trPr>
        <w:tc>
          <w:tcPr>
            <w:tcW w:w="248" w:type="pct"/>
            <w:vAlign w:val="center"/>
          </w:tcPr>
          <w:p w:rsidR="002C4F05" w:rsidRPr="00D35F02" w:rsidRDefault="002C4F05" w:rsidP="00D35F02">
            <w:pPr>
              <w:pStyle w:val="TableParagraph"/>
              <w:ind w:left="0"/>
              <w:jc w:val="center"/>
              <w:rPr>
                <w:color w:val="000000" w:themeColor="text1"/>
              </w:rPr>
            </w:pPr>
            <w:r w:rsidRPr="00D35F02">
              <w:rPr>
                <w:color w:val="000000" w:themeColor="text1"/>
              </w:rPr>
              <w:t>5.</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Выставочно-ярмарочная деятельность</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4.10</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400</w:t>
            </w:r>
          </w:p>
        </w:tc>
        <w:tc>
          <w:tcPr>
            <w:tcW w:w="423"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3000</w:t>
            </w:r>
          </w:p>
        </w:tc>
        <w:tc>
          <w:tcPr>
            <w:tcW w:w="77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30</w:t>
            </w:r>
          </w:p>
        </w:tc>
        <w:tc>
          <w:tcPr>
            <w:tcW w:w="704"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2/19</w:t>
            </w:r>
          </w:p>
        </w:tc>
      </w:tr>
      <w:tr w:rsidR="00D35F02" w:rsidRPr="00D35F02" w:rsidTr="00D35F02">
        <w:trPr>
          <w:cantSplit/>
          <w:trHeight w:val="506"/>
          <w:jc w:val="center"/>
        </w:trPr>
        <w:tc>
          <w:tcPr>
            <w:tcW w:w="248" w:type="pct"/>
            <w:vAlign w:val="center"/>
          </w:tcPr>
          <w:p w:rsidR="002C4F05" w:rsidRPr="00D35F02" w:rsidRDefault="002C4F05" w:rsidP="00D35F02">
            <w:pPr>
              <w:pStyle w:val="TableParagraph"/>
              <w:ind w:left="0"/>
              <w:jc w:val="center"/>
              <w:rPr>
                <w:color w:val="000000" w:themeColor="text1"/>
              </w:rPr>
            </w:pPr>
            <w:r w:rsidRPr="00D35F02">
              <w:rPr>
                <w:color w:val="000000" w:themeColor="text1"/>
              </w:rPr>
              <w:t>6.</w:t>
            </w:r>
          </w:p>
        </w:tc>
        <w:tc>
          <w:tcPr>
            <w:tcW w:w="1267" w:type="pct"/>
            <w:vAlign w:val="center"/>
          </w:tcPr>
          <w:p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Транспорт</w:t>
            </w:r>
          </w:p>
        </w:tc>
        <w:tc>
          <w:tcPr>
            <w:tcW w:w="563" w:type="pct"/>
            <w:vAlign w:val="center"/>
          </w:tcPr>
          <w:p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7.0</w:t>
            </w:r>
          </w:p>
        </w:tc>
        <w:tc>
          <w:tcPr>
            <w:tcW w:w="2922" w:type="pct"/>
            <w:gridSpan w:val="5"/>
            <w:vAlign w:val="center"/>
          </w:tcPr>
          <w:p w:rsidR="002C4F05" w:rsidRPr="00D35F02" w:rsidRDefault="002C4F05" w:rsidP="009C2E9C">
            <w:pPr>
              <w:pStyle w:val="TableParagraph"/>
              <w:ind w:left="0"/>
              <w:jc w:val="center"/>
              <w:rPr>
                <w:color w:val="000000" w:themeColor="text1"/>
              </w:rPr>
            </w:pPr>
            <w:r w:rsidRPr="00D35F02">
              <w:rPr>
                <w:color w:val="000000" w:themeColor="text1"/>
              </w:rPr>
              <w:t>не регламентируется</w:t>
            </w:r>
          </w:p>
        </w:tc>
      </w:tr>
    </w:tbl>
    <w:p w:rsidR="0032388F" w:rsidRPr="00D35F02" w:rsidRDefault="0032388F" w:rsidP="0032388F">
      <w:pPr>
        <w:pStyle w:val="ae"/>
        <w:spacing w:before="120" w:after="120"/>
        <w:rPr>
          <w:b/>
          <w:bCs/>
          <w:iCs/>
          <w:color w:val="000000" w:themeColor="text1"/>
          <w:lang w:val="ru-RU"/>
        </w:rPr>
      </w:pPr>
      <w:r w:rsidRPr="00D35F02">
        <w:rPr>
          <w:b/>
          <w:bCs/>
          <w:iCs/>
          <w:color w:val="000000" w:themeColor="text1"/>
          <w:lang w:val="ru-RU"/>
        </w:rPr>
        <w:t>Условно разрешенные виды использования</w:t>
      </w:r>
    </w:p>
    <w:p w:rsidR="000F0169" w:rsidRPr="00D35F02" w:rsidRDefault="000F0169" w:rsidP="000F0169">
      <w:pPr>
        <w:pStyle w:val="ae"/>
        <w:spacing w:line="360" w:lineRule="auto"/>
        <w:rPr>
          <w:bCs/>
          <w:iCs/>
          <w:color w:val="000000" w:themeColor="text1"/>
          <w:lang w:val="ru-RU"/>
        </w:rPr>
      </w:pPr>
      <w:r w:rsidRPr="00D35F02">
        <w:rPr>
          <w:bCs/>
          <w:iCs/>
          <w:color w:val="000000" w:themeColor="text1"/>
          <w:lang w:val="ru-RU"/>
        </w:rPr>
        <w:t>Не подлежат установлению</w:t>
      </w:r>
      <w:r w:rsidR="009B2823" w:rsidRPr="00D35F02">
        <w:rPr>
          <w:bCs/>
          <w:iCs/>
          <w:color w:val="000000" w:themeColor="text1"/>
          <w:lang w:val="ru-RU"/>
        </w:rPr>
        <w:t>.</w:t>
      </w:r>
    </w:p>
    <w:p w:rsidR="00A77D1E" w:rsidRPr="00D35F02" w:rsidRDefault="00547EE4" w:rsidP="0032388F">
      <w:pPr>
        <w:pStyle w:val="ae"/>
        <w:spacing w:before="120" w:after="120"/>
        <w:rPr>
          <w:b/>
          <w:bCs/>
          <w:iCs/>
          <w:color w:val="000000" w:themeColor="text1"/>
          <w:lang w:val="ru-RU"/>
        </w:rPr>
      </w:pPr>
      <w:r w:rsidRPr="00D35F02">
        <w:rPr>
          <w:b/>
          <w:bCs/>
          <w:iCs/>
          <w:color w:val="000000" w:themeColor="text1"/>
          <w:lang w:val="ru-RU"/>
        </w:rPr>
        <w:t>*(кроме случаев объединения, раздела, перераспределения границ земельных участков)</w:t>
      </w:r>
      <w:r w:rsidR="00A77D1E" w:rsidRPr="00D35F02">
        <w:rPr>
          <w:b/>
          <w:bCs/>
          <w:iCs/>
          <w:color w:val="000000" w:themeColor="text1"/>
          <w:lang w:val="ru-RU"/>
        </w:rPr>
        <w:br w:type="page"/>
      </w:r>
    </w:p>
    <w:p w:rsidR="00056ECD" w:rsidRPr="00D35F02" w:rsidRDefault="004C2EBC" w:rsidP="004C2EBC">
      <w:pPr>
        <w:pStyle w:val="ae"/>
        <w:spacing w:before="120" w:after="120"/>
        <w:jc w:val="center"/>
        <w:rPr>
          <w:rFonts w:eastAsia="Calibri"/>
          <w:b/>
          <w:color w:val="000000" w:themeColor="text1"/>
          <w:lang w:val="ru-RU" w:eastAsia="ru-RU" w:bidi="ar-SA"/>
        </w:rPr>
      </w:pPr>
      <w:r w:rsidRPr="00D35F02">
        <w:rPr>
          <w:rFonts w:eastAsia="Calibri"/>
          <w:b/>
          <w:color w:val="000000" w:themeColor="text1"/>
          <w:lang w:val="ru-RU" w:eastAsia="ru-RU" w:bidi="ar-SA"/>
        </w:rPr>
        <w:lastRenderedPageBreak/>
        <w:t>С-3 </w:t>
      </w:r>
      <w:r w:rsidR="00D35F02" w:rsidRPr="00D35F02">
        <w:rPr>
          <w:rFonts w:eastAsia="Calibri"/>
          <w:b/>
          <w:color w:val="000000" w:themeColor="text1"/>
          <w:lang w:val="ru-RU" w:eastAsia="ru-RU" w:bidi="ar-SA"/>
        </w:rPr>
        <w:t>Зона размещения садоводческих, огороднических и дачных некоммерческих объединений</w:t>
      </w:r>
    </w:p>
    <w:p w:rsidR="004C2EBC" w:rsidRPr="00D35F02" w:rsidRDefault="004C2EBC" w:rsidP="004C2EBC">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bookmarkStart w:id="146" w:name="Par6"/>
      <w:bookmarkEnd w:id="146"/>
    </w:p>
    <w:p w:rsidR="00D82593" w:rsidRPr="00D35F02" w:rsidRDefault="00D82593" w:rsidP="00D82593">
      <w:pPr>
        <w:pStyle w:val="Iauiue"/>
        <w:ind w:firstLine="709"/>
        <w:jc w:val="both"/>
        <w:rPr>
          <w:rFonts w:eastAsiaTheme="minorHAnsi"/>
          <w:color w:val="000000" w:themeColor="text1"/>
          <w:sz w:val="24"/>
          <w:szCs w:val="24"/>
          <w:lang w:bidi="en-US"/>
        </w:rPr>
      </w:pPr>
      <w:r w:rsidRPr="00D35F02">
        <w:rPr>
          <w:rFonts w:eastAsia="Times New Roman"/>
          <w:iCs/>
          <w:color w:val="000000" w:themeColor="text1"/>
          <w:sz w:val="24"/>
          <w:szCs w:val="24"/>
          <w:lang w:bidi="en-US"/>
        </w:rPr>
        <w:t>3. </w:t>
      </w:r>
      <w:r w:rsidRPr="00D35F02">
        <w:rPr>
          <w:rFonts w:eastAsiaTheme="minorHAnsi"/>
          <w:color w:val="000000" w:themeColor="text1"/>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82593" w:rsidRPr="00D35F02" w:rsidRDefault="00D82593" w:rsidP="00D82593">
      <w:pPr>
        <w:pStyle w:val="Iauiue"/>
        <w:ind w:firstLine="709"/>
        <w:jc w:val="both"/>
        <w:rPr>
          <w:rFonts w:eastAsiaTheme="minorHAnsi"/>
          <w:color w:val="000000" w:themeColor="text1"/>
          <w:sz w:val="24"/>
          <w:szCs w:val="24"/>
          <w:lang w:bidi="en-US"/>
        </w:rPr>
      </w:pPr>
      <w:r w:rsidRPr="00D35F02">
        <w:rPr>
          <w:rFonts w:eastAsiaTheme="minorHAnsi"/>
          <w:color w:val="000000" w:themeColor="text1"/>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heme="minorHAnsi"/>
          <w:color w:val="000000" w:themeColor="text1"/>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D35F02">
        <w:rPr>
          <w:rFonts w:eastAsiaTheme="minorHAnsi"/>
          <w:color w:val="000000" w:themeColor="text1"/>
          <w:sz w:val="24"/>
          <w:szCs w:val="24"/>
          <w:lang w:val="en-US" w:bidi="en-US"/>
        </w:rPr>
        <w:t>I</w:t>
      </w:r>
      <w:r w:rsidRPr="00D35F02">
        <w:rPr>
          <w:rFonts w:eastAsiaTheme="minorHAnsi"/>
          <w:color w:val="000000" w:themeColor="text1"/>
          <w:sz w:val="24"/>
          <w:szCs w:val="24"/>
          <w:lang w:bidi="en-US"/>
        </w:rPr>
        <w:t xml:space="preserve">, </w:t>
      </w:r>
      <w:r w:rsidRPr="00D35F02">
        <w:rPr>
          <w:rFonts w:eastAsiaTheme="minorHAnsi"/>
          <w:color w:val="000000" w:themeColor="text1"/>
          <w:sz w:val="24"/>
          <w:szCs w:val="24"/>
          <w:lang w:val="en-US" w:bidi="en-US"/>
        </w:rPr>
        <w:t>II</w:t>
      </w:r>
      <w:r w:rsidRPr="00D35F02">
        <w:rPr>
          <w:rFonts w:eastAsiaTheme="minorHAnsi"/>
          <w:color w:val="000000" w:themeColor="text1"/>
          <w:sz w:val="24"/>
          <w:szCs w:val="24"/>
          <w:lang w:bidi="en-US"/>
        </w:rPr>
        <w:t xml:space="preserve">, </w:t>
      </w:r>
      <w:r w:rsidRPr="00D35F02">
        <w:rPr>
          <w:rFonts w:eastAsiaTheme="minorHAnsi"/>
          <w:color w:val="000000" w:themeColor="text1"/>
          <w:sz w:val="24"/>
          <w:szCs w:val="24"/>
          <w:lang w:val="en-US" w:bidi="en-US"/>
        </w:rPr>
        <w:t>III</w:t>
      </w:r>
      <w:r w:rsidRPr="00D35F02">
        <w:rPr>
          <w:rFonts w:eastAsiaTheme="minorHAnsi"/>
          <w:color w:val="000000" w:themeColor="text1"/>
          <w:sz w:val="24"/>
          <w:szCs w:val="24"/>
          <w:lang w:bidi="en-US"/>
        </w:rPr>
        <w:t xml:space="preserve"> категорий санитарно-защитной зоной шириной не менее 50 м, от автодорог </w:t>
      </w:r>
      <w:r w:rsidRPr="00D35F02">
        <w:rPr>
          <w:rFonts w:eastAsiaTheme="minorHAnsi"/>
          <w:color w:val="000000" w:themeColor="text1"/>
          <w:sz w:val="24"/>
          <w:szCs w:val="24"/>
          <w:lang w:val="en-US" w:bidi="en-US"/>
        </w:rPr>
        <w:t>IV</w:t>
      </w:r>
      <w:r w:rsidRPr="00D35F02">
        <w:rPr>
          <w:rFonts w:eastAsiaTheme="minorHAnsi"/>
          <w:color w:val="000000" w:themeColor="text1"/>
          <w:sz w:val="24"/>
          <w:szCs w:val="24"/>
          <w:lang w:bidi="en-US"/>
        </w:rPr>
        <w:t xml:space="preserve"> категории - не менее 25 м, с размещением в ней лесополосы шириной не менее 10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Расстояние от застройки на территории садоводческих объединений до лесных массивов должно быть не менее 15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181E" w:rsidRPr="00D35F02">
        <w:rPr>
          <w:rFonts w:eastAsia="Times New Roman"/>
          <w:iCs/>
          <w:color w:val="000000" w:themeColor="text1"/>
          <w:sz w:val="24"/>
          <w:szCs w:val="24"/>
          <w:lang w:bidi="en-US"/>
        </w:rPr>
        <w:t>в соответствии с СанПиНом</w:t>
      </w:r>
      <w:r w:rsidRPr="00D35F02">
        <w:rPr>
          <w:rFonts w:eastAsia="Times New Roman"/>
          <w:iCs/>
          <w:color w:val="000000" w:themeColor="text1"/>
          <w:sz w:val="24"/>
          <w:szCs w:val="24"/>
          <w:lang w:bidi="en-US"/>
        </w:rPr>
        <w:t xml:space="preserve"> 2.2.1/2.1.1.1200.</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Ограждение территории садоводческого, дачного объединения не следует заменять рвами, канавами, земляными валами.</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9. Земельный участок, предоставленный садоводческому, дачному объединению, </w:t>
      </w:r>
      <w:r w:rsidRPr="00D35F02">
        <w:rPr>
          <w:rFonts w:eastAsia="Times New Roman"/>
          <w:iCs/>
          <w:color w:val="000000" w:themeColor="text1"/>
          <w:sz w:val="24"/>
          <w:szCs w:val="24"/>
          <w:lang w:bidi="en-US"/>
        </w:rPr>
        <w:lastRenderedPageBreak/>
        <w:t>состоит из земель общего пользования и земель индивидуальных участков.</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11. На территории садоводческого, дачного объединения ширина улиц и проездов в красных линиях должна быть,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для улиц - не менее 15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для проездов - не менее 9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Минимальный радиус закругления края проезжей части - 6,0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Ширина проезжей части улиц и проездов принимается для улиц - не менее 7,0 м, для проездов - не менее 3,5 м.</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14. Противопожарные расстояния между строениями и сооружениями в пределах одного садового участка не нормируются.</w:t>
      </w:r>
    </w:p>
    <w:p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D82593" w:rsidRPr="00D35F02" w:rsidRDefault="00D82593" w:rsidP="00D82593">
      <w:pPr>
        <w:pStyle w:val="Iauiue"/>
        <w:ind w:firstLine="709"/>
        <w:jc w:val="right"/>
        <w:rPr>
          <w:rFonts w:eastAsia="Times New Roman"/>
          <w:iCs/>
          <w:color w:val="000000" w:themeColor="text1"/>
          <w:sz w:val="24"/>
          <w:szCs w:val="24"/>
          <w:lang w:bidi="en-US"/>
        </w:rPr>
      </w:pPr>
      <w:r w:rsidRPr="00D35F02">
        <w:rPr>
          <w:rFonts w:eastAsia="Times New Roman"/>
          <w:iCs/>
          <w:color w:val="000000" w:themeColor="text1"/>
          <w:sz w:val="24"/>
          <w:szCs w:val="24"/>
          <w:lang w:bidi="en-US"/>
        </w:rPr>
        <w:t>Таблица 3</w:t>
      </w:r>
    </w:p>
    <w:p w:rsidR="00D82593" w:rsidRPr="00D35F02" w:rsidRDefault="00D82593" w:rsidP="00D82593">
      <w:pPr>
        <w:pStyle w:val="Iauiue"/>
        <w:jc w:val="center"/>
        <w:rPr>
          <w:rFonts w:eastAsia="Times New Roman"/>
          <w:iCs/>
          <w:color w:val="000000" w:themeColor="text1"/>
          <w:sz w:val="24"/>
          <w:szCs w:val="24"/>
          <w:lang w:bidi="en-US"/>
        </w:rPr>
      </w:pPr>
      <w:bookmarkStart w:id="147" w:name="Par119"/>
      <w:bookmarkEnd w:id="147"/>
      <w:r w:rsidRPr="00D35F02">
        <w:rPr>
          <w:rFonts w:eastAsia="Times New Roman"/>
          <w:iCs/>
          <w:color w:val="000000" w:themeColor="text1"/>
          <w:sz w:val="24"/>
          <w:szCs w:val="24"/>
          <w:lang w:bidi="en-US"/>
        </w:rPr>
        <w:t>Минимальные противопожарные расстояния</w:t>
      </w:r>
    </w:p>
    <w:p w:rsidR="00D82593" w:rsidRPr="00D35F02" w:rsidRDefault="00D82593" w:rsidP="00D82593">
      <w:pPr>
        <w:pStyle w:val="Iauiue"/>
        <w:jc w:val="center"/>
        <w:rPr>
          <w:rFonts w:eastAsia="Times New Roman"/>
          <w:iCs/>
          <w:color w:val="000000" w:themeColor="text1"/>
          <w:sz w:val="24"/>
          <w:szCs w:val="24"/>
          <w:lang w:bidi="en-US"/>
        </w:rPr>
      </w:pPr>
      <w:r w:rsidRPr="00D35F02">
        <w:rPr>
          <w:rFonts w:eastAsia="Times New Roman"/>
          <w:iCs/>
          <w:color w:val="000000" w:themeColor="text1"/>
          <w:sz w:val="24"/>
          <w:szCs w:val="24"/>
          <w:lang w:bidi="en-US"/>
        </w:rPr>
        <w:t>между крайними жилыми строениями (или домами)</w:t>
      </w:r>
    </w:p>
    <w:p w:rsidR="00D82593" w:rsidRPr="00D35F02" w:rsidRDefault="00D82593" w:rsidP="00D82593">
      <w:pPr>
        <w:pStyle w:val="Iauiue"/>
        <w:jc w:val="center"/>
        <w:rPr>
          <w:rFonts w:eastAsia="Times New Roman"/>
          <w:iCs/>
          <w:color w:val="000000" w:themeColor="text1"/>
          <w:sz w:val="24"/>
          <w:szCs w:val="24"/>
          <w:lang w:bidi="en-US"/>
        </w:rPr>
      </w:pPr>
      <w:r w:rsidRPr="00D35F02">
        <w:rPr>
          <w:rFonts w:eastAsia="Times New Roman"/>
          <w:iCs/>
          <w:color w:val="000000" w:themeColor="text1"/>
          <w:sz w:val="24"/>
          <w:szCs w:val="24"/>
          <w:lang w:bidi="en-US"/>
        </w:rPr>
        <w:t>и группами жилых строений (или домов) на участках</w:t>
      </w:r>
    </w:p>
    <w:tbl>
      <w:tblPr>
        <w:tblStyle w:val="a5"/>
        <w:tblW w:w="0" w:type="auto"/>
        <w:tblLook w:val="04A0"/>
      </w:tblPr>
      <w:tblGrid>
        <w:gridCol w:w="704"/>
        <w:gridCol w:w="4536"/>
        <w:gridCol w:w="1368"/>
        <w:gridCol w:w="1368"/>
        <w:gridCol w:w="1369"/>
      </w:tblGrid>
      <w:tr w:rsidR="00D852B8" w:rsidRPr="00D35F02" w:rsidTr="003D181E">
        <w:tc>
          <w:tcPr>
            <w:tcW w:w="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2593" w:rsidRPr="00D35F02" w:rsidRDefault="00D82593">
            <w:pPr>
              <w:jc w:val="center"/>
              <w:rPr>
                <w:rFonts w:ascii="Times New Roman" w:eastAsiaTheme="minorHAnsi" w:hAnsi="Times New Roman"/>
                <w:color w:val="000000" w:themeColor="text1"/>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Расстояние, м</w:t>
            </w:r>
          </w:p>
        </w:tc>
      </w:tr>
      <w:tr w:rsidR="00D852B8" w:rsidRPr="00D35F02" w:rsidTr="003D181E">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spacing w:after="0" w:line="240" w:lineRule="auto"/>
              <w:rPr>
                <w:rFonts w:ascii="Times New Roman" w:eastAsiaTheme="minorHAnsi" w:hAnsi="Times New Roman"/>
                <w:color w:val="000000" w:themeColor="text1"/>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spacing w:after="0" w:line="240" w:lineRule="auto"/>
              <w:rPr>
                <w:rFonts w:ascii="Times New Roman" w:eastAsiaTheme="minorHAnsi" w:hAnsi="Times New Roman"/>
                <w:color w:val="000000" w:themeColor="text1"/>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w:t>
            </w:r>
          </w:p>
        </w:tc>
      </w:tr>
      <w:tr w:rsidR="00D852B8" w:rsidRPr="00D35F02"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10</w:t>
            </w:r>
          </w:p>
        </w:tc>
      </w:tr>
      <w:tr w:rsidR="00D852B8" w:rsidRPr="00D35F02"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12</w:t>
            </w:r>
          </w:p>
        </w:tc>
      </w:tr>
      <w:tr w:rsidR="00D852B8" w:rsidRPr="00D35F02"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15</w:t>
            </w:r>
          </w:p>
        </w:tc>
      </w:tr>
    </w:tbl>
    <w:p w:rsidR="00D82593" w:rsidRPr="00D35F02" w:rsidRDefault="00D82593" w:rsidP="00D82593">
      <w:pPr>
        <w:autoSpaceDE w:val="0"/>
        <w:autoSpaceDN w:val="0"/>
        <w:adjustRightInd w:val="0"/>
        <w:spacing w:before="240" w:after="0" w:line="240" w:lineRule="auto"/>
        <w:ind w:firstLine="540"/>
        <w:jc w:val="both"/>
        <w:rPr>
          <w:rFonts w:ascii="Times New Roman" w:eastAsiaTheme="minorHAnsi" w:hAnsi="Times New Roman"/>
          <w:color w:val="000000" w:themeColor="text1"/>
          <w:sz w:val="24"/>
          <w:szCs w:val="24"/>
        </w:rPr>
      </w:pPr>
      <w:r w:rsidRPr="00D35F02">
        <w:rPr>
          <w:rFonts w:ascii="Times New Roman" w:eastAsiaTheme="minorHAnsi" w:hAnsi="Times New Roman"/>
          <w:color w:val="000000" w:themeColor="text1"/>
          <w:sz w:val="24"/>
          <w:szCs w:val="24"/>
        </w:rPr>
        <w:lastRenderedPageBreak/>
        <w:t>15. Минимальные расстояния до границы соседнего участка по санитарно-бытовым условиям должны быть от:</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жилого строения (или дома) - 3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других построек - 1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16. Минимальные расстояния между постройками по санитарно-бытовым условиям должны быть,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от жилого строения или жилого дома до душа, бани (сауны), уборной - 8;</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от колодца до уборной и компостного устройства - 8.</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Указанные расстояния должны соблюдаться между постройками, расположенными на смежных участках.</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Ограждение участков коллективных садоводств:</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лицевые ограждения проволочные, сетчатые, решетчатые высотой не более 1,6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межевые ограждения проволочные, сетчатые, решетчатые с высотой по соглашению сторон, но не более 1,6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Минимальные расстояния от границ землевладения до строений, а также между строениями</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 от границ земельного участка до:</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основного строения – не менее 3-х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открытой стоянки автомобиля(ей) – не менее 1-го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постройки для содержания скота и птицы – не менее 4-х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стволов высокорослых деревьев – не менее 4-х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стволов среднерослых деревьев – не менее 2-х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кустарника – не менее 1-го м.</w:t>
      </w:r>
    </w:p>
    <w:p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lastRenderedPageBreak/>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xml:space="preserve">Блокировка основного и вспомогательных строений. </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блокировке основного строения с постройкой для содержания скота и птицы:</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постройка для содержания скота и птицы должна иметь обособленный вход;</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Высота зданий:</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 для всех основных строений:</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количество надземных этажей – до трех;</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высота от уровня земли до верха плоской кровли – не более 11 м;</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до конька скатной кровли – не более 20 м.</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 для всех вспомогательных строений:</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высота от уровня земли до верха плоской кровли – не более 4м;</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w:t>
      </w:r>
      <w:r w:rsidRPr="00D35F02">
        <w:rPr>
          <w:rFonts w:ascii="Times New Roman" w:eastAsiaTheme="minorHAnsi" w:hAnsi="Times New Roman"/>
          <w:color w:val="000000" w:themeColor="text1"/>
          <w:sz w:val="24"/>
          <w:szCs w:val="24"/>
          <w:lang w:val="en-US" w:eastAsia="ar-SA" w:bidi="en-US"/>
        </w:rPr>
        <w:t> </w:t>
      </w:r>
      <w:r w:rsidRPr="00D35F02">
        <w:rPr>
          <w:rFonts w:ascii="Times New Roman" w:eastAsiaTheme="minorHAnsi" w:hAnsi="Times New Roman"/>
          <w:color w:val="000000" w:themeColor="text1"/>
          <w:sz w:val="24"/>
          <w:szCs w:val="24"/>
          <w:lang w:eastAsia="ar-SA" w:bidi="en-US"/>
        </w:rPr>
        <w:t>до конька скатной кровли – не более 7 м.</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w:t>
      </w:r>
      <w:r w:rsidRPr="00D35F02">
        <w:rPr>
          <w:rFonts w:ascii="Times New Roman" w:eastAsiaTheme="minorHAnsi" w:hAnsi="Times New Roman"/>
          <w:color w:val="000000" w:themeColor="text1"/>
          <w:sz w:val="24"/>
          <w:szCs w:val="24"/>
          <w:lang w:val="en-US" w:eastAsia="ar-SA" w:bidi="en-US"/>
        </w:rPr>
        <w:t> </w:t>
      </w:r>
      <w:r w:rsidRPr="00D35F02">
        <w:rPr>
          <w:rFonts w:ascii="Times New Roman" w:eastAsiaTheme="minorHAnsi" w:hAnsi="Times New Roman"/>
          <w:color w:val="000000" w:themeColor="text1"/>
          <w:sz w:val="24"/>
          <w:szCs w:val="24"/>
          <w:lang w:eastAsia="ar-SA" w:bidi="en-US"/>
        </w:rPr>
        <w:t>как исключение: шпили, башни, флагштоки – без ограничения.</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Определение этажности зданий.</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Коэффициент использования территории – не более 0,67.</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Максимальный коэффициент соотношения общей площади здания к площади участка - 1,94.</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Требования к ограждениям земельных участков:</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lastRenderedPageBreak/>
        <w:t>г) допускается устройство глухих ограждений с согласия смежных землепользователей;</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D35F02" w:rsidRDefault="004C2EBC" w:rsidP="003D181E">
      <w:pPr>
        <w:pStyle w:val="ae"/>
        <w:spacing w:before="60"/>
        <w:rPr>
          <w:b/>
          <w:bCs/>
          <w:iCs/>
          <w:color w:val="000000" w:themeColor="text1"/>
          <w:lang w:val="ru-RU"/>
        </w:rPr>
      </w:pPr>
      <w:r w:rsidRPr="00D35F02">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D35F02" w:rsidTr="00850C98">
        <w:trPr>
          <w:trHeight w:val="553"/>
          <w:tblHeader/>
          <w:jc w:val="center"/>
        </w:trPr>
        <w:tc>
          <w:tcPr>
            <w:tcW w:w="248" w:type="pct"/>
            <w:vMerge w:val="restart"/>
            <w:shd w:val="clear" w:color="auto" w:fill="D9D9D9" w:themeFill="background1" w:themeFillShade="D9"/>
            <w:vAlign w:val="center"/>
          </w:tcPr>
          <w:p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w:t>
            </w:r>
          </w:p>
          <w:p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rsidR="004C2EBC" w:rsidRPr="00D35F02" w:rsidRDefault="004C2EBC" w:rsidP="00850C98">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4C2EBC" w:rsidRPr="00D35F02" w:rsidRDefault="004C2EBC" w:rsidP="00850C98">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4C2EBC" w:rsidRPr="00D35F02" w:rsidRDefault="004C2EBC" w:rsidP="00850C98">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rsidR="004C2EBC" w:rsidRPr="00D35F02" w:rsidRDefault="004C2EBC" w:rsidP="00850C98">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4C2EBC" w:rsidRPr="00D35F02" w:rsidRDefault="004C2EBC" w:rsidP="00850C98">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rsidR="004C2EBC" w:rsidRPr="00D35F02" w:rsidRDefault="004C2EBC" w:rsidP="00850C98">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D35F02" w:rsidRDefault="004C2EBC" w:rsidP="00850C98">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D35F02" w:rsidRDefault="004C2EBC" w:rsidP="00850C98">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rsidTr="00850C98">
        <w:trPr>
          <w:trHeight w:val="657"/>
          <w:jc w:val="center"/>
        </w:trPr>
        <w:tc>
          <w:tcPr>
            <w:tcW w:w="248" w:type="pct"/>
            <w:vMerge/>
            <w:tcBorders>
              <w:top w:val="nil"/>
            </w:tcBorders>
          </w:tcPr>
          <w:p w:rsidR="004C2EBC" w:rsidRPr="00D35F02" w:rsidRDefault="004C2EBC" w:rsidP="004C2EBC">
            <w:pPr>
              <w:rPr>
                <w:color w:val="000000" w:themeColor="text1"/>
                <w:sz w:val="2"/>
                <w:szCs w:val="2"/>
                <w:lang w:val="ru-RU"/>
              </w:rPr>
            </w:pPr>
          </w:p>
        </w:tc>
        <w:tc>
          <w:tcPr>
            <w:tcW w:w="1267" w:type="pct"/>
            <w:vMerge/>
            <w:tcBorders>
              <w:top w:val="nil"/>
            </w:tcBorders>
          </w:tcPr>
          <w:p w:rsidR="004C2EBC" w:rsidRPr="00D35F02" w:rsidRDefault="004C2EBC" w:rsidP="004C2EBC">
            <w:pPr>
              <w:rPr>
                <w:color w:val="000000" w:themeColor="text1"/>
                <w:sz w:val="2"/>
                <w:szCs w:val="2"/>
                <w:lang w:val="ru-RU"/>
              </w:rPr>
            </w:pPr>
          </w:p>
        </w:tc>
        <w:tc>
          <w:tcPr>
            <w:tcW w:w="563" w:type="pct"/>
            <w:vMerge/>
            <w:tcBorders>
              <w:top w:val="nil"/>
            </w:tcBorders>
          </w:tcPr>
          <w:p w:rsidR="004C2EBC" w:rsidRPr="00D35F02" w:rsidRDefault="004C2EBC" w:rsidP="004C2EBC">
            <w:pPr>
              <w:rPr>
                <w:color w:val="000000" w:themeColor="text1"/>
                <w:sz w:val="2"/>
                <w:szCs w:val="2"/>
                <w:lang w:val="ru-RU"/>
              </w:rPr>
            </w:pPr>
          </w:p>
        </w:tc>
        <w:tc>
          <w:tcPr>
            <w:tcW w:w="423" w:type="pct"/>
            <w:shd w:val="clear" w:color="auto" w:fill="D9D9D9" w:themeFill="background1" w:themeFillShade="D9"/>
            <w:vAlign w:val="center"/>
          </w:tcPr>
          <w:p w:rsidR="004C2EBC" w:rsidRPr="00D35F02" w:rsidRDefault="004C2EBC" w:rsidP="00850C98">
            <w:pPr>
              <w:pStyle w:val="TableParagraph"/>
              <w:spacing w:before="1"/>
              <w:ind w:left="5" w:right="16"/>
              <w:jc w:val="center"/>
              <w:rPr>
                <w:color w:val="000000" w:themeColor="text1"/>
              </w:rPr>
            </w:pPr>
            <w:r w:rsidRPr="00D35F02">
              <w:rPr>
                <w:color w:val="000000" w:themeColor="text1"/>
              </w:rPr>
              <w:t>min</w:t>
            </w:r>
          </w:p>
        </w:tc>
        <w:tc>
          <w:tcPr>
            <w:tcW w:w="422" w:type="pct"/>
            <w:shd w:val="clear" w:color="auto" w:fill="D9D9D9" w:themeFill="background1" w:themeFillShade="D9"/>
            <w:vAlign w:val="center"/>
          </w:tcPr>
          <w:p w:rsidR="004C2EBC" w:rsidRPr="00D35F02" w:rsidRDefault="004C2EBC" w:rsidP="00850C98">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rsidR="004C2EBC" w:rsidRPr="00D35F02" w:rsidRDefault="004C2EBC" w:rsidP="004C2EBC">
            <w:pPr>
              <w:rPr>
                <w:color w:val="000000" w:themeColor="text1"/>
                <w:sz w:val="2"/>
                <w:szCs w:val="2"/>
              </w:rPr>
            </w:pPr>
          </w:p>
        </w:tc>
        <w:tc>
          <w:tcPr>
            <w:tcW w:w="704" w:type="pct"/>
            <w:vMerge/>
            <w:tcBorders>
              <w:top w:val="nil"/>
            </w:tcBorders>
          </w:tcPr>
          <w:p w:rsidR="004C2EBC" w:rsidRPr="00D35F02" w:rsidRDefault="004C2EBC" w:rsidP="004C2EBC">
            <w:pPr>
              <w:rPr>
                <w:color w:val="000000" w:themeColor="text1"/>
                <w:sz w:val="2"/>
                <w:szCs w:val="2"/>
              </w:rPr>
            </w:pPr>
          </w:p>
        </w:tc>
        <w:tc>
          <w:tcPr>
            <w:tcW w:w="599" w:type="pct"/>
            <w:vMerge/>
          </w:tcPr>
          <w:p w:rsidR="004C2EBC" w:rsidRPr="00D35F02" w:rsidRDefault="004C2EBC" w:rsidP="004C2EBC">
            <w:pPr>
              <w:rPr>
                <w:color w:val="000000" w:themeColor="text1"/>
                <w:sz w:val="2"/>
                <w:szCs w:val="2"/>
              </w:rPr>
            </w:pPr>
          </w:p>
        </w:tc>
      </w:tr>
      <w:tr w:rsidR="00D852B8" w:rsidRPr="00D35F02" w:rsidTr="00C52BB1">
        <w:trPr>
          <w:trHeight w:val="552"/>
          <w:jc w:val="center"/>
        </w:trPr>
        <w:tc>
          <w:tcPr>
            <w:tcW w:w="248" w:type="pct"/>
            <w:vAlign w:val="center"/>
          </w:tcPr>
          <w:p w:rsidR="00950000" w:rsidRPr="00D35F02" w:rsidRDefault="00950000" w:rsidP="00404011">
            <w:pPr>
              <w:pStyle w:val="TableParagraph"/>
              <w:ind w:left="0"/>
              <w:jc w:val="center"/>
              <w:rPr>
                <w:color w:val="000000" w:themeColor="text1"/>
              </w:rPr>
            </w:pPr>
            <w:r w:rsidRPr="00D35F02">
              <w:rPr>
                <w:color w:val="000000" w:themeColor="text1"/>
              </w:rPr>
              <w:t>1.</w:t>
            </w:r>
          </w:p>
        </w:tc>
        <w:tc>
          <w:tcPr>
            <w:tcW w:w="1267" w:type="pct"/>
            <w:vAlign w:val="center"/>
          </w:tcPr>
          <w:p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огородничества</w:t>
            </w:r>
          </w:p>
        </w:tc>
        <w:tc>
          <w:tcPr>
            <w:tcW w:w="563" w:type="pct"/>
            <w:vAlign w:val="center"/>
          </w:tcPr>
          <w:p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13.1</w:t>
            </w:r>
          </w:p>
        </w:tc>
        <w:tc>
          <w:tcPr>
            <w:tcW w:w="423" w:type="pct"/>
            <w:vAlign w:val="center"/>
          </w:tcPr>
          <w:p w:rsidR="00950000"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100</w:t>
            </w:r>
          </w:p>
        </w:tc>
        <w:tc>
          <w:tcPr>
            <w:tcW w:w="422" w:type="pct"/>
            <w:vAlign w:val="center"/>
          </w:tcPr>
          <w:p w:rsidR="00950000"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3000</w:t>
            </w:r>
          </w:p>
        </w:tc>
        <w:tc>
          <w:tcPr>
            <w:tcW w:w="774" w:type="pct"/>
            <w:vAlign w:val="center"/>
          </w:tcPr>
          <w:p w:rsidR="00950000" w:rsidRPr="00D35F02" w:rsidRDefault="00950000" w:rsidP="009C2E9C">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67</w:t>
            </w:r>
          </w:p>
        </w:tc>
        <w:tc>
          <w:tcPr>
            <w:tcW w:w="704" w:type="pct"/>
            <w:vAlign w:val="center"/>
          </w:tcPr>
          <w:p w:rsidR="00950000" w:rsidRPr="00D35F02" w:rsidRDefault="00950000" w:rsidP="009C2E9C">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1</w:t>
            </w:r>
          </w:p>
        </w:tc>
        <w:tc>
          <w:tcPr>
            <w:tcW w:w="599" w:type="pct"/>
            <w:vAlign w:val="center"/>
          </w:tcPr>
          <w:p w:rsidR="00950000" w:rsidRPr="00D35F02" w:rsidRDefault="00950000" w:rsidP="009C2E9C">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2/11</w:t>
            </w:r>
          </w:p>
        </w:tc>
      </w:tr>
      <w:tr w:rsidR="00D852B8" w:rsidRPr="00D35F02" w:rsidTr="00C52BB1">
        <w:trPr>
          <w:cantSplit/>
          <w:trHeight w:val="552"/>
          <w:jc w:val="center"/>
        </w:trPr>
        <w:tc>
          <w:tcPr>
            <w:tcW w:w="248" w:type="pct"/>
            <w:vAlign w:val="center"/>
          </w:tcPr>
          <w:p w:rsidR="00404011" w:rsidRPr="00D35F02" w:rsidRDefault="00404011" w:rsidP="00404011">
            <w:pPr>
              <w:pStyle w:val="TableParagraph"/>
              <w:ind w:left="0"/>
              <w:jc w:val="center"/>
              <w:rPr>
                <w:color w:val="000000" w:themeColor="text1"/>
              </w:rPr>
            </w:pPr>
            <w:r w:rsidRPr="00D35F02">
              <w:rPr>
                <w:color w:val="000000" w:themeColor="text1"/>
              </w:rPr>
              <w:t>2.</w:t>
            </w:r>
          </w:p>
        </w:tc>
        <w:tc>
          <w:tcPr>
            <w:tcW w:w="1267" w:type="pct"/>
            <w:vAlign w:val="center"/>
          </w:tcPr>
          <w:p w:rsidR="00404011" w:rsidRPr="00D35F02" w:rsidRDefault="00404011"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садоводства</w:t>
            </w:r>
          </w:p>
        </w:tc>
        <w:tc>
          <w:tcPr>
            <w:tcW w:w="563" w:type="pct"/>
            <w:vAlign w:val="center"/>
          </w:tcPr>
          <w:p w:rsidR="00404011" w:rsidRPr="00D35F02" w:rsidRDefault="00404011" w:rsidP="00404011">
            <w:pPr>
              <w:pStyle w:val="TableParagraph"/>
              <w:tabs>
                <w:tab w:val="left" w:pos="310"/>
              </w:tabs>
              <w:ind w:left="0"/>
              <w:jc w:val="center"/>
              <w:rPr>
                <w:color w:val="000000" w:themeColor="text1"/>
              </w:rPr>
            </w:pPr>
            <w:r w:rsidRPr="00D35F02">
              <w:rPr>
                <w:color w:val="000000" w:themeColor="text1"/>
              </w:rPr>
              <w:t>13.2</w:t>
            </w:r>
          </w:p>
        </w:tc>
        <w:tc>
          <w:tcPr>
            <w:tcW w:w="423" w:type="pct"/>
            <w:vAlign w:val="center"/>
          </w:tcPr>
          <w:p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400</w:t>
            </w:r>
          </w:p>
        </w:tc>
        <w:tc>
          <w:tcPr>
            <w:tcW w:w="422" w:type="pct"/>
            <w:vAlign w:val="center"/>
          </w:tcPr>
          <w:p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3000</w:t>
            </w:r>
          </w:p>
        </w:tc>
        <w:tc>
          <w:tcPr>
            <w:tcW w:w="774" w:type="pct"/>
            <w:vAlign w:val="center"/>
          </w:tcPr>
          <w:p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67</w:t>
            </w:r>
          </w:p>
        </w:tc>
        <w:tc>
          <w:tcPr>
            <w:tcW w:w="704" w:type="pct"/>
            <w:vAlign w:val="center"/>
          </w:tcPr>
          <w:p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w:t>
            </w:r>
          </w:p>
        </w:tc>
        <w:tc>
          <w:tcPr>
            <w:tcW w:w="599" w:type="pct"/>
            <w:vAlign w:val="center"/>
          </w:tcPr>
          <w:p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3/20</w:t>
            </w:r>
          </w:p>
        </w:tc>
      </w:tr>
      <w:tr w:rsidR="00D852B8" w:rsidRPr="00D35F02" w:rsidTr="001031A4">
        <w:trPr>
          <w:cantSplit/>
          <w:trHeight w:val="552"/>
          <w:jc w:val="center"/>
        </w:trPr>
        <w:tc>
          <w:tcPr>
            <w:tcW w:w="248" w:type="pct"/>
            <w:vAlign w:val="center"/>
          </w:tcPr>
          <w:p w:rsidR="00950000" w:rsidRPr="00D35F02" w:rsidRDefault="00950000" w:rsidP="00404011">
            <w:pPr>
              <w:pStyle w:val="TableParagraph"/>
              <w:ind w:left="0"/>
              <w:jc w:val="center"/>
              <w:rPr>
                <w:color w:val="000000" w:themeColor="text1"/>
              </w:rPr>
            </w:pPr>
            <w:r w:rsidRPr="00D35F02">
              <w:rPr>
                <w:color w:val="000000" w:themeColor="text1"/>
              </w:rPr>
              <w:t>3.</w:t>
            </w:r>
          </w:p>
        </w:tc>
        <w:tc>
          <w:tcPr>
            <w:tcW w:w="1267" w:type="pct"/>
            <w:vAlign w:val="center"/>
          </w:tcPr>
          <w:p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Связь</w:t>
            </w:r>
          </w:p>
        </w:tc>
        <w:tc>
          <w:tcPr>
            <w:tcW w:w="563" w:type="pct"/>
            <w:vAlign w:val="center"/>
          </w:tcPr>
          <w:p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 xml:space="preserve">6.8 </w:t>
            </w:r>
          </w:p>
        </w:tc>
        <w:tc>
          <w:tcPr>
            <w:tcW w:w="2922" w:type="pct"/>
            <w:gridSpan w:val="5"/>
            <w:vAlign w:val="center"/>
          </w:tcPr>
          <w:p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1031A4">
        <w:trPr>
          <w:cantSplit/>
          <w:trHeight w:val="552"/>
          <w:jc w:val="center"/>
        </w:trPr>
        <w:tc>
          <w:tcPr>
            <w:tcW w:w="248" w:type="pct"/>
            <w:vAlign w:val="center"/>
          </w:tcPr>
          <w:p w:rsidR="00950000" w:rsidRPr="00D35F02" w:rsidRDefault="00950000" w:rsidP="00404011">
            <w:pPr>
              <w:pStyle w:val="TableParagraph"/>
              <w:ind w:left="0"/>
              <w:jc w:val="center"/>
              <w:rPr>
                <w:color w:val="000000" w:themeColor="text1"/>
              </w:rPr>
            </w:pPr>
            <w:r w:rsidRPr="00D35F02">
              <w:rPr>
                <w:color w:val="000000" w:themeColor="text1"/>
              </w:rPr>
              <w:t>4.</w:t>
            </w:r>
          </w:p>
        </w:tc>
        <w:tc>
          <w:tcPr>
            <w:tcW w:w="1267" w:type="pct"/>
            <w:vAlign w:val="center"/>
          </w:tcPr>
          <w:p w:rsidR="00950000" w:rsidRPr="00D35F02" w:rsidRDefault="00D35F02" w:rsidP="00404011">
            <w:pPr>
              <w:spacing w:after="0" w:line="240" w:lineRule="auto"/>
              <w:rPr>
                <w:rFonts w:ascii="Times New Roman" w:eastAsia="Times New Roman" w:hAnsi="Times New Roman"/>
                <w:color w:val="000000" w:themeColor="text1"/>
                <w:lang w:eastAsia="ru-RU" w:bidi="ru-RU"/>
              </w:rPr>
            </w:pPr>
            <w:r>
              <w:rPr>
                <w:rFonts w:ascii="Times New Roman" w:eastAsia="Times New Roman" w:hAnsi="Times New Roman"/>
                <w:color w:val="000000" w:themeColor="text1"/>
                <w:lang w:val="ru-RU" w:eastAsia="ru-RU" w:bidi="ru-RU"/>
              </w:rPr>
              <w:t xml:space="preserve">Коммунальное </w:t>
            </w:r>
            <w:r w:rsidR="00950000" w:rsidRPr="00D35F02">
              <w:rPr>
                <w:rFonts w:ascii="Times New Roman" w:eastAsia="Times New Roman" w:hAnsi="Times New Roman"/>
                <w:color w:val="000000" w:themeColor="text1"/>
                <w:lang w:eastAsia="ru-RU" w:bidi="ru-RU"/>
              </w:rPr>
              <w:t>обслуживание</w:t>
            </w:r>
          </w:p>
        </w:tc>
        <w:tc>
          <w:tcPr>
            <w:tcW w:w="563" w:type="pct"/>
            <w:vAlign w:val="center"/>
          </w:tcPr>
          <w:p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3.1</w:t>
            </w:r>
          </w:p>
        </w:tc>
        <w:tc>
          <w:tcPr>
            <w:tcW w:w="2922" w:type="pct"/>
            <w:gridSpan w:val="5"/>
            <w:vAlign w:val="center"/>
          </w:tcPr>
          <w:p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1031A4">
        <w:trPr>
          <w:cantSplit/>
          <w:trHeight w:val="552"/>
          <w:jc w:val="center"/>
        </w:trPr>
        <w:tc>
          <w:tcPr>
            <w:tcW w:w="248" w:type="pct"/>
            <w:vAlign w:val="center"/>
          </w:tcPr>
          <w:p w:rsidR="00950000" w:rsidRPr="00D35F02" w:rsidRDefault="00950000" w:rsidP="00404011">
            <w:pPr>
              <w:pStyle w:val="TableParagraph"/>
              <w:ind w:left="0"/>
              <w:jc w:val="center"/>
              <w:rPr>
                <w:color w:val="000000" w:themeColor="text1"/>
              </w:rPr>
            </w:pPr>
            <w:r w:rsidRPr="00D35F02">
              <w:rPr>
                <w:color w:val="000000" w:themeColor="text1"/>
              </w:rPr>
              <w:t>5.</w:t>
            </w:r>
          </w:p>
        </w:tc>
        <w:tc>
          <w:tcPr>
            <w:tcW w:w="1267" w:type="pct"/>
            <w:vAlign w:val="center"/>
          </w:tcPr>
          <w:p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Площадки для занятий спортом</w:t>
            </w:r>
          </w:p>
        </w:tc>
        <w:tc>
          <w:tcPr>
            <w:tcW w:w="563" w:type="pct"/>
            <w:vAlign w:val="center"/>
          </w:tcPr>
          <w:p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5.1.3</w:t>
            </w:r>
          </w:p>
        </w:tc>
        <w:tc>
          <w:tcPr>
            <w:tcW w:w="2922" w:type="pct"/>
            <w:gridSpan w:val="5"/>
            <w:vAlign w:val="center"/>
          </w:tcPr>
          <w:p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rsidTr="00404011">
        <w:trPr>
          <w:cantSplit/>
          <w:trHeight w:val="99"/>
          <w:jc w:val="center"/>
        </w:trPr>
        <w:tc>
          <w:tcPr>
            <w:tcW w:w="248" w:type="pct"/>
            <w:vAlign w:val="center"/>
          </w:tcPr>
          <w:p w:rsidR="00950000" w:rsidRPr="00D35F02" w:rsidRDefault="00950000" w:rsidP="00404011">
            <w:pPr>
              <w:pStyle w:val="TableParagraph"/>
              <w:ind w:left="0"/>
              <w:jc w:val="center"/>
              <w:rPr>
                <w:color w:val="000000" w:themeColor="text1"/>
              </w:rPr>
            </w:pPr>
            <w:r w:rsidRPr="00D35F02">
              <w:rPr>
                <w:color w:val="000000" w:themeColor="text1"/>
              </w:rPr>
              <w:t>6.</w:t>
            </w:r>
          </w:p>
        </w:tc>
        <w:tc>
          <w:tcPr>
            <w:tcW w:w="1267" w:type="pct"/>
            <w:vAlign w:val="center"/>
          </w:tcPr>
          <w:p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Земельные участки (территории) общего пользования</w:t>
            </w:r>
          </w:p>
        </w:tc>
        <w:tc>
          <w:tcPr>
            <w:tcW w:w="563" w:type="pct"/>
            <w:vAlign w:val="center"/>
          </w:tcPr>
          <w:p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12.0</w:t>
            </w:r>
          </w:p>
        </w:tc>
        <w:tc>
          <w:tcPr>
            <w:tcW w:w="2922" w:type="pct"/>
            <w:gridSpan w:val="5"/>
            <w:vAlign w:val="center"/>
          </w:tcPr>
          <w:p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bl>
    <w:p w:rsidR="004C2EBC" w:rsidRPr="00D35F02" w:rsidRDefault="004C2EBC" w:rsidP="004C2EBC">
      <w:pPr>
        <w:pStyle w:val="ae"/>
        <w:spacing w:before="120" w:after="120"/>
        <w:rPr>
          <w:b/>
          <w:bCs/>
          <w:iCs/>
          <w:color w:val="000000" w:themeColor="text1"/>
          <w:lang w:val="ru-RU"/>
        </w:rPr>
      </w:pPr>
      <w:r w:rsidRPr="00D35F02">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D35F02" w:rsidTr="00850C98">
        <w:trPr>
          <w:trHeight w:val="553"/>
          <w:tblHeader/>
          <w:jc w:val="center"/>
        </w:trPr>
        <w:tc>
          <w:tcPr>
            <w:tcW w:w="248" w:type="pct"/>
            <w:vMerge w:val="restart"/>
            <w:shd w:val="clear" w:color="auto" w:fill="D9D9D9" w:themeFill="background1" w:themeFillShade="D9"/>
            <w:vAlign w:val="center"/>
          </w:tcPr>
          <w:p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w:t>
            </w:r>
          </w:p>
          <w:p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rsidR="004C2EBC" w:rsidRPr="00D35F02" w:rsidRDefault="004C2EBC" w:rsidP="00850C98">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4C2EBC" w:rsidRPr="00D35F02" w:rsidRDefault="004C2EBC" w:rsidP="00850C98">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4C2EBC" w:rsidRPr="00D35F02" w:rsidRDefault="004C2EBC" w:rsidP="00850C98">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rsidR="004C2EBC" w:rsidRPr="00D35F02" w:rsidRDefault="004C2EBC" w:rsidP="00850C98">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4C2EBC" w:rsidRPr="00D35F02" w:rsidRDefault="004C2EBC" w:rsidP="00850C98">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rsidR="004C2EBC" w:rsidRPr="00D35F02" w:rsidRDefault="004C2EBC" w:rsidP="00850C98">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D35F02" w:rsidRDefault="004C2EBC" w:rsidP="00850C98">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D35F02" w:rsidRDefault="004C2EBC" w:rsidP="00850C98">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rsidTr="00850C98">
        <w:trPr>
          <w:trHeight w:val="669"/>
          <w:jc w:val="center"/>
        </w:trPr>
        <w:tc>
          <w:tcPr>
            <w:tcW w:w="248" w:type="pct"/>
            <w:vMerge/>
            <w:tcBorders>
              <w:top w:val="nil"/>
            </w:tcBorders>
          </w:tcPr>
          <w:p w:rsidR="004C2EBC" w:rsidRPr="00D35F02" w:rsidRDefault="004C2EBC" w:rsidP="004C2EBC">
            <w:pPr>
              <w:rPr>
                <w:color w:val="000000" w:themeColor="text1"/>
                <w:sz w:val="2"/>
                <w:szCs w:val="2"/>
                <w:lang w:val="ru-RU"/>
              </w:rPr>
            </w:pPr>
          </w:p>
        </w:tc>
        <w:tc>
          <w:tcPr>
            <w:tcW w:w="1267" w:type="pct"/>
            <w:vMerge/>
            <w:tcBorders>
              <w:top w:val="nil"/>
            </w:tcBorders>
          </w:tcPr>
          <w:p w:rsidR="004C2EBC" w:rsidRPr="00D35F02" w:rsidRDefault="004C2EBC" w:rsidP="004C2EBC">
            <w:pPr>
              <w:rPr>
                <w:color w:val="000000" w:themeColor="text1"/>
                <w:sz w:val="2"/>
                <w:szCs w:val="2"/>
                <w:lang w:val="ru-RU"/>
              </w:rPr>
            </w:pPr>
          </w:p>
        </w:tc>
        <w:tc>
          <w:tcPr>
            <w:tcW w:w="563" w:type="pct"/>
            <w:vMerge/>
            <w:tcBorders>
              <w:top w:val="nil"/>
            </w:tcBorders>
          </w:tcPr>
          <w:p w:rsidR="004C2EBC" w:rsidRPr="00D35F02" w:rsidRDefault="004C2EBC" w:rsidP="004C2EBC">
            <w:pPr>
              <w:rPr>
                <w:color w:val="000000" w:themeColor="text1"/>
                <w:sz w:val="2"/>
                <w:szCs w:val="2"/>
                <w:lang w:val="ru-RU"/>
              </w:rPr>
            </w:pPr>
          </w:p>
        </w:tc>
        <w:tc>
          <w:tcPr>
            <w:tcW w:w="423" w:type="pct"/>
            <w:shd w:val="clear" w:color="auto" w:fill="D9D9D9" w:themeFill="background1" w:themeFillShade="D9"/>
            <w:vAlign w:val="center"/>
          </w:tcPr>
          <w:p w:rsidR="004C2EBC" w:rsidRPr="00D35F02" w:rsidRDefault="004C2EBC" w:rsidP="00850C98">
            <w:pPr>
              <w:pStyle w:val="TableParagraph"/>
              <w:spacing w:before="1"/>
              <w:ind w:left="5" w:right="16"/>
              <w:jc w:val="center"/>
              <w:rPr>
                <w:color w:val="000000" w:themeColor="text1"/>
              </w:rPr>
            </w:pPr>
            <w:r w:rsidRPr="00D35F02">
              <w:rPr>
                <w:color w:val="000000" w:themeColor="text1"/>
              </w:rPr>
              <w:t>min</w:t>
            </w:r>
          </w:p>
        </w:tc>
        <w:tc>
          <w:tcPr>
            <w:tcW w:w="422" w:type="pct"/>
            <w:shd w:val="clear" w:color="auto" w:fill="D9D9D9" w:themeFill="background1" w:themeFillShade="D9"/>
            <w:vAlign w:val="center"/>
          </w:tcPr>
          <w:p w:rsidR="004C2EBC" w:rsidRPr="00D35F02" w:rsidRDefault="004C2EBC" w:rsidP="00850C98">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rsidR="004C2EBC" w:rsidRPr="00D35F02" w:rsidRDefault="004C2EBC" w:rsidP="004C2EBC">
            <w:pPr>
              <w:rPr>
                <w:color w:val="000000" w:themeColor="text1"/>
                <w:sz w:val="2"/>
                <w:szCs w:val="2"/>
              </w:rPr>
            </w:pPr>
          </w:p>
        </w:tc>
        <w:tc>
          <w:tcPr>
            <w:tcW w:w="704" w:type="pct"/>
            <w:vMerge/>
            <w:tcBorders>
              <w:top w:val="nil"/>
            </w:tcBorders>
          </w:tcPr>
          <w:p w:rsidR="004C2EBC" w:rsidRPr="00D35F02" w:rsidRDefault="004C2EBC" w:rsidP="004C2EBC">
            <w:pPr>
              <w:rPr>
                <w:color w:val="000000" w:themeColor="text1"/>
                <w:sz w:val="2"/>
                <w:szCs w:val="2"/>
              </w:rPr>
            </w:pPr>
          </w:p>
        </w:tc>
        <w:tc>
          <w:tcPr>
            <w:tcW w:w="599" w:type="pct"/>
            <w:vMerge/>
          </w:tcPr>
          <w:p w:rsidR="004C2EBC" w:rsidRPr="00D35F02" w:rsidRDefault="004C2EBC" w:rsidP="004C2EBC">
            <w:pPr>
              <w:rPr>
                <w:color w:val="000000" w:themeColor="text1"/>
                <w:sz w:val="2"/>
                <w:szCs w:val="2"/>
              </w:rPr>
            </w:pPr>
          </w:p>
        </w:tc>
      </w:tr>
      <w:tr w:rsidR="00D852B8" w:rsidRPr="00D35F02" w:rsidTr="00C52BB1">
        <w:trPr>
          <w:cantSplit/>
          <w:trHeight w:val="552"/>
          <w:jc w:val="center"/>
        </w:trPr>
        <w:tc>
          <w:tcPr>
            <w:tcW w:w="248" w:type="pct"/>
            <w:vAlign w:val="center"/>
          </w:tcPr>
          <w:p w:rsidR="004C2EBC" w:rsidRPr="00D35F02" w:rsidRDefault="004C2EBC" w:rsidP="00404011">
            <w:pPr>
              <w:pStyle w:val="TableParagraph"/>
              <w:ind w:left="0"/>
              <w:jc w:val="center"/>
              <w:rPr>
                <w:color w:val="000000" w:themeColor="text1"/>
              </w:rPr>
            </w:pPr>
            <w:r w:rsidRPr="00D35F02">
              <w:rPr>
                <w:color w:val="000000" w:themeColor="text1"/>
              </w:rPr>
              <w:t>1.</w:t>
            </w:r>
          </w:p>
        </w:tc>
        <w:tc>
          <w:tcPr>
            <w:tcW w:w="1267" w:type="pct"/>
            <w:vAlign w:val="center"/>
          </w:tcPr>
          <w:p w:rsidR="004C2EBC" w:rsidRPr="00D35F02" w:rsidRDefault="00404011"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Магазины</w:t>
            </w:r>
          </w:p>
        </w:tc>
        <w:tc>
          <w:tcPr>
            <w:tcW w:w="563" w:type="pct"/>
            <w:vAlign w:val="center"/>
          </w:tcPr>
          <w:p w:rsidR="004C2EBC" w:rsidRPr="00D35F02" w:rsidRDefault="004C2EBC" w:rsidP="004C2EBC">
            <w:pPr>
              <w:pStyle w:val="TableParagraph"/>
              <w:tabs>
                <w:tab w:val="left" w:pos="310"/>
              </w:tabs>
              <w:ind w:left="0"/>
              <w:jc w:val="center"/>
              <w:rPr>
                <w:color w:val="000000" w:themeColor="text1"/>
              </w:rPr>
            </w:pPr>
            <w:r w:rsidRPr="00D35F02">
              <w:rPr>
                <w:color w:val="000000" w:themeColor="text1"/>
              </w:rPr>
              <w:t>4.4</w:t>
            </w:r>
          </w:p>
        </w:tc>
        <w:tc>
          <w:tcPr>
            <w:tcW w:w="423" w:type="pct"/>
            <w:vAlign w:val="center"/>
          </w:tcPr>
          <w:p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w:t>
            </w:r>
          </w:p>
        </w:tc>
        <w:tc>
          <w:tcPr>
            <w:tcW w:w="422" w:type="pct"/>
            <w:vAlign w:val="center"/>
          </w:tcPr>
          <w:p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w:t>
            </w:r>
          </w:p>
        </w:tc>
        <w:tc>
          <w:tcPr>
            <w:tcW w:w="774" w:type="pct"/>
            <w:vAlign w:val="center"/>
          </w:tcPr>
          <w:p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852B8" w:rsidRPr="00D35F02" w:rsidTr="00950000">
        <w:trPr>
          <w:cantSplit/>
          <w:trHeight w:val="552"/>
          <w:jc w:val="center"/>
        </w:trPr>
        <w:tc>
          <w:tcPr>
            <w:tcW w:w="248" w:type="pct"/>
            <w:vAlign w:val="center"/>
          </w:tcPr>
          <w:p w:rsidR="00950000" w:rsidRPr="00D35F02" w:rsidRDefault="00950000" w:rsidP="00404011">
            <w:pPr>
              <w:pStyle w:val="TableParagraph"/>
              <w:ind w:left="0"/>
              <w:jc w:val="center"/>
              <w:rPr>
                <w:color w:val="000000" w:themeColor="text1"/>
              </w:rPr>
            </w:pPr>
            <w:r w:rsidRPr="00D35F02">
              <w:rPr>
                <w:color w:val="000000" w:themeColor="text1"/>
              </w:rPr>
              <w:t>2.</w:t>
            </w:r>
          </w:p>
        </w:tc>
        <w:tc>
          <w:tcPr>
            <w:tcW w:w="1267" w:type="pct"/>
            <w:vAlign w:val="center"/>
          </w:tcPr>
          <w:p w:rsidR="00950000" w:rsidRPr="00D35F02" w:rsidRDefault="00950000"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Земельные участки общего назначения</w:t>
            </w:r>
          </w:p>
        </w:tc>
        <w:tc>
          <w:tcPr>
            <w:tcW w:w="563" w:type="pct"/>
            <w:vAlign w:val="center"/>
          </w:tcPr>
          <w:p w:rsidR="00950000" w:rsidRPr="00D35F02" w:rsidRDefault="00950000" w:rsidP="004C2EBC">
            <w:pPr>
              <w:pStyle w:val="TableParagraph"/>
              <w:tabs>
                <w:tab w:val="left" w:pos="310"/>
              </w:tabs>
              <w:ind w:left="0"/>
              <w:jc w:val="center"/>
              <w:rPr>
                <w:color w:val="000000" w:themeColor="text1"/>
              </w:rPr>
            </w:pPr>
            <w:r w:rsidRPr="00D35F02">
              <w:rPr>
                <w:color w:val="000000" w:themeColor="text1"/>
              </w:rPr>
              <w:t>13.0</w:t>
            </w:r>
          </w:p>
        </w:tc>
        <w:tc>
          <w:tcPr>
            <w:tcW w:w="2922" w:type="pct"/>
            <w:gridSpan w:val="5"/>
            <w:vAlign w:val="center"/>
          </w:tcPr>
          <w:p w:rsidR="00950000" w:rsidRPr="00D35F02" w:rsidRDefault="00950000" w:rsidP="00C52BB1">
            <w:pPr>
              <w:pStyle w:val="TableParagraph"/>
              <w:ind w:left="0"/>
              <w:jc w:val="center"/>
              <w:rPr>
                <w:color w:val="000000" w:themeColor="text1"/>
              </w:rPr>
            </w:pPr>
            <w:r w:rsidRPr="00D35F02">
              <w:rPr>
                <w:color w:val="000000" w:themeColor="text1"/>
              </w:rPr>
              <w:t>не регламентируется</w:t>
            </w:r>
          </w:p>
        </w:tc>
      </w:tr>
    </w:tbl>
    <w:p w:rsidR="0024345B" w:rsidRPr="00D35F02" w:rsidRDefault="0024345B" w:rsidP="003D181E">
      <w:pPr>
        <w:pStyle w:val="ae"/>
        <w:spacing w:before="120" w:after="60"/>
        <w:rPr>
          <w:b/>
          <w:bCs/>
          <w:iCs/>
          <w:color w:val="000000" w:themeColor="text1"/>
          <w:lang w:val="ru-RU"/>
        </w:rPr>
      </w:pPr>
      <w:r w:rsidRPr="00D35F02">
        <w:rPr>
          <w:b/>
          <w:bCs/>
          <w:iCs/>
          <w:color w:val="000000" w:themeColor="text1"/>
          <w:lang w:val="ru-RU"/>
        </w:rPr>
        <w:t>Условно разрешенные виды использования</w:t>
      </w:r>
    </w:p>
    <w:p w:rsidR="003D181E" w:rsidRPr="00D35F02" w:rsidRDefault="00C5126B" w:rsidP="003D181E">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Не подлежат установлению</w:t>
      </w:r>
      <w:r w:rsidR="009B2823" w:rsidRPr="00D35F02">
        <w:rPr>
          <w:rFonts w:ascii="Times New Roman" w:eastAsiaTheme="minorHAnsi" w:hAnsi="Times New Roman"/>
          <w:color w:val="000000" w:themeColor="text1"/>
          <w:sz w:val="24"/>
          <w:szCs w:val="24"/>
          <w:lang w:eastAsia="ar-SA" w:bidi="en-US"/>
        </w:rPr>
        <w:t>.</w:t>
      </w:r>
    </w:p>
    <w:p w:rsidR="003D181E" w:rsidRPr="00D852B8" w:rsidRDefault="00547EE4" w:rsidP="003D181E">
      <w:pPr>
        <w:pStyle w:val="ae"/>
        <w:rPr>
          <w:b/>
          <w:bCs/>
          <w:iCs/>
          <w:color w:val="FF0000"/>
          <w:lang w:val="ru-RU"/>
        </w:rPr>
      </w:pPr>
      <w:r w:rsidRPr="00D35F02">
        <w:rPr>
          <w:b/>
          <w:bCs/>
          <w:iCs/>
          <w:color w:val="000000" w:themeColor="text1"/>
          <w:lang w:val="ru-RU"/>
        </w:rPr>
        <w:t>*(кроме случаев объединения, раздела, перераспределения границ земельных участков)</w:t>
      </w:r>
      <w:r w:rsidR="003D181E" w:rsidRPr="00D35F02">
        <w:rPr>
          <w:b/>
          <w:bCs/>
          <w:iCs/>
          <w:color w:val="000000" w:themeColor="text1"/>
          <w:lang w:val="ru-RU"/>
        </w:rPr>
        <w:t xml:space="preserve"> </w:t>
      </w:r>
      <w:r w:rsidR="003D181E" w:rsidRPr="00D852B8">
        <w:rPr>
          <w:b/>
          <w:bCs/>
          <w:iCs/>
          <w:color w:val="FF0000"/>
          <w:lang w:val="ru-RU"/>
        </w:rPr>
        <w:br w:type="page"/>
      </w:r>
    </w:p>
    <w:p w:rsidR="00DE240B" w:rsidRPr="002A5961" w:rsidRDefault="00DE240B" w:rsidP="00DE240B">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2A5961">
        <w:rPr>
          <w:rFonts w:ascii="Times New Roman" w:hAnsi="Times New Roman"/>
          <w:b/>
          <w:color w:val="000000" w:themeColor="text1"/>
          <w:sz w:val="24"/>
          <w:szCs w:val="24"/>
          <w:lang w:eastAsia="ru-RU"/>
        </w:rPr>
        <w:lastRenderedPageBreak/>
        <w:t>Статья 32. Градостроительные регламенты для зон особо охраняемых территорий</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Максимальная высота капитальных ограждений земельных участков - 2,5 м</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Требования к ограждению земельных участков:</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DE240B" w:rsidRPr="002A5961" w:rsidRDefault="002A5961" w:rsidP="00DE240B">
      <w:pPr>
        <w:pStyle w:val="ae"/>
        <w:spacing w:before="120" w:after="120"/>
        <w:jc w:val="center"/>
        <w:rPr>
          <w:rFonts w:eastAsia="Calibri"/>
          <w:b/>
          <w:color w:val="000000" w:themeColor="text1"/>
          <w:lang w:val="ru-RU" w:eastAsia="ru-RU" w:bidi="ar-SA"/>
        </w:rPr>
      </w:pPr>
      <w:r w:rsidRPr="002A5961">
        <w:rPr>
          <w:rFonts w:eastAsia="Calibri"/>
          <w:b/>
          <w:color w:val="000000" w:themeColor="text1"/>
          <w:lang w:val="ru-RU" w:eastAsia="ru-RU" w:bidi="ar-SA"/>
        </w:rPr>
        <w:t>ОХ</w:t>
      </w:r>
      <w:r w:rsidR="00DE240B" w:rsidRPr="002A5961">
        <w:rPr>
          <w:rFonts w:eastAsia="Calibri"/>
          <w:b/>
          <w:color w:val="000000" w:themeColor="text1"/>
          <w:lang w:val="ru-RU" w:eastAsia="ru-RU" w:bidi="ar-SA"/>
        </w:rPr>
        <w:t> Зона территорий объектов культурного наследия</w:t>
      </w:r>
    </w:p>
    <w:p w:rsidR="00DE240B" w:rsidRPr="002A5961" w:rsidRDefault="00DE240B" w:rsidP="00DE240B">
      <w:pPr>
        <w:pStyle w:val="ae"/>
        <w:rPr>
          <w:b/>
          <w:bCs/>
          <w:iCs/>
          <w:color w:val="000000" w:themeColor="text1"/>
          <w:lang w:val="ru-RU"/>
        </w:rPr>
      </w:pPr>
      <w:r w:rsidRPr="002A5961">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2A5961" w:rsidTr="006D0658">
        <w:trPr>
          <w:trHeight w:val="553"/>
          <w:tblHeader/>
          <w:jc w:val="center"/>
        </w:trPr>
        <w:tc>
          <w:tcPr>
            <w:tcW w:w="248" w:type="pct"/>
            <w:vMerge w:val="restart"/>
            <w:shd w:val="clear" w:color="auto" w:fill="D9D9D9" w:themeFill="background1" w:themeFillShade="D9"/>
            <w:vAlign w:val="center"/>
          </w:tcPr>
          <w:p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w:t>
            </w:r>
          </w:p>
          <w:p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п/п</w:t>
            </w:r>
          </w:p>
        </w:tc>
        <w:tc>
          <w:tcPr>
            <w:tcW w:w="1267" w:type="pct"/>
            <w:vMerge w:val="restart"/>
            <w:shd w:val="clear" w:color="auto" w:fill="D9D9D9" w:themeFill="background1" w:themeFillShade="D9"/>
            <w:vAlign w:val="center"/>
          </w:tcPr>
          <w:p w:rsidR="00DE240B" w:rsidRPr="002A5961" w:rsidRDefault="00DE240B" w:rsidP="006D0658">
            <w:pPr>
              <w:pStyle w:val="TableParagraph"/>
              <w:jc w:val="center"/>
              <w:rPr>
                <w:color w:val="000000" w:themeColor="text1"/>
                <w:sz w:val="20"/>
                <w:szCs w:val="20"/>
                <w:lang w:val="ru-RU"/>
              </w:rPr>
            </w:pPr>
            <w:r w:rsidRPr="002A5961">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DE240B" w:rsidRPr="002A5961" w:rsidRDefault="00DE240B" w:rsidP="006D0658">
            <w:pPr>
              <w:pStyle w:val="TableParagraph"/>
              <w:spacing w:before="131"/>
              <w:ind w:left="16"/>
              <w:jc w:val="center"/>
              <w:rPr>
                <w:color w:val="000000" w:themeColor="text1"/>
                <w:sz w:val="20"/>
                <w:szCs w:val="20"/>
                <w:lang w:val="ru-RU"/>
              </w:rPr>
            </w:pPr>
            <w:r w:rsidRPr="002A5961">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2A5961" w:rsidRDefault="00DE240B" w:rsidP="006D0658">
            <w:pPr>
              <w:pStyle w:val="TableParagraph"/>
              <w:spacing w:line="270" w:lineRule="exact"/>
              <w:ind w:left="221" w:right="212"/>
              <w:jc w:val="center"/>
              <w:rPr>
                <w:color w:val="000000" w:themeColor="text1"/>
                <w:sz w:val="20"/>
                <w:szCs w:val="20"/>
                <w:lang w:val="ru-RU"/>
              </w:rPr>
            </w:pPr>
            <w:r w:rsidRPr="002A5961">
              <w:rPr>
                <w:color w:val="000000" w:themeColor="text1"/>
                <w:sz w:val="20"/>
                <w:szCs w:val="20"/>
                <w:lang w:val="ru-RU"/>
              </w:rPr>
              <w:t>Предельные размеры земельных</w:t>
            </w:r>
          </w:p>
          <w:p w:rsidR="00DE240B" w:rsidRPr="002A5961" w:rsidRDefault="00DE240B" w:rsidP="006D0658">
            <w:pPr>
              <w:pStyle w:val="TableParagraph"/>
              <w:spacing w:line="264" w:lineRule="exact"/>
              <w:ind w:left="220" w:right="212"/>
              <w:jc w:val="center"/>
              <w:rPr>
                <w:color w:val="000000" w:themeColor="text1"/>
                <w:sz w:val="20"/>
                <w:szCs w:val="20"/>
                <w:lang w:val="ru-RU"/>
              </w:rPr>
            </w:pPr>
            <w:r w:rsidRPr="002A5961">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Максимальный процент застройки,</w:t>
            </w:r>
          </w:p>
          <w:p w:rsidR="00DE240B" w:rsidRPr="002A5961" w:rsidRDefault="00DE240B" w:rsidP="006D0658">
            <w:pPr>
              <w:pStyle w:val="TableParagraph"/>
              <w:ind w:left="200" w:right="191"/>
              <w:jc w:val="center"/>
              <w:rPr>
                <w:color w:val="000000" w:themeColor="text1"/>
                <w:sz w:val="20"/>
                <w:szCs w:val="20"/>
                <w:lang w:val="ru-RU"/>
              </w:rPr>
            </w:pPr>
            <w:r w:rsidRPr="002A5961">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2A5961" w:rsidRDefault="00DE240B" w:rsidP="006D0658">
            <w:pPr>
              <w:pStyle w:val="TableParagraph"/>
              <w:ind w:left="90" w:right="53"/>
              <w:jc w:val="center"/>
              <w:rPr>
                <w:color w:val="000000" w:themeColor="text1"/>
                <w:sz w:val="20"/>
                <w:szCs w:val="20"/>
                <w:lang w:val="ru-RU"/>
              </w:rPr>
            </w:pPr>
            <w:r w:rsidRPr="002A5961">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2A5961" w:rsidRDefault="00DE240B" w:rsidP="006D0658">
            <w:pPr>
              <w:pStyle w:val="TableParagraph"/>
              <w:ind w:left="0" w:right="75"/>
              <w:jc w:val="center"/>
              <w:rPr>
                <w:color w:val="000000" w:themeColor="text1"/>
                <w:sz w:val="20"/>
                <w:szCs w:val="20"/>
                <w:lang w:val="ru-RU"/>
              </w:rPr>
            </w:pPr>
            <w:r w:rsidRPr="002A5961">
              <w:rPr>
                <w:color w:val="000000" w:themeColor="text1"/>
                <w:sz w:val="20"/>
                <w:szCs w:val="20"/>
                <w:lang w:val="ru-RU"/>
              </w:rPr>
              <w:t>Предельное количество этажей/предельная высота зданий, строений (м)</w:t>
            </w:r>
          </w:p>
        </w:tc>
      </w:tr>
      <w:tr w:rsidR="00D852B8" w:rsidRPr="002A5961" w:rsidTr="006D0658">
        <w:trPr>
          <w:trHeight w:val="657"/>
          <w:jc w:val="center"/>
        </w:trPr>
        <w:tc>
          <w:tcPr>
            <w:tcW w:w="248" w:type="pct"/>
            <w:vMerge/>
            <w:tcBorders>
              <w:top w:val="nil"/>
            </w:tcBorders>
          </w:tcPr>
          <w:p w:rsidR="00DE240B" w:rsidRPr="002A5961" w:rsidRDefault="00DE240B" w:rsidP="006D0658">
            <w:pPr>
              <w:rPr>
                <w:color w:val="000000" w:themeColor="text1"/>
                <w:sz w:val="20"/>
                <w:szCs w:val="20"/>
                <w:lang w:val="ru-RU"/>
              </w:rPr>
            </w:pPr>
          </w:p>
        </w:tc>
        <w:tc>
          <w:tcPr>
            <w:tcW w:w="1267" w:type="pct"/>
            <w:vMerge/>
            <w:tcBorders>
              <w:top w:val="nil"/>
            </w:tcBorders>
          </w:tcPr>
          <w:p w:rsidR="00DE240B" w:rsidRPr="002A5961" w:rsidRDefault="00DE240B" w:rsidP="006D0658">
            <w:pPr>
              <w:rPr>
                <w:color w:val="000000" w:themeColor="text1"/>
                <w:sz w:val="20"/>
                <w:szCs w:val="20"/>
                <w:lang w:val="ru-RU"/>
              </w:rPr>
            </w:pPr>
          </w:p>
        </w:tc>
        <w:tc>
          <w:tcPr>
            <w:tcW w:w="563" w:type="pct"/>
            <w:vMerge/>
            <w:tcBorders>
              <w:top w:val="nil"/>
            </w:tcBorders>
          </w:tcPr>
          <w:p w:rsidR="00DE240B" w:rsidRPr="002A5961" w:rsidRDefault="00DE240B" w:rsidP="006D0658">
            <w:pPr>
              <w:rPr>
                <w:color w:val="000000" w:themeColor="text1"/>
                <w:sz w:val="20"/>
                <w:szCs w:val="20"/>
                <w:lang w:val="ru-RU"/>
              </w:rPr>
            </w:pPr>
          </w:p>
        </w:tc>
        <w:tc>
          <w:tcPr>
            <w:tcW w:w="423" w:type="pct"/>
            <w:shd w:val="clear" w:color="auto" w:fill="D9D9D9" w:themeFill="background1" w:themeFillShade="D9"/>
            <w:vAlign w:val="center"/>
          </w:tcPr>
          <w:p w:rsidR="00DE240B" w:rsidRPr="002A5961" w:rsidRDefault="00DE240B" w:rsidP="006D0658">
            <w:pPr>
              <w:pStyle w:val="TableParagraph"/>
              <w:spacing w:before="1"/>
              <w:ind w:left="5" w:right="16"/>
              <w:jc w:val="center"/>
              <w:rPr>
                <w:color w:val="000000" w:themeColor="text1"/>
                <w:sz w:val="20"/>
                <w:szCs w:val="20"/>
              </w:rPr>
            </w:pPr>
            <w:r w:rsidRPr="002A5961">
              <w:rPr>
                <w:color w:val="000000" w:themeColor="text1"/>
                <w:sz w:val="20"/>
                <w:szCs w:val="20"/>
              </w:rPr>
              <w:t>min</w:t>
            </w:r>
          </w:p>
        </w:tc>
        <w:tc>
          <w:tcPr>
            <w:tcW w:w="422" w:type="pct"/>
            <w:shd w:val="clear" w:color="auto" w:fill="D9D9D9" w:themeFill="background1" w:themeFillShade="D9"/>
            <w:vAlign w:val="center"/>
          </w:tcPr>
          <w:p w:rsidR="00DE240B" w:rsidRPr="002A5961" w:rsidRDefault="00DE240B" w:rsidP="006D0658">
            <w:pPr>
              <w:pStyle w:val="TableParagraph"/>
              <w:spacing w:before="1"/>
              <w:ind w:left="0"/>
              <w:jc w:val="center"/>
              <w:rPr>
                <w:color w:val="000000" w:themeColor="text1"/>
                <w:sz w:val="20"/>
                <w:szCs w:val="20"/>
              </w:rPr>
            </w:pPr>
            <w:r w:rsidRPr="002A5961">
              <w:rPr>
                <w:color w:val="000000" w:themeColor="text1"/>
                <w:sz w:val="20"/>
                <w:szCs w:val="20"/>
              </w:rPr>
              <w:t>max</w:t>
            </w:r>
          </w:p>
        </w:tc>
        <w:tc>
          <w:tcPr>
            <w:tcW w:w="774" w:type="pct"/>
            <w:vMerge/>
            <w:tcBorders>
              <w:top w:val="nil"/>
            </w:tcBorders>
          </w:tcPr>
          <w:p w:rsidR="00DE240B" w:rsidRPr="002A5961" w:rsidRDefault="00DE240B" w:rsidP="006D0658">
            <w:pPr>
              <w:rPr>
                <w:color w:val="000000" w:themeColor="text1"/>
                <w:sz w:val="20"/>
                <w:szCs w:val="20"/>
              </w:rPr>
            </w:pPr>
          </w:p>
        </w:tc>
        <w:tc>
          <w:tcPr>
            <w:tcW w:w="704" w:type="pct"/>
            <w:vMerge/>
            <w:tcBorders>
              <w:top w:val="nil"/>
            </w:tcBorders>
          </w:tcPr>
          <w:p w:rsidR="00DE240B" w:rsidRPr="002A5961" w:rsidRDefault="00DE240B" w:rsidP="006D0658">
            <w:pPr>
              <w:rPr>
                <w:color w:val="000000" w:themeColor="text1"/>
                <w:sz w:val="20"/>
                <w:szCs w:val="20"/>
              </w:rPr>
            </w:pPr>
          </w:p>
        </w:tc>
        <w:tc>
          <w:tcPr>
            <w:tcW w:w="599" w:type="pct"/>
            <w:vMerge/>
          </w:tcPr>
          <w:p w:rsidR="00DE240B" w:rsidRPr="002A5961" w:rsidRDefault="00DE240B" w:rsidP="006D0658">
            <w:pPr>
              <w:rPr>
                <w:color w:val="000000" w:themeColor="text1"/>
                <w:sz w:val="20"/>
                <w:szCs w:val="20"/>
              </w:rPr>
            </w:pPr>
          </w:p>
        </w:tc>
      </w:tr>
      <w:tr w:rsidR="002A5961" w:rsidRPr="002A5961" w:rsidTr="002A5961">
        <w:trPr>
          <w:trHeight w:val="737"/>
          <w:jc w:val="center"/>
        </w:trPr>
        <w:tc>
          <w:tcPr>
            <w:tcW w:w="248" w:type="pct"/>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1.</w:t>
            </w:r>
          </w:p>
        </w:tc>
        <w:tc>
          <w:tcPr>
            <w:tcW w:w="1267" w:type="pct"/>
            <w:vAlign w:val="center"/>
          </w:tcPr>
          <w:p w:rsidR="00DE240B" w:rsidRPr="002A5961" w:rsidRDefault="00DE240B" w:rsidP="006D0658">
            <w:pPr>
              <w:pStyle w:val="ae"/>
              <w:ind w:left="142" w:right="141" w:firstLine="0"/>
              <w:jc w:val="left"/>
              <w:rPr>
                <w:color w:val="000000" w:themeColor="text1"/>
                <w:sz w:val="20"/>
                <w:szCs w:val="20"/>
                <w:lang w:val="ru-RU" w:eastAsia="ru-RU" w:bidi="ru-RU"/>
              </w:rPr>
            </w:pPr>
            <w:r w:rsidRPr="002A5961">
              <w:rPr>
                <w:color w:val="000000" w:themeColor="text1"/>
                <w:sz w:val="20"/>
                <w:szCs w:val="20"/>
                <w:lang w:val="ru-RU" w:eastAsia="ru-RU" w:bidi="ru-RU"/>
              </w:rPr>
              <w:t>Историко-культурная деятельность</w:t>
            </w:r>
          </w:p>
        </w:tc>
        <w:tc>
          <w:tcPr>
            <w:tcW w:w="563" w:type="pct"/>
            <w:vAlign w:val="center"/>
          </w:tcPr>
          <w:p w:rsidR="00DE240B" w:rsidRPr="002A5961" w:rsidRDefault="00DE240B" w:rsidP="006D0658">
            <w:pPr>
              <w:pStyle w:val="TableParagraph"/>
              <w:tabs>
                <w:tab w:val="left" w:pos="310"/>
              </w:tabs>
              <w:ind w:left="0"/>
              <w:jc w:val="center"/>
              <w:rPr>
                <w:color w:val="000000" w:themeColor="text1"/>
                <w:sz w:val="20"/>
                <w:szCs w:val="20"/>
                <w:lang w:val="ru-RU"/>
              </w:rPr>
            </w:pPr>
            <w:r w:rsidRPr="002A5961">
              <w:rPr>
                <w:color w:val="000000" w:themeColor="text1"/>
                <w:sz w:val="20"/>
                <w:szCs w:val="20"/>
                <w:lang w:val="ru-RU"/>
              </w:rPr>
              <w:t>9.3</w:t>
            </w:r>
          </w:p>
        </w:tc>
        <w:tc>
          <w:tcPr>
            <w:tcW w:w="2922" w:type="pct"/>
            <w:gridSpan w:val="5"/>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не регламентируется</w:t>
            </w:r>
          </w:p>
        </w:tc>
      </w:tr>
      <w:tr w:rsidR="002A5961" w:rsidRPr="002A5961" w:rsidTr="002A5961">
        <w:trPr>
          <w:cantSplit/>
          <w:trHeight w:val="737"/>
          <w:jc w:val="center"/>
        </w:trPr>
        <w:tc>
          <w:tcPr>
            <w:tcW w:w="248" w:type="pct"/>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2.</w:t>
            </w:r>
          </w:p>
        </w:tc>
        <w:tc>
          <w:tcPr>
            <w:tcW w:w="1267" w:type="pct"/>
            <w:vAlign w:val="center"/>
          </w:tcPr>
          <w:p w:rsidR="00DE240B" w:rsidRPr="002A5961" w:rsidRDefault="00DE240B" w:rsidP="006D0658">
            <w:pPr>
              <w:pStyle w:val="ae"/>
              <w:ind w:left="142" w:right="141" w:firstLine="0"/>
              <w:jc w:val="left"/>
              <w:rPr>
                <w:color w:val="000000" w:themeColor="text1"/>
                <w:sz w:val="20"/>
                <w:szCs w:val="20"/>
                <w:lang w:val="ru-RU" w:eastAsia="ru-RU" w:bidi="ru-RU"/>
              </w:rPr>
            </w:pPr>
            <w:r w:rsidRPr="002A5961">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DE240B" w:rsidRPr="002A5961" w:rsidRDefault="00DE240B" w:rsidP="006D0658">
            <w:pPr>
              <w:pStyle w:val="TableParagraph"/>
              <w:tabs>
                <w:tab w:val="left" w:pos="310"/>
              </w:tabs>
              <w:ind w:left="0"/>
              <w:jc w:val="center"/>
              <w:rPr>
                <w:color w:val="000000" w:themeColor="text1"/>
                <w:sz w:val="20"/>
                <w:szCs w:val="20"/>
                <w:lang w:val="ru-RU"/>
              </w:rPr>
            </w:pPr>
            <w:r w:rsidRPr="002A5961">
              <w:rPr>
                <w:color w:val="000000" w:themeColor="text1"/>
                <w:sz w:val="20"/>
                <w:szCs w:val="20"/>
                <w:lang w:val="ru-RU"/>
              </w:rPr>
              <w:t>12.0</w:t>
            </w:r>
          </w:p>
        </w:tc>
        <w:tc>
          <w:tcPr>
            <w:tcW w:w="2922" w:type="pct"/>
            <w:gridSpan w:val="5"/>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не регламентируется</w:t>
            </w:r>
          </w:p>
        </w:tc>
      </w:tr>
    </w:tbl>
    <w:p w:rsidR="00C15C77" w:rsidRDefault="00C15C77" w:rsidP="00DE240B">
      <w:pPr>
        <w:pStyle w:val="ae"/>
        <w:spacing w:before="120" w:after="120"/>
        <w:rPr>
          <w:b/>
          <w:bCs/>
          <w:iCs/>
          <w:color w:val="000000" w:themeColor="text1"/>
          <w:lang w:val="ru-RU"/>
        </w:rPr>
      </w:pPr>
    </w:p>
    <w:p w:rsidR="00C15C77" w:rsidRDefault="00C15C77" w:rsidP="00DE240B">
      <w:pPr>
        <w:pStyle w:val="ae"/>
        <w:spacing w:before="120" w:after="120"/>
        <w:rPr>
          <w:b/>
          <w:bCs/>
          <w:iCs/>
          <w:color w:val="000000" w:themeColor="text1"/>
          <w:lang w:val="ru-RU"/>
        </w:rPr>
      </w:pPr>
    </w:p>
    <w:p w:rsidR="00C15C77" w:rsidRDefault="00C15C77" w:rsidP="00DE240B">
      <w:pPr>
        <w:pStyle w:val="ae"/>
        <w:spacing w:before="120" w:after="120"/>
        <w:rPr>
          <w:b/>
          <w:bCs/>
          <w:iCs/>
          <w:color w:val="000000" w:themeColor="text1"/>
          <w:lang w:val="ru-RU"/>
        </w:rPr>
      </w:pPr>
    </w:p>
    <w:p w:rsidR="00DE240B" w:rsidRPr="002A5961" w:rsidRDefault="00DE240B" w:rsidP="00DE240B">
      <w:pPr>
        <w:pStyle w:val="ae"/>
        <w:spacing w:before="120" w:after="120"/>
        <w:rPr>
          <w:b/>
          <w:bCs/>
          <w:iCs/>
          <w:color w:val="000000" w:themeColor="text1"/>
          <w:lang w:val="ru-RU"/>
        </w:rPr>
      </w:pPr>
      <w:r w:rsidRPr="002A5961">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2A5961" w:rsidTr="006D0658">
        <w:trPr>
          <w:trHeight w:val="553"/>
          <w:tblHeader/>
          <w:jc w:val="center"/>
        </w:trPr>
        <w:tc>
          <w:tcPr>
            <w:tcW w:w="248" w:type="pct"/>
            <w:vMerge w:val="restart"/>
            <w:shd w:val="clear" w:color="auto" w:fill="D9D9D9" w:themeFill="background1" w:themeFillShade="D9"/>
            <w:vAlign w:val="center"/>
          </w:tcPr>
          <w:p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w:t>
            </w:r>
          </w:p>
          <w:p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п/п</w:t>
            </w:r>
          </w:p>
        </w:tc>
        <w:tc>
          <w:tcPr>
            <w:tcW w:w="1267" w:type="pct"/>
            <w:vMerge w:val="restart"/>
            <w:shd w:val="clear" w:color="auto" w:fill="D9D9D9" w:themeFill="background1" w:themeFillShade="D9"/>
            <w:vAlign w:val="center"/>
          </w:tcPr>
          <w:p w:rsidR="00DE240B" w:rsidRPr="002A5961" w:rsidRDefault="00DE240B" w:rsidP="006D0658">
            <w:pPr>
              <w:pStyle w:val="TableParagraph"/>
              <w:jc w:val="center"/>
              <w:rPr>
                <w:color w:val="000000" w:themeColor="text1"/>
                <w:sz w:val="20"/>
                <w:szCs w:val="20"/>
                <w:lang w:val="ru-RU"/>
              </w:rPr>
            </w:pPr>
            <w:r w:rsidRPr="002A5961">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DE240B" w:rsidRPr="002A5961" w:rsidRDefault="00DE240B" w:rsidP="006D0658">
            <w:pPr>
              <w:pStyle w:val="TableParagraph"/>
              <w:spacing w:before="131"/>
              <w:ind w:left="16"/>
              <w:jc w:val="center"/>
              <w:rPr>
                <w:color w:val="000000" w:themeColor="text1"/>
                <w:sz w:val="20"/>
                <w:szCs w:val="20"/>
                <w:lang w:val="ru-RU"/>
              </w:rPr>
            </w:pPr>
            <w:r w:rsidRPr="002A5961">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2A5961" w:rsidRDefault="00DE240B" w:rsidP="006D0658">
            <w:pPr>
              <w:pStyle w:val="TableParagraph"/>
              <w:spacing w:line="270" w:lineRule="exact"/>
              <w:ind w:left="221" w:right="212"/>
              <w:jc w:val="center"/>
              <w:rPr>
                <w:color w:val="000000" w:themeColor="text1"/>
                <w:sz w:val="20"/>
                <w:szCs w:val="20"/>
                <w:lang w:val="ru-RU"/>
              </w:rPr>
            </w:pPr>
            <w:r w:rsidRPr="002A5961">
              <w:rPr>
                <w:color w:val="000000" w:themeColor="text1"/>
                <w:sz w:val="20"/>
                <w:szCs w:val="20"/>
                <w:lang w:val="ru-RU"/>
              </w:rPr>
              <w:t>Предельные размеры земельных</w:t>
            </w:r>
          </w:p>
          <w:p w:rsidR="00DE240B" w:rsidRPr="002A5961" w:rsidRDefault="00DE240B" w:rsidP="006D0658">
            <w:pPr>
              <w:pStyle w:val="TableParagraph"/>
              <w:spacing w:line="264" w:lineRule="exact"/>
              <w:ind w:left="220" w:right="212"/>
              <w:jc w:val="center"/>
              <w:rPr>
                <w:color w:val="000000" w:themeColor="text1"/>
                <w:sz w:val="20"/>
                <w:szCs w:val="20"/>
                <w:lang w:val="ru-RU"/>
              </w:rPr>
            </w:pPr>
            <w:r w:rsidRPr="002A5961">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Максимальный процент застройки,</w:t>
            </w:r>
          </w:p>
          <w:p w:rsidR="00DE240B" w:rsidRPr="002A5961" w:rsidRDefault="00DE240B" w:rsidP="006D0658">
            <w:pPr>
              <w:pStyle w:val="TableParagraph"/>
              <w:ind w:left="200" w:right="191"/>
              <w:jc w:val="center"/>
              <w:rPr>
                <w:color w:val="000000" w:themeColor="text1"/>
                <w:sz w:val="20"/>
                <w:szCs w:val="20"/>
                <w:lang w:val="ru-RU"/>
              </w:rPr>
            </w:pPr>
            <w:r w:rsidRPr="002A5961">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2A5961" w:rsidRDefault="00DE240B" w:rsidP="006D0658">
            <w:pPr>
              <w:pStyle w:val="TableParagraph"/>
              <w:ind w:left="90" w:right="53"/>
              <w:jc w:val="center"/>
              <w:rPr>
                <w:color w:val="000000" w:themeColor="text1"/>
                <w:sz w:val="20"/>
                <w:szCs w:val="20"/>
                <w:lang w:val="ru-RU"/>
              </w:rPr>
            </w:pPr>
            <w:r w:rsidRPr="002A5961">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2A5961" w:rsidRDefault="00DE240B" w:rsidP="006D0658">
            <w:pPr>
              <w:pStyle w:val="TableParagraph"/>
              <w:ind w:left="0" w:right="75"/>
              <w:jc w:val="center"/>
              <w:rPr>
                <w:color w:val="000000" w:themeColor="text1"/>
                <w:sz w:val="20"/>
                <w:szCs w:val="20"/>
                <w:lang w:val="ru-RU"/>
              </w:rPr>
            </w:pPr>
            <w:r w:rsidRPr="002A5961">
              <w:rPr>
                <w:color w:val="000000" w:themeColor="text1"/>
                <w:sz w:val="20"/>
                <w:szCs w:val="20"/>
                <w:lang w:val="ru-RU"/>
              </w:rPr>
              <w:t>Предельное количество этажей/предельная высота зданий, строений (м)</w:t>
            </w:r>
          </w:p>
        </w:tc>
      </w:tr>
      <w:tr w:rsidR="00D852B8" w:rsidRPr="002A5961" w:rsidTr="006D0658">
        <w:trPr>
          <w:trHeight w:val="817"/>
          <w:jc w:val="center"/>
        </w:trPr>
        <w:tc>
          <w:tcPr>
            <w:tcW w:w="248" w:type="pct"/>
            <w:vMerge/>
            <w:tcBorders>
              <w:top w:val="nil"/>
            </w:tcBorders>
          </w:tcPr>
          <w:p w:rsidR="00DE240B" w:rsidRPr="002A5961" w:rsidRDefault="00DE240B" w:rsidP="006D0658">
            <w:pPr>
              <w:rPr>
                <w:color w:val="000000" w:themeColor="text1"/>
                <w:sz w:val="20"/>
                <w:szCs w:val="20"/>
                <w:lang w:val="ru-RU"/>
              </w:rPr>
            </w:pPr>
          </w:p>
        </w:tc>
        <w:tc>
          <w:tcPr>
            <w:tcW w:w="1267" w:type="pct"/>
            <w:vMerge/>
            <w:tcBorders>
              <w:top w:val="nil"/>
            </w:tcBorders>
          </w:tcPr>
          <w:p w:rsidR="00DE240B" w:rsidRPr="002A5961" w:rsidRDefault="00DE240B" w:rsidP="006D0658">
            <w:pPr>
              <w:rPr>
                <w:color w:val="000000" w:themeColor="text1"/>
                <w:sz w:val="20"/>
                <w:szCs w:val="20"/>
                <w:lang w:val="ru-RU"/>
              </w:rPr>
            </w:pPr>
          </w:p>
        </w:tc>
        <w:tc>
          <w:tcPr>
            <w:tcW w:w="563" w:type="pct"/>
            <w:vMerge/>
            <w:tcBorders>
              <w:top w:val="nil"/>
            </w:tcBorders>
          </w:tcPr>
          <w:p w:rsidR="00DE240B" w:rsidRPr="002A5961" w:rsidRDefault="00DE240B" w:rsidP="006D0658">
            <w:pPr>
              <w:rPr>
                <w:color w:val="000000" w:themeColor="text1"/>
                <w:sz w:val="20"/>
                <w:szCs w:val="20"/>
                <w:lang w:val="ru-RU"/>
              </w:rPr>
            </w:pPr>
          </w:p>
        </w:tc>
        <w:tc>
          <w:tcPr>
            <w:tcW w:w="423" w:type="pct"/>
            <w:shd w:val="clear" w:color="auto" w:fill="D9D9D9" w:themeFill="background1" w:themeFillShade="D9"/>
            <w:vAlign w:val="center"/>
          </w:tcPr>
          <w:p w:rsidR="00DE240B" w:rsidRPr="002A5961" w:rsidRDefault="00DE240B" w:rsidP="006D0658">
            <w:pPr>
              <w:pStyle w:val="TableParagraph"/>
              <w:spacing w:before="1"/>
              <w:ind w:left="5" w:right="16"/>
              <w:jc w:val="center"/>
              <w:rPr>
                <w:color w:val="000000" w:themeColor="text1"/>
                <w:sz w:val="20"/>
                <w:szCs w:val="20"/>
              </w:rPr>
            </w:pPr>
            <w:r w:rsidRPr="002A5961">
              <w:rPr>
                <w:color w:val="000000" w:themeColor="text1"/>
                <w:sz w:val="20"/>
                <w:szCs w:val="20"/>
              </w:rPr>
              <w:t>min</w:t>
            </w:r>
          </w:p>
        </w:tc>
        <w:tc>
          <w:tcPr>
            <w:tcW w:w="422" w:type="pct"/>
            <w:shd w:val="clear" w:color="auto" w:fill="D9D9D9" w:themeFill="background1" w:themeFillShade="D9"/>
            <w:vAlign w:val="center"/>
          </w:tcPr>
          <w:p w:rsidR="00DE240B" w:rsidRPr="002A5961" w:rsidRDefault="00DE240B" w:rsidP="006D0658">
            <w:pPr>
              <w:pStyle w:val="TableParagraph"/>
              <w:spacing w:before="1"/>
              <w:ind w:left="0"/>
              <w:jc w:val="center"/>
              <w:rPr>
                <w:color w:val="000000" w:themeColor="text1"/>
                <w:sz w:val="20"/>
                <w:szCs w:val="20"/>
              </w:rPr>
            </w:pPr>
            <w:r w:rsidRPr="002A5961">
              <w:rPr>
                <w:color w:val="000000" w:themeColor="text1"/>
                <w:sz w:val="20"/>
                <w:szCs w:val="20"/>
              </w:rPr>
              <w:t>max</w:t>
            </w:r>
          </w:p>
        </w:tc>
        <w:tc>
          <w:tcPr>
            <w:tcW w:w="774" w:type="pct"/>
            <w:vMerge/>
            <w:tcBorders>
              <w:top w:val="nil"/>
            </w:tcBorders>
            <w:vAlign w:val="center"/>
          </w:tcPr>
          <w:p w:rsidR="00DE240B" w:rsidRPr="002A5961" w:rsidRDefault="00DE240B" w:rsidP="006D0658">
            <w:pPr>
              <w:jc w:val="center"/>
              <w:rPr>
                <w:color w:val="000000" w:themeColor="text1"/>
                <w:sz w:val="20"/>
                <w:szCs w:val="20"/>
              </w:rPr>
            </w:pPr>
          </w:p>
        </w:tc>
        <w:tc>
          <w:tcPr>
            <w:tcW w:w="704" w:type="pct"/>
            <w:vMerge/>
            <w:tcBorders>
              <w:top w:val="nil"/>
            </w:tcBorders>
            <w:vAlign w:val="center"/>
          </w:tcPr>
          <w:p w:rsidR="00DE240B" w:rsidRPr="002A5961" w:rsidRDefault="00DE240B" w:rsidP="006D0658">
            <w:pPr>
              <w:jc w:val="center"/>
              <w:rPr>
                <w:color w:val="000000" w:themeColor="text1"/>
                <w:sz w:val="20"/>
                <w:szCs w:val="20"/>
              </w:rPr>
            </w:pPr>
          </w:p>
        </w:tc>
        <w:tc>
          <w:tcPr>
            <w:tcW w:w="599" w:type="pct"/>
            <w:vMerge/>
            <w:vAlign w:val="center"/>
          </w:tcPr>
          <w:p w:rsidR="00DE240B" w:rsidRPr="002A5961" w:rsidRDefault="00DE240B" w:rsidP="006D0658">
            <w:pPr>
              <w:jc w:val="center"/>
              <w:rPr>
                <w:color w:val="000000" w:themeColor="text1"/>
                <w:sz w:val="20"/>
                <w:szCs w:val="20"/>
              </w:rPr>
            </w:pPr>
          </w:p>
        </w:tc>
      </w:tr>
      <w:tr w:rsidR="00D852B8" w:rsidRPr="002A5961" w:rsidTr="006D0658">
        <w:trPr>
          <w:cantSplit/>
          <w:trHeight w:val="543"/>
          <w:jc w:val="center"/>
        </w:trPr>
        <w:tc>
          <w:tcPr>
            <w:tcW w:w="248" w:type="pct"/>
            <w:vAlign w:val="center"/>
          </w:tcPr>
          <w:p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1.</w:t>
            </w:r>
          </w:p>
        </w:tc>
        <w:tc>
          <w:tcPr>
            <w:tcW w:w="1267" w:type="pct"/>
            <w:vAlign w:val="center"/>
          </w:tcPr>
          <w:p w:rsidR="00DE240B" w:rsidRPr="002A5961" w:rsidRDefault="00DE240B" w:rsidP="006D0658">
            <w:pPr>
              <w:pStyle w:val="ae"/>
              <w:ind w:left="142" w:right="141" w:firstLine="0"/>
              <w:jc w:val="left"/>
              <w:rPr>
                <w:color w:val="000000" w:themeColor="text1"/>
                <w:sz w:val="20"/>
                <w:szCs w:val="20"/>
                <w:lang w:val="ru-RU" w:eastAsia="ru-RU" w:bidi="ru-RU"/>
              </w:rPr>
            </w:pPr>
            <w:r w:rsidRPr="002A5961">
              <w:rPr>
                <w:color w:val="000000" w:themeColor="text1"/>
                <w:sz w:val="20"/>
                <w:szCs w:val="20"/>
                <w:lang w:val="ru-RU" w:eastAsia="ru-RU" w:bidi="ru-RU"/>
              </w:rPr>
              <w:t>Ритуальная деятельность</w:t>
            </w:r>
          </w:p>
        </w:tc>
        <w:tc>
          <w:tcPr>
            <w:tcW w:w="563" w:type="pct"/>
            <w:vAlign w:val="center"/>
          </w:tcPr>
          <w:p w:rsidR="00DE240B" w:rsidRPr="002A5961" w:rsidRDefault="00DE240B" w:rsidP="006D0658">
            <w:pPr>
              <w:pStyle w:val="TableParagraph"/>
              <w:tabs>
                <w:tab w:val="left" w:pos="310"/>
              </w:tabs>
              <w:ind w:left="0"/>
              <w:jc w:val="center"/>
              <w:rPr>
                <w:color w:val="000000" w:themeColor="text1"/>
                <w:sz w:val="20"/>
                <w:szCs w:val="20"/>
              </w:rPr>
            </w:pPr>
            <w:r w:rsidRPr="002A5961">
              <w:rPr>
                <w:rFonts w:eastAsia="Calibri"/>
                <w:color w:val="000000" w:themeColor="text1"/>
                <w:sz w:val="20"/>
                <w:szCs w:val="20"/>
              </w:rPr>
              <w:t>12.1</w:t>
            </w:r>
          </w:p>
        </w:tc>
        <w:tc>
          <w:tcPr>
            <w:tcW w:w="423" w:type="pct"/>
            <w:vAlign w:val="center"/>
          </w:tcPr>
          <w:p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100</w:t>
            </w:r>
          </w:p>
        </w:tc>
        <w:tc>
          <w:tcPr>
            <w:tcW w:w="422" w:type="pct"/>
            <w:vAlign w:val="center"/>
          </w:tcPr>
          <w:p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100000</w:t>
            </w:r>
          </w:p>
        </w:tc>
        <w:tc>
          <w:tcPr>
            <w:tcW w:w="774" w:type="pct"/>
            <w:vAlign w:val="center"/>
          </w:tcPr>
          <w:p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w:t>
            </w:r>
          </w:p>
        </w:tc>
        <w:tc>
          <w:tcPr>
            <w:tcW w:w="704" w:type="pct"/>
            <w:vAlign w:val="center"/>
          </w:tcPr>
          <w:p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w:t>
            </w:r>
          </w:p>
        </w:tc>
        <w:tc>
          <w:tcPr>
            <w:tcW w:w="599" w:type="pct"/>
            <w:vAlign w:val="center"/>
          </w:tcPr>
          <w:p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w:t>
            </w:r>
          </w:p>
        </w:tc>
      </w:tr>
    </w:tbl>
    <w:p w:rsidR="00DE240B" w:rsidRPr="002A5961" w:rsidRDefault="00DE240B" w:rsidP="00DE240B">
      <w:pPr>
        <w:pStyle w:val="ae"/>
        <w:spacing w:before="120" w:after="120"/>
        <w:rPr>
          <w:b/>
          <w:bCs/>
          <w:iCs/>
          <w:color w:val="000000" w:themeColor="text1"/>
          <w:lang w:val="ru-RU"/>
        </w:rPr>
      </w:pPr>
      <w:r w:rsidRPr="002A5961">
        <w:rPr>
          <w:b/>
          <w:bCs/>
          <w:iCs/>
          <w:color w:val="000000" w:themeColor="text1"/>
          <w:lang w:val="ru-RU"/>
        </w:rPr>
        <w:t>Условно разрешенные виды использования</w:t>
      </w:r>
    </w:p>
    <w:p w:rsidR="00DE240B" w:rsidRPr="00D852B8" w:rsidRDefault="00DE240B" w:rsidP="00DE240B">
      <w:pPr>
        <w:pStyle w:val="ae"/>
        <w:spacing w:line="360" w:lineRule="auto"/>
        <w:rPr>
          <w:bCs/>
          <w:iCs/>
          <w:color w:val="FF0000"/>
          <w:lang w:val="ru-RU"/>
        </w:rPr>
      </w:pPr>
      <w:r w:rsidRPr="002A5961">
        <w:rPr>
          <w:bCs/>
          <w:iCs/>
          <w:color w:val="000000" w:themeColor="text1"/>
          <w:lang w:val="ru-RU"/>
        </w:rPr>
        <w:t>Не подлежат установлению.</w:t>
      </w:r>
      <w:r w:rsidRPr="002A5961">
        <w:rPr>
          <w:b/>
          <w:bCs/>
          <w:iCs/>
          <w:color w:val="000000" w:themeColor="text1"/>
          <w:lang w:val="ru-RU"/>
        </w:rPr>
        <w:t xml:space="preserve"> </w:t>
      </w:r>
      <w:r w:rsidRPr="00D852B8">
        <w:rPr>
          <w:b/>
          <w:bCs/>
          <w:iCs/>
          <w:color w:val="FF0000"/>
          <w:lang w:val="ru-RU"/>
        </w:rPr>
        <w:br w:type="page"/>
      </w:r>
    </w:p>
    <w:p w:rsidR="0024345B" w:rsidRPr="00C11628" w:rsidRDefault="0024345B" w:rsidP="0024345B">
      <w:pPr>
        <w:pStyle w:val="3"/>
        <w:suppressAutoHyphens/>
        <w:spacing w:before="180" w:after="120"/>
        <w:ind w:left="0" w:firstLine="0"/>
        <w:jc w:val="center"/>
        <w:rPr>
          <w:color w:val="000000" w:themeColor="text1"/>
          <w:lang w:eastAsia="ar-SA"/>
        </w:rPr>
      </w:pPr>
      <w:bookmarkStart w:id="148" w:name="_Toc24097949"/>
      <w:bookmarkStart w:id="149" w:name="_Toc184819381"/>
      <w:r w:rsidRPr="00C11628">
        <w:rPr>
          <w:color w:val="000000" w:themeColor="text1"/>
          <w:lang w:eastAsia="ar-SA"/>
        </w:rPr>
        <w:lastRenderedPageBreak/>
        <w:t>Статья 3</w:t>
      </w:r>
      <w:r w:rsidR="00DE240B" w:rsidRPr="00C11628">
        <w:rPr>
          <w:color w:val="000000" w:themeColor="text1"/>
          <w:lang w:eastAsia="ar-SA"/>
        </w:rPr>
        <w:t>3</w:t>
      </w:r>
      <w:r w:rsidRPr="00C11628">
        <w:rPr>
          <w:color w:val="000000" w:themeColor="text1"/>
          <w:lang w:eastAsia="ar-SA"/>
        </w:rPr>
        <w:t>. Градостроительные регламенты для зон рекреационного назначения</w:t>
      </w:r>
      <w:bookmarkEnd w:id="148"/>
      <w:bookmarkEnd w:id="149"/>
    </w:p>
    <w:p w:rsidR="0024345B" w:rsidRPr="00C11628" w:rsidRDefault="0024345B" w:rsidP="0024345B">
      <w:pPr>
        <w:pStyle w:val="ae"/>
        <w:rPr>
          <w:color w:val="000000" w:themeColor="text1"/>
          <w:lang w:val="ru-RU"/>
        </w:rPr>
      </w:pPr>
      <w:r w:rsidRPr="00C11628">
        <w:rPr>
          <w:bCs/>
          <w:iCs/>
          <w:color w:val="000000" w:themeColor="text1"/>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 туризма, занятий физической культурой и спортом.</w:t>
      </w:r>
      <w:r w:rsidRPr="00C11628">
        <w:rPr>
          <w:color w:val="000000" w:themeColor="text1"/>
          <w:lang w:val="ru-RU"/>
        </w:rPr>
        <w:t xml:space="preserve"> </w:t>
      </w:r>
    </w:p>
    <w:p w:rsidR="0024345B" w:rsidRPr="00C11628" w:rsidRDefault="0024345B" w:rsidP="0024345B">
      <w:pPr>
        <w:pStyle w:val="ae"/>
        <w:rPr>
          <w:color w:val="000000" w:themeColor="text1"/>
          <w:lang w:val="ru-RU"/>
        </w:rPr>
      </w:pPr>
      <w:r w:rsidRPr="00C11628">
        <w:rPr>
          <w:color w:val="000000" w:themeColor="text1"/>
          <w:lang w:val="ru-RU"/>
        </w:rPr>
        <w:t>На землях рекреационного назначения запрещается деятельность, не соответствующая их целевому назначению.</w:t>
      </w:r>
    </w:p>
    <w:p w:rsidR="0024345B" w:rsidRPr="00C11628" w:rsidRDefault="0024345B" w:rsidP="0024345B">
      <w:pPr>
        <w:pStyle w:val="ae"/>
        <w:rPr>
          <w:color w:val="000000" w:themeColor="text1"/>
          <w:lang w:val="ru-RU"/>
        </w:rPr>
      </w:pPr>
      <w:r w:rsidRPr="00C11628">
        <w:rPr>
          <w:color w:val="000000" w:themeColor="text1"/>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C11628" w:rsidRDefault="0024345B" w:rsidP="0024345B">
      <w:pPr>
        <w:pStyle w:val="ae"/>
        <w:rPr>
          <w:color w:val="000000" w:themeColor="text1"/>
          <w:lang w:val="ru-RU"/>
        </w:rPr>
      </w:pPr>
      <w:r w:rsidRPr="00C11628">
        <w:rPr>
          <w:color w:val="000000" w:themeColor="text1"/>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C11628" w:rsidRDefault="0024345B" w:rsidP="0024345B">
      <w:pPr>
        <w:pStyle w:val="ae"/>
        <w:rPr>
          <w:color w:val="000000" w:themeColor="text1"/>
          <w:lang w:val="ru-RU"/>
        </w:rPr>
      </w:pPr>
      <w:r w:rsidRPr="00C11628">
        <w:rPr>
          <w:color w:val="000000" w:themeColor="text1"/>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Pr="00C11628" w:rsidRDefault="0024345B" w:rsidP="0024345B">
      <w:pPr>
        <w:pStyle w:val="ae"/>
        <w:rPr>
          <w:color w:val="000000" w:themeColor="text1"/>
          <w:lang w:val="ru-RU"/>
        </w:rPr>
      </w:pPr>
      <w:r w:rsidRPr="00C11628">
        <w:rPr>
          <w:color w:val="000000" w:themeColor="text1"/>
          <w:lang w:val="ru-RU"/>
        </w:rPr>
        <w:t>Максимальная высота капитальных</w:t>
      </w:r>
      <w:r w:rsidR="000A12D0" w:rsidRPr="00C11628">
        <w:rPr>
          <w:color w:val="000000" w:themeColor="text1"/>
          <w:lang w:val="ru-RU"/>
        </w:rPr>
        <w:t xml:space="preserve"> ограждений земельных участков – 2,</w:t>
      </w:r>
      <w:r w:rsidRPr="00C11628">
        <w:rPr>
          <w:color w:val="000000" w:themeColor="text1"/>
          <w:lang w:val="ru-RU"/>
        </w:rPr>
        <w:t>5 м.</w:t>
      </w:r>
    </w:p>
    <w:p w:rsidR="0024345B" w:rsidRPr="00C11628" w:rsidRDefault="0024345B" w:rsidP="0024345B">
      <w:pPr>
        <w:pStyle w:val="ae"/>
        <w:spacing w:before="120" w:after="120"/>
        <w:jc w:val="center"/>
        <w:rPr>
          <w:rFonts w:eastAsia="Calibri"/>
          <w:b/>
          <w:color w:val="000000" w:themeColor="text1"/>
          <w:lang w:val="ru-RU" w:eastAsia="ru-RU" w:bidi="ar-SA"/>
        </w:rPr>
      </w:pPr>
      <w:r w:rsidRPr="00C11628">
        <w:rPr>
          <w:rFonts w:eastAsia="Calibri"/>
          <w:b/>
          <w:color w:val="000000" w:themeColor="text1"/>
          <w:lang w:val="ru-RU" w:eastAsia="ru-RU" w:bidi="ar-SA"/>
        </w:rPr>
        <w:t>Р</w:t>
      </w:r>
      <w:r w:rsidR="00DE240B" w:rsidRPr="00C11628">
        <w:rPr>
          <w:rFonts w:eastAsia="Calibri"/>
          <w:b/>
          <w:color w:val="000000" w:themeColor="text1"/>
          <w:lang w:val="ru-RU" w:eastAsia="ru-RU" w:bidi="ar-SA"/>
        </w:rPr>
        <w:t>-1</w:t>
      </w:r>
      <w:r w:rsidRPr="00C11628">
        <w:rPr>
          <w:rFonts w:eastAsia="Calibri"/>
          <w:b/>
          <w:color w:val="000000" w:themeColor="text1"/>
          <w:lang w:val="ru-RU" w:eastAsia="ru-RU" w:bidi="ar-SA"/>
        </w:rPr>
        <w:t> Зона рекреационных объектов</w:t>
      </w:r>
    </w:p>
    <w:p w:rsidR="00B5088C" w:rsidRPr="00C11628" w:rsidRDefault="00B5088C" w:rsidP="00B5088C">
      <w:pPr>
        <w:pStyle w:val="ae"/>
        <w:rPr>
          <w:b/>
          <w:bCs/>
          <w:iCs/>
          <w:color w:val="000000" w:themeColor="text1"/>
          <w:lang w:val="ru-RU"/>
        </w:rPr>
      </w:pPr>
      <w:r w:rsidRPr="00C11628">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C11628" w:rsidTr="00850C98">
        <w:trPr>
          <w:trHeight w:val="553"/>
          <w:tblHeader/>
          <w:jc w:val="center"/>
        </w:trPr>
        <w:tc>
          <w:tcPr>
            <w:tcW w:w="248" w:type="pct"/>
            <w:vMerge w:val="restart"/>
            <w:shd w:val="clear" w:color="auto" w:fill="D9D9D9" w:themeFill="background1" w:themeFillShade="D9"/>
            <w:vAlign w:val="center"/>
          </w:tcPr>
          <w:p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w:t>
            </w:r>
          </w:p>
          <w:p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п/п</w:t>
            </w:r>
          </w:p>
        </w:tc>
        <w:tc>
          <w:tcPr>
            <w:tcW w:w="1267" w:type="pct"/>
            <w:vMerge w:val="restart"/>
            <w:shd w:val="clear" w:color="auto" w:fill="D9D9D9" w:themeFill="background1" w:themeFillShade="D9"/>
            <w:vAlign w:val="center"/>
          </w:tcPr>
          <w:p w:rsidR="00B5088C" w:rsidRPr="00C11628" w:rsidRDefault="00B5088C" w:rsidP="00850C98">
            <w:pPr>
              <w:pStyle w:val="TableParagraph"/>
              <w:jc w:val="center"/>
              <w:rPr>
                <w:color w:val="000000" w:themeColor="text1"/>
                <w:sz w:val="20"/>
                <w:szCs w:val="20"/>
              </w:rPr>
            </w:pPr>
            <w:r w:rsidRPr="00C11628">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B5088C" w:rsidRPr="00C11628" w:rsidRDefault="00B5088C" w:rsidP="00850C98">
            <w:pPr>
              <w:pStyle w:val="TableParagraph"/>
              <w:spacing w:before="131"/>
              <w:ind w:left="16"/>
              <w:jc w:val="center"/>
              <w:rPr>
                <w:color w:val="000000" w:themeColor="text1"/>
                <w:sz w:val="20"/>
                <w:szCs w:val="20"/>
              </w:rPr>
            </w:pPr>
            <w:r w:rsidRPr="00C1162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B5088C" w:rsidRPr="00C11628" w:rsidRDefault="00B5088C" w:rsidP="00850C98">
            <w:pPr>
              <w:pStyle w:val="TableParagraph"/>
              <w:spacing w:line="270" w:lineRule="exact"/>
              <w:ind w:left="221" w:right="212"/>
              <w:jc w:val="center"/>
              <w:rPr>
                <w:color w:val="000000" w:themeColor="text1"/>
                <w:sz w:val="20"/>
                <w:szCs w:val="20"/>
                <w:lang w:val="ru-RU"/>
              </w:rPr>
            </w:pPr>
            <w:r w:rsidRPr="00C11628">
              <w:rPr>
                <w:color w:val="000000" w:themeColor="text1"/>
                <w:sz w:val="20"/>
                <w:szCs w:val="20"/>
                <w:lang w:val="ru-RU"/>
              </w:rPr>
              <w:t>Предельные размеры земельных</w:t>
            </w:r>
          </w:p>
          <w:p w:rsidR="00B5088C" w:rsidRPr="00C11628" w:rsidRDefault="00B5088C" w:rsidP="00850C98">
            <w:pPr>
              <w:pStyle w:val="TableParagraph"/>
              <w:spacing w:line="264" w:lineRule="exact"/>
              <w:ind w:left="220" w:right="212"/>
              <w:jc w:val="center"/>
              <w:rPr>
                <w:color w:val="000000" w:themeColor="text1"/>
                <w:sz w:val="20"/>
                <w:szCs w:val="20"/>
                <w:lang w:val="ru-RU"/>
              </w:rPr>
            </w:pPr>
            <w:r w:rsidRPr="00C1162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C11628" w:rsidRDefault="00B5088C" w:rsidP="00850C98">
            <w:pPr>
              <w:pStyle w:val="TableParagraph"/>
              <w:ind w:left="0"/>
              <w:jc w:val="center"/>
              <w:rPr>
                <w:color w:val="000000" w:themeColor="text1"/>
                <w:sz w:val="20"/>
                <w:szCs w:val="20"/>
                <w:lang w:val="ru-RU"/>
              </w:rPr>
            </w:pPr>
            <w:r w:rsidRPr="00C11628">
              <w:rPr>
                <w:color w:val="000000" w:themeColor="text1"/>
                <w:sz w:val="20"/>
                <w:szCs w:val="20"/>
                <w:lang w:val="ru-RU"/>
              </w:rPr>
              <w:t>Максимальный процент застройки,</w:t>
            </w:r>
          </w:p>
          <w:p w:rsidR="00B5088C" w:rsidRPr="00C11628" w:rsidRDefault="00B5088C" w:rsidP="00850C98">
            <w:pPr>
              <w:pStyle w:val="TableParagraph"/>
              <w:ind w:left="200" w:right="191"/>
              <w:jc w:val="center"/>
              <w:rPr>
                <w:color w:val="000000" w:themeColor="text1"/>
                <w:sz w:val="20"/>
                <w:szCs w:val="20"/>
                <w:lang w:val="ru-RU"/>
              </w:rPr>
            </w:pPr>
            <w:r w:rsidRPr="00C1162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C11628" w:rsidRDefault="00B5088C" w:rsidP="00850C98">
            <w:pPr>
              <w:pStyle w:val="TableParagraph"/>
              <w:ind w:left="90" w:right="53"/>
              <w:jc w:val="center"/>
              <w:rPr>
                <w:color w:val="000000" w:themeColor="text1"/>
                <w:sz w:val="20"/>
                <w:szCs w:val="20"/>
                <w:lang w:val="ru-RU"/>
              </w:rPr>
            </w:pPr>
            <w:r w:rsidRPr="00C1162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C11628" w:rsidRDefault="00B5088C" w:rsidP="00850C98">
            <w:pPr>
              <w:pStyle w:val="TableParagraph"/>
              <w:ind w:left="0" w:right="75"/>
              <w:jc w:val="center"/>
              <w:rPr>
                <w:color w:val="000000" w:themeColor="text1"/>
                <w:sz w:val="20"/>
                <w:szCs w:val="20"/>
                <w:lang w:val="ru-RU"/>
              </w:rPr>
            </w:pPr>
            <w:r w:rsidRPr="00C11628">
              <w:rPr>
                <w:color w:val="000000" w:themeColor="text1"/>
                <w:sz w:val="20"/>
                <w:szCs w:val="20"/>
                <w:lang w:val="ru-RU"/>
              </w:rPr>
              <w:t>Предельное количество этажей/предельная высота зданий, строений (м)</w:t>
            </w:r>
          </w:p>
        </w:tc>
      </w:tr>
      <w:tr w:rsidR="00D852B8" w:rsidRPr="00C11628" w:rsidTr="00850C98">
        <w:trPr>
          <w:trHeight w:val="657"/>
          <w:tblHeader/>
          <w:jc w:val="center"/>
        </w:trPr>
        <w:tc>
          <w:tcPr>
            <w:tcW w:w="248" w:type="pct"/>
            <w:vMerge/>
            <w:tcBorders>
              <w:top w:val="nil"/>
            </w:tcBorders>
          </w:tcPr>
          <w:p w:rsidR="00B5088C" w:rsidRPr="00C11628" w:rsidRDefault="00B5088C" w:rsidP="00C45A82">
            <w:pPr>
              <w:rPr>
                <w:color w:val="000000" w:themeColor="text1"/>
                <w:sz w:val="2"/>
                <w:szCs w:val="2"/>
                <w:lang w:val="ru-RU"/>
              </w:rPr>
            </w:pPr>
          </w:p>
        </w:tc>
        <w:tc>
          <w:tcPr>
            <w:tcW w:w="1267" w:type="pct"/>
            <w:vMerge/>
            <w:tcBorders>
              <w:top w:val="nil"/>
            </w:tcBorders>
          </w:tcPr>
          <w:p w:rsidR="00B5088C" w:rsidRPr="00C11628" w:rsidRDefault="00B5088C" w:rsidP="00C45A82">
            <w:pPr>
              <w:rPr>
                <w:color w:val="000000" w:themeColor="text1"/>
                <w:sz w:val="2"/>
                <w:szCs w:val="2"/>
                <w:lang w:val="ru-RU"/>
              </w:rPr>
            </w:pPr>
          </w:p>
        </w:tc>
        <w:tc>
          <w:tcPr>
            <w:tcW w:w="563" w:type="pct"/>
            <w:vMerge/>
            <w:tcBorders>
              <w:top w:val="nil"/>
            </w:tcBorders>
          </w:tcPr>
          <w:p w:rsidR="00B5088C" w:rsidRPr="00C11628" w:rsidRDefault="00B5088C" w:rsidP="00C45A82">
            <w:pPr>
              <w:rPr>
                <w:color w:val="000000" w:themeColor="text1"/>
                <w:sz w:val="2"/>
                <w:szCs w:val="2"/>
                <w:lang w:val="ru-RU"/>
              </w:rPr>
            </w:pPr>
          </w:p>
        </w:tc>
        <w:tc>
          <w:tcPr>
            <w:tcW w:w="423" w:type="pct"/>
            <w:shd w:val="clear" w:color="auto" w:fill="D9D9D9" w:themeFill="background1" w:themeFillShade="D9"/>
            <w:vAlign w:val="center"/>
          </w:tcPr>
          <w:p w:rsidR="00B5088C" w:rsidRPr="00C11628" w:rsidRDefault="00B5088C" w:rsidP="00850C98">
            <w:pPr>
              <w:pStyle w:val="TableParagraph"/>
              <w:spacing w:before="1"/>
              <w:ind w:left="5" w:right="16"/>
              <w:jc w:val="center"/>
              <w:rPr>
                <w:color w:val="000000" w:themeColor="text1"/>
              </w:rPr>
            </w:pPr>
            <w:r w:rsidRPr="00C11628">
              <w:rPr>
                <w:color w:val="000000" w:themeColor="text1"/>
              </w:rPr>
              <w:t>min</w:t>
            </w:r>
          </w:p>
        </w:tc>
        <w:tc>
          <w:tcPr>
            <w:tcW w:w="422" w:type="pct"/>
            <w:shd w:val="clear" w:color="auto" w:fill="D9D9D9" w:themeFill="background1" w:themeFillShade="D9"/>
            <w:vAlign w:val="center"/>
          </w:tcPr>
          <w:p w:rsidR="00B5088C" w:rsidRPr="00C11628" w:rsidRDefault="00B5088C" w:rsidP="00850C98">
            <w:pPr>
              <w:pStyle w:val="TableParagraph"/>
              <w:spacing w:before="1"/>
              <w:ind w:left="0"/>
              <w:jc w:val="center"/>
              <w:rPr>
                <w:color w:val="000000" w:themeColor="text1"/>
              </w:rPr>
            </w:pPr>
            <w:r w:rsidRPr="00C11628">
              <w:rPr>
                <w:color w:val="000000" w:themeColor="text1"/>
              </w:rPr>
              <w:t>max</w:t>
            </w:r>
          </w:p>
        </w:tc>
        <w:tc>
          <w:tcPr>
            <w:tcW w:w="774" w:type="pct"/>
            <w:vMerge/>
            <w:tcBorders>
              <w:top w:val="nil"/>
            </w:tcBorders>
          </w:tcPr>
          <w:p w:rsidR="00B5088C" w:rsidRPr="00C11628" w:rsidRDefault="00B5088C" w:rsidP="00C45A82">
            <w:pPr>
              <w:rPr>
                <w:color w:val="000000" w:themeColor="text1"/>
                <w:sz w:val="2"/>
                <w:szCs w:val="2"/>
              </w:rPr>
            </w:pPr>
          </w:p>
        </w:tc>
        <w:tc>
          <w:tcPr>
            <w:tcW w:w="704" w:type="pct"/>
            <w:vMerge/>
            <w:tcBorders>
              <w:top w:val="nil"/>
            </w:tcBorders>
          </w:tcPr>
          <w:p w:rsidR="00B5088C" w:rsidRPr="00C11628" w:rsidRDefault="00B5088C" w:rsidP="00C45A82">
            <w:pPr>
              <w:rPr>
                <w:color w:val="000000" w:themeColor="text1"/>
                <w:sz w:val="2"/>
                <w:szCs w:val="2"/>
              </w:rPr>
            </w:pPr>
          </w:p>
        </w:tc>
        <w:tc>
          <w:tcPr>
            <w:tcW w:w="599" w:type="pct"/>
            <w:vMerge/>
          </w:tcPr>
          <w:p w:rsidR="00B5088C" w:rsidRPr="00C11628" w:rsidRDefault="00B5088C" w:rsidP="00C45A82">
            <w:pPr>
              <w:rPr>
                <w:color w:val="000000" w:themeColor="text1"/>
                <w:sz w:val="2"/>
                <w:szCs w:val="2"/>
              </w:rPr>
            </w:pP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1.</w:t>
            </w:r>
          </w:p>
        </w:tc>
        <w:tc>
          <w:tcPr>
            <w:tcW w:w="1267" w:type="pct"/>
            <w:vAlign w:val="center"/>
          </w:tcPr>
          <w:p w:rsidR="004F16D7" w:rsidRPr="00C11628" w:rsidRDefault="004F16D7" w:rsidP="00951D74">
            <w:pPr>
              <w:spacing w:after="0" w:line="240" w:lineRule="auto"/>
              <w:rPr>
                <w:rFonts w:ascii="Times New Roman" w:eastAsia="Times New Roman" w:hAnsi="Times New Roman"/>
                <w:color w:val="000000" w:themeColor="text1"/>
                <w:lang w:eastAsia="ru-RU" w:bidi="ru-RU"/>
              </w:rPr>
            </w:pPr>
            <w:r w:rsidRPr="00C11628">
              <w:rPr>
                <w:rFonts w:ascii="Times New Roman" w:eastAsia="Times New Roman" w:hAnsi="Times New Roman"/>
                <w:color w:val="000000" w:themeColor="text1"/>
                <w:lang w:eastAsia="ru-RU" w:bidi="ru-RU"/>
              </w:rPr>
              <w:t>Парки культуры и отдыха</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3.6.2</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2.</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Отдых (рекреация)</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5.0</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3.</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Спорт</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5.1</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4.</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Природно-познавательный туризм</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5.2</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5.</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Туристическое обслуживание</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5.2.1</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6.</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Охота и рыбалка</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5.3</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7.</w:t>
            </w:r>
          </w:p>
        </w:tc>
        <w:tc>
          <w:tcPr>
            <w:tcW w:w="1267" w:type="pct"/>
            <w:vAlign w:val="center"/>
          </w:tcPr>
          <w:p w:rsidR="004F16D7" w:rsidRPr="00C11628" w:rsidRDefault="004F16D7" w:rsidP="00951D74">
            <w:pPr>
              <w:spacing w:after="0" w:line="240" w:lineRule="auto"/>
              <w:rPr>
                <w:rFonts w:ascii="Times New Roman" w:eastAsia="Times New Roman" w:hAnsi="Times New Roman"/>
                <w:color w:val="000000" w:themeColor="text1"/>
                <w:lang w:eastAsia="ru-RU" w:bidi="ru-RU"/>
              </w:rPr>
            </w:pPr>
            <w:r w:rsidRPr="00C11628">
              <w:rPr>
                <w:rFonts w:ascii="Times New Roman" w:eastAsia="Times New Roman" w:hAnsi="Times New Roman"/>
                <w:color w:val="000000" w:themeColor="text1"/>
                <w:lang w:eastAsia="ru-RU" w:bidi="ru-RU"/>
              </w:rPr>
              <w:t>Связь</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6.8</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8.</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Охрана природных территорий</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9.1</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9.</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Историко-культурная деятельность</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9.3</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lastRenderedPageBreak/>
              <w:t>10.</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Водные объекты</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11.0</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trHeight w:val="50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11.</w:t>
            </w:r>
          </w:p>
        </w:tc>
        <w:tc>
          <w:tcPr>
            <w:tcW w:w="1267" w:type="pct"/>
            <w:vAlign w:val="center"/>
          </w:tcPr>
          <w:p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Гидротехнические сооружения</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11.3</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951D74">
        <w:trPr>
          <w:cantSplit/>
          <w:trHeight w:val="266"/>
          <w:jc w:val="center"/>
        </w:trPr>
        <w:tc>
          <w:tcPr>
            <w:tcW w:w="248" w:type="pct"/>
            <w:vAlign w:val="center"/>
          </w:tcPr>
          <w:p w:rsidR="004F16D7" w:rsidRPr="00C11628" w:rsidRDefault="004F16D7" w:rsidP="00951D74">
            <w:pPr>
              <w:pStyle w:val="TableParagraph"/>
              <w:ind w:left="0"/>
              <w:jc w:val="center"/>
              <w:rPr>
                <w:color w:val="000000" w:themeColor="text1"/>
              </w:rPr>
            </w:pPr>
            <w:r w:rsidRPr="00C11628">
              <w:rPr>
                <w:color w:val="000000" w:themeColor="text1"/>
              </w:rPr>
              <w:t>12.</w:t>
            </w:r>
          </w:p>
        </w:tc>
        <w:tc>
          <w:tcPr>
            <w:tcW w:w="1267" w:type="pct"/>
            <w:vAlign w:val="center"/>
          </w:tcPr>
          <w:p w:rsidR="004F16D7" w:rsidRPr="00C11628" w:rsidRDefault="004F16D7" w:rsidP="00951D74">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Земельные участки (территории) общего пользования</w:t>
            </w:r>
          </w:p>
        </w:tc>
        <w:tc>
          <w:tcPr>
            <w:tcW w:w="563" w:type="pct"/>
            <w:vAlign w:val="center"/>
          </w:tcPr>
          <w:p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12.0</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bl>
    <w:p w:rsidR="00B5088C" w:rsidRPr="00C11628" w:rsidRDefault="00B5088C" w:rsidP="00B5088C">
      <w:pPr>
        <w:pStyle w:val="ae"/>
        <w:spacing w:before="120" w:after="120"/>
        <w:rPr>
          <w:b/>
          <w:bCs/>
          <w:iCs/>
          <w:color w:val="000000" w:themeColor="text1"/>
          <w:lang w:val="ru-RU"/>
        </w:rPr>
      </w:pPr>
      <w:r w:rsidRPr="00C11628">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C11628" w:rsidTr="00850C98">
        <w:trPr>
          <w:trHeight w:val="553"/>
          <w:tblHeader/>
          <w:jc w:val="center"/>
        </w:trPr>
        <w:tc>
          <w:tcPr>
            <w:tcW w:w="248" w:type="pct"/>
            <w:vMerge w:val="restart"/>
            <w:shd w:val="clear" w:color="auto" w:fill="D9D9D9" w:themeFill="background1" w:themeFillShade="D9"/>
            <w:vAlign w:val="center"/>
          </w:tcPr>
          <w:p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w:t>
            </w:r>
          </w:p>
          <w:p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п/п</w:t>
            </w:r>
          </w:p>
        </w:tc>
        <w:tc>
          <w:tcPr>
            <w:tcW w:w="1267" w:type="pct"/>
            <w:vMerge w:val="restart"/>
            <w:shd w:val="clear" w:color="auto" w:fill="D9D9D9" w:themeFill="background1" w:themeFillShade="D9"/>
            <w:vAlign w:val="center"/>
          </w:tcPr>
          <w:p w:rsidR="00B5088C" w:rsidRPr="00C11628" w:rsidRDefault="00B5088C" w:rsidP="00850C98">
            <w:pPr>
              <w:pStyle w:val="TableParagraph"/>
              <w:jc w:val="center"/>
              <w:rPr>
                <w:color w:val="000000" w:themeColor="text1"/>
                <w:sz w:val="20"/>
                <w:szCs w:val="20"/>
              </w:rPr>
            </w:pPr>
            <w:r w:rsidRPr="00C11628">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B5088C" w:rsidRPr="00C11628" w:rsidRDefault="00B5088C" w:rsidP="00850C98">
            <w:pPr>
              <w:pStyle w:val="TableParagraph"/>
              <w:spacing w:before="131"/>
              <w:ind w:left="16"/>
              <w:jc w:val="center"/>
              <w:rPr>
                <w:color w:val="000000" w:themeColor="text1"/>
                <w:sz w:val="20"/>
                <w:szCs w:val="20"/>
              </w:rPr>
            </w:pPr>
            <w:r w:rsidRPr="00C1162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B5088C" w:rsidRPr="00C11628" w:rsidRDefault="00B5088C" w:rsidP="00850C98">
            <w:pPr>
              <w:pStyle w:val="TableParagraph"/>
              <w:spacing w:line="270" w:lineRule="exact"/>
              <w:ind w:left="221" w:right="212"/>
              <w:jc w:val="center"/>
              <w:rPr>
                <w:color w:val="000000" w:themeColor="text1"/>
                <w:sz w:val="20"/>
                <w:szCs w:val="20"/>
                <w:lang w:val="ru-RU"/>
              </w:rPr>
            </w:pPr>
            <w:r w:rsidRPr="00C11628">
              <w:rPr>
                <w:color w:val="000000" w:themeColor="text1"/>
                <w:sz w:val="20"/>
                <w:szCs w:val="20"/>
                <w:lang w:val="ru-RU"/>
              </w:rPr>
              <w:t>Предельные размеры земельных</w:t>
            </w:r>
          </w:p>
          <w:p w:rsidR="00B5088C" w:rsidRPr="00C11628" w:rsidRDefault="00B5088C" w:rsidP="00850C98">
            <w:pPr>
              <w:pStyle w:val="TableParagraph"/>
              <w:spacing w:line="264" w:lineRule="exact"/>
              <w:ind w:left="220" w:right="212"/>
              <w:jc w:val="center"/>
              <w:rPr>
                <w:color w:val="000000" w:themeColor="text1"/>
                <w:sz w:val="20"/>
                <w:szCs w:val="20"/>
                <w:lang w:val="ru-RU"/>
              </w:rPr>
            </w:pPr>
            <w:r w:rsidRPr="00C1162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C11628" w:rsidRDefault="00B5088C" w:rsidP="00850C98">
            <w:pPr>
              <w:pStyle w:val="TableParagraph"/>
              <w:ind w:left="0"/>
              <w:jc w:val="center"/>
              <w:rPr>
                <w:color w:val="000000" w:themeColor="text1"/>
                <w:sz w:val="20"/>
                <w:szCs w:val="20"/>
                <w:lang w:val="ru-RU"/>
              </w:rPr>
            </w:pPr>
            <w:r w:rsidRPr="00C11628">
              <w:rPr>
                <w:color w:val="000000" w:themeColor="text1"/>
                <w:sz w:val="20"/>
                <w:szCs w:val="20"/>
                <w:lang w:val="ru-RU"/>
              </w:rPr>
              <w:t>Максимальный процент застройки,</w:t>
            </w:r>
          </w:p>
          <w:p w:rsidR="00B5088C" w:rsidRPr="00C11628" w:rsidRDefault="00B5088C" w:rsidP="00850C98">
            <w:pPr>
              <w:pStyle w:val="TableParagraph"/>
              <w:ind w:left="200" w:right="191"/>
              <w:jc w:val="center"/>
              <w:rPr>
                <w:color w:val="000000" w:themeColor="text1"/>
                <w:sz w:val="20"/>
                <w:szCs w:val="20"/>
                <w:lang w:val="ru-RU"/>
              </w:rPr>
            </w:pPr>
            <w:r w:rsidRPr="00C1162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C11628" w:rsidRDefault="00B5088C" w:rsidP="00850C98">
            <w:pPr>
              <w:pStyle w:val="TableParagraph"/>
              <w:ind w:left="90" w:right="53"/>
              <w:jc w:val="center"/>
              <w:rPr>
                <w:color w:val="000000" w:themeColor="text1"/>
                <w:sz w:val="20"/>
                <w:szCs w:val="20"/>
                <w:lang w:val="ru-RU"/>
              </w:rPr>
            </w:pPr>
            <w:r w:rsidRPr="00C1162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C11628" w:rsidRDefault="00B5088C" w:rsidP="00850C98">
            <w:pPr>
              <w:pStyle w:val="TableParagraph"/>
              <w:ind w:left="0" w:right="75"/>
              <w:jc w:val="center"/>
              <w:rPr>
                <w:color w:val="000000" w:themeColor="text1"/>
                <w:sz w:val="20"/>
                <w:szCs w:val="20"/>
                <w:lang w:val="ru-RU"/>
              </w:rPr>
            </w:pPr>
            <w:r w:rsidRPr="00C11628">
              <w:rPr>
                <w:color w:val="000000" w:themeColor="text1"/>
                <w:sz w:val="20"/>
                <w:szCs w:val="20"/>
                <w:lang w:val="ru-RU"/>
              </w:rPr>
              <w:t>Предельное количество этажей/предельная высота зданий, строений (м)</w:t>
            </w:r>
          </w:p>
        </w:tc>
      </w:tr>
      <w:tr w:rsidR="00D852B8" w:rsidRPr="00C11628" w:rsidTr="00850C98">
        <w:trPr>
          <w:trHeight w:val="817"/>
          <w:jc w:val="center"/>
        </w:trPr>
        <w:tc>
          <w:tcPr>
            <w:tcW w:w="248" w:type="pct"/>
            <w:vMerge/>
            <w:tcBorders>
              <w:top w:val="nil"/>
            </w:tcBorders>
          </w:tcPr>
          <w:p w:rsidR="00B5088C" w:rsidRPr="00C11628" w:rsidRDefault="00B5088C" w:rsidP="00C45A82">
            <w:pPr>
              <w:rPr>
                <w:color w:val="000000" w:themeColor="text1"/>
                <w:sz w:val="2"/>
                <w:szCs w:val="2"/>
                <w:lang w:val="ru-RU"/>
              </w:rPr>
            </w:pPr>
          </w:p>
        </w:tc>
        <w:tc>
          <w:tcPr>
            <w:tcW w:w="1267" w:type="pct"/>
            <w:vMerge/>
            <w:tcBorders>
              <w:top w:val="nil"/>
            </w:tcBorders>
          </w:tcPr>
          <w:p w:rsidR="00B5088C" w:rsidRPr="00C11628" w:rsidRDefault="00B5088C" w:rsidP="00C45A82">
            <w:pPr>
              <w:rPr>
                <w:color w:val="000000" w:themeColor="text1"/>
                <w:sz w:val="2"/>
                <w:szCs w:val="2"/>
                <w:lang w:val="ru-RU"/>
              </w:rPr>
            </w:pPr>
          </w:p>
        </w:tc>
        <w:tc>
          <w:tcPr>
            <w:tcW w:w="563" w:type="pct"/>
            <w:vMerge/>
            <w:tcBorders>
              <w:top w:val="nil"/>
            </w:tcBorders>
          </w:tcPr>
          <w:p w:rsidR="00B5088C" w:rsidRPr="00C11628" w:rsidRDefault="00B5088C" w:rsidP="00C45A82">
            <w:pPr>
              <w:rPr>
                <w:color w:val="000000" w:themeColor="text1"/>
                <w:sz w:val="2"/>
                <w:szCs w:val="2"/>
                <w:lang w:val="ru-RU"/>
              </w:rPr>
            </w:pPr>
          </w:p>
        </w:tc>
        <w:tc>
          <w:tcPr>
            <w:tcW w:w="423" w:type="pct"/>
            <w:shd w:val="clear" w:color="auto" w:fill="D9D9D9" w:themeFill="background1" w:themeFillShade="D9"/>
            <w:vAlign w:val="center"/>
          </w:tcPr>
          <w:p w:rsidR="00B5088C" w:rsidRPr="00C11628" w:rsidRDefault="00B5088C" w:rsidP="00850C98">
            <w:pPr>
              <w:pStyle w:val="TableParagraph"/>
              <w:spacing w:before="1"/>
              <w:ind w:left="5" w:right="16"/>
              <w:jc w:val="center"/>
              <w:rPr>
                <w:color w:val="000000" w:themeColor="text1"/>
              </w:rPr>
            </w:pPr>
            <w:r w:rsidRPr="00C11628">
              <w:rPr>
                <w:color w:val="000000" w:themeColor="text1"/>
              </w:rPr>
              <w:t>min</w:t>
            </w:r>
          </w:p>
        </w:tc>
        <w:tc>
          <w:tcPr>
            <w:tcW w:w="422" w:type="pct"/>
            <w:shd w:val="clear" w:color="auto" w:fill="D9D9D9" w:themeFill="background1" w:themeFillShade="D9"/>
            <w:vAlign w:val="center"/>
          </w:tcPr>
          <w:p w:rsidR="00B5088C" w:rsidRPr="00C11628" w:rsidRDefault="00B5088C" w:rsidP="00850C98">
            <w:pPr>
              <w:pStyle w:val="TableParagraph"/>
              <w:spacing w:before="1"/>
              <w:ind w:left="0"/>
              <w:jc w:val="center"/>
              <w:rPr>
                <w:color w:val="000000" w:themeColor="text1"/>
              </w:rPr>
            </w:pPr>
            <w:r w:rsidRPr="00C11628">
              <w:rPr>
                <w:color w:val="000000" w:themeColor="text1"/>
              </w:rPr>
              <w:t>max</w:t>
            </w:r>
          </w:p>
        </w:tc>
        <w:tc>
          <w:tcPr>
            <w:tcW w:w="774" w:type="pct"/>
            <w:vMerge/>
            <w:tcBorders>
              <w:top w:val="nil"/>
            </w:tcBorders>
          </w:tcPr>
          <w:p w:rsidR="00B5088C" w:rsidRPr="00C11628" w:rsidRDefault="00B5088C" w:rsidP="00C45A82">
            <w:pPr>
              <w:rPr>
                <w:color w:val="000000" w:themeColor="text1"/>
                <w:sz w:val="2"/>
                <w:szCs w:val="2"/>
              </w:rPr>
            </w:pPr>
          </w:p>
        </w:tc>
        <w:tc>
          <w:tcPr>
            <w:tcW w:w="704" w:type="pct"/>
            <w:vMerge/>
            <w:tcBorders>
              <w:top w:val="nil"/>
            </w:tcBorders>
          </w:tcPr>
          <w:p w:rsidR="00B5088C" w:rsidRPr="00C11628" w:rsidRDefault="00B5088C" w:rsidP="00C45A82">
            <w:pPr>
              <w:rPr>
                <w:color w:val="000000" w:themeColor="text1"/>
                <w:sz w:val="2"/>
                <w:szCs w:val="2"/>
              </w:rPr>
            </w:pPr>
          </w:p>
        </w:tc>
        <w:tc>
          <w:tcPr>
            <w:tcW w:w="599" w:type="pct"/>
            <w:vMerge/>
          </w:tcPr>
          <w:p w:rsidR="00B5088C" w:rsidRPr="00C11628" w:rsidRDefault="00B5088C" w:rsidP="00C45A82">
            <w:pPr>
              <w:rPr>
                <w:color w:val="000000" w:themeColor="text1"/>
                <w:sz w:val="2"/>
                <w:szCs w:val="2"/>
              </w:rPr>
            </w:pPr>
          </w:p>
        </w:tc>
      </w:tr>
      <w:tr w:rsidR="00D852B8" w:rsidRPr="00C11628" w:rsidTr="004F16D7">
        <w:trPr>
          <w:cantSplit/>
          <w:trHeight w:val="552"/>
          <w:jc w:val="center"/>
        </w:trPr>
        <w:tc>
          <w:tcPr>
            <w:tcW w:w="248" w:type="pct"/>
            <w:vAlign w:val="center"/>
          </w:tcPr>
          <w:p w:rsidR="004F16D7" w:rsidRPr="00C11628" w:rsidRDefault="004F16D7" w:rsidP="00187650">
            <w:pPr>
              <w:pStyle w:val="TableParagraph"/>
              <w:ind w:left="0"/>
              <w:jc w:val="center"/>
              <w:rPr>
                <w:color w:val="000000" w:themeColor="text1"/>
              </w:rPr>
            </w:pPr>
            <w:r w:rsidRPr="00C11628">
              <w:rPr>
                <w:color w:val="000000" w:themeColor="text1"/>
              </w:rPr>
              <w:t>1.</w:t>
            </w:r>
          </w:p>
        </w:tc>
        <w:tc>
          <w:tcPr>
            <w:tcW w:w="1267" w:type="pct"/>
            <w:vAlign w:val="center"/>
          </w:tcPr>
          <w:p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Коммунальное обслуживание</w:t>
            </w:r>
          </w:p>
        </w:tc>
        <w:tc>
          <w:tcPr>
            <w:tcW w:w="563" w:type="pct"/>
            <w:vAlign w:val="center"/>
          </w:tcPr>
          <w:p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3.1</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cantSplit/>
          <w:trHeight w:val="552"/>
          <w:jc w:val="center"/>
        </w:trPr>
        <w:tc>
          <w:tcPr>
            <w:tcW w:w="248" w:type="pct"/>
            <w:vAlign w:val="center"/>
          </w:tcPr>
          <w:p w:rsidR="004F16D7" w:rsidRPr="00C11628" w:rsidRDefault="004F16D7" w:rsidP="00187650">
            <w:pPr>
              <w:pStyle w:val="TableParagraph"/>
              <w:ind w:left="0"/>
              <w:jc w:val="center"/>
              <w:rPr>
                <w:color w:val="000000" w:themeColor="text1"/>
              </w:rPr>
            </w:pPr>
            <w:r w:rsidRPr="00C11628">
              <w:rPr>
                <w:color w:val="000000" w:themeColor="text1"/>
              </w:rPr>
              <w:t>2.</w:t>
            </w:r>
          </w:p>
        </w:tc>
        <w:tc>
          <w:tcPr>
            <w:tcW w:w="1267" w:type="pct"/>
            <w:vAlign w:val="center"/>
          </w:tcPr>
          <w:p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Религиозное использование</w:t>
            </w:r>
          </w:p>
        </w:tc>
        <w:tc>
          <w:tcPr>
            <w:tcW w:w="563" w:type="pct"/>
            <w:vAlign w:val="center"/>
          </w:tcPr>
          <w:p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3.7</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cantSplit/>
          <w:trHeight w:val="552"/>
          <w:jc w:val="center"/>
        </w:trPr>
        <w:tc>
          <w:tcPr>
            <w:tcW w:w="248" w:type="pct"/>
            <w:vAlign w:val="center"/>
          </w:tcPr>
          <w:p w:rsidR="004F16D7" w:rsidRPr="00C11628" w:rsidRDefault="004F16D7" w:rsidP="00187650">
            <w:pPr>
              <w:pStyle w:val="TableParagraph"/>
              <w:ind w:left="0"/>
              <w:jc w:val="center"/>
              <w:rPr>
                <w:color w:val="000000" w:themeColor="text1"/>
              </w:rPr>
            </w:pPr>
            <w:r w:rsidRPr="00C11628">
              <w:rPr>
                <w:color w:val="000000" w:themeColor="text1"/>
              </w:rPr>
              <w:t>3.</w:t>
            </w:r>
          </w:p>
        </w:tc>
        <w:tc>
          <w:tcPr>
            <w:tcW w:w="1267" w:type="pct"/>
            <w:vAlign w:val="center"/>
          </w:tcPr>
          <w:p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Общественное питание</w:t>
            </w:r>
          </w:p>
        </w:tc>
        <w:tc>
          <w:tcPr>
            <w:tcW w:w="563" w:type="pct"/>
            <w:vAlign w:val="center"/>
          </w:tcPr>
          <w:p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4.6</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cantSplit/>
          <w:trHeight w:val="552"/>
          <w:jc w:val="center"/>
        </w:trPr>
        <w:tc>
          <w:tcPr>
            <w:tcW w:w="248" w:type="pct"/>
            <w:vAlign w:val="center"/>
          </w:tcPr>
          <w:p w:rsidR="004F16D7" w:rsidRPr="00C11628" w:rsidRDefault="004F16D7" w:rsidP="00187650">
            <w:pPr>
              <w:pStyle w:val="TableParagraph"/>
              <w:ind w:left="0"/>
              <w:jc w:val="center"/>
              <w:rPr>
                <w:color w:val="000000" w:themeColor="text1"/>
              </w:rPr>
            </w:pPr>
            <w:r w:rsidRPr="00C11628">
              <w:rPr>
                <w:color w:val="000000" w:themeColor="text1"/>
              </w:rPr>
              <w:t>4.</w:t>
            </w:r>
          </w:p>
        </w:tc>
        <w:tc>
          <w:tcPr>
            <w:tcW w:w="1267" w:type="pct"/>
            <w:vAlign w:val="center"/>
          </w:tcPr>
          <w:p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Развлечение</w:t>
            </w:r>
          </w:p>
        </w:tc>
        <w:tc>
          <w:tcPr>
            <w:tcW w:w="563" w:type="pct"/>
            <w:vAlign w:val="center"/>
          </w:tcPr>
          <w:p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4.8</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rsidTr="004F16D7">
        <w:trPr>
          <w:cantSplit/>
          <w:trHeight w:val="552"/>
          <w:jc w:val="center"/>
        </w:trPr>
        <w:tc>
          <w:tcPr>
            <w:tcW w:w="248" w:type="pct"/>
            <w:vAlign w:val="center"/>
          </w:tcPr>
          <w:p w:rsidR="004F16D7" w:rsidRPr="00C11628" w:rsidRDefault="004F16D7" w:rsidP="00187650">
            <w:pPr>
              <w:pStyle w:val="TableParagraph"/>
              <w:ind w:left="0"/>
              <w:jc w:val="center"/>
              <w:rPr>
                <w:color w:val="000000" w:themeColor="text1"/>
              </w:rPr>
            </w:pPr>
            <w:r w:rsidRPr="00C11628">
              <w:rPr>
                <w:color w:val="000000" w:themeColor="text1"/>
              </w:rPr>
              <w:t>5.</w:t>
            </w:r>
          </w:p>
        </w:tc>
        <w:tc>
          <w:tcPr>
            <w:tcW w:w="1267" w:type="pct"/>
            <w:vAlign w:val="center"/>
          </w:tcPr>
          <w:p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Общее пользование водными объектами</w:t>
            </w:r>
          </w:p>
        </w:tc>
        <w:tc>
          <w:tcPr>
            <w:tcW w:w="563" w:type="pct"/>
            <w:vAlign w:val="center"/>
          </w:tcPr>
          <w:p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11.1</w:t>
            </w:r>
          </w:p>
        </w:tc>
        <w:tc>
          <w:tcPr>
            <w:tcW w:w="2922" w:type="pct"/>
            <w:gridSpan w:val="5"/>
            <w:vAlign w:val="center"/>
          </w:tcPr>
          <w:p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bl>
    <w:p w:rsidR="00B5088C" w:rsidRPr="00C11628" w:rsidRDefault="00B5088C" w:rsidP="00B5088C">
      <w:pPr>
        <w:pStyle w:val="ae"/>
        <w:spacing w:before="120" w:after="120"/>
        <w:rPr>
          <w:b/>
          <w:bCs/>
          <w:iCs/>
          <w:color w:val="000000" w:themeColor="text1"/>
          <w:lang w:val="ru-RU"/>
        </w:rPr>
      </w:pPr>
      <w:r w:rsidRPr="00C11628">
        <w:rPr>
          <w:b/>
          <w:bCs/>
          <w:iCs/>
          <w:color w:val="000000" w:themeColor="text1"/>
          <w:lang w:val="ru-RU"/>
        </w:rPr>
        <w:t>Условно разрешенные виды использования</w:t>
      </w:r>
    </w:p>
    <w:p w:rsidR="00DE240B" w:rsidRPr="00C11628" w:rsidRDefault="009B2823" w:rsidP="00547EE4">
      <w:pPr>
        <w:pStyle w:val="ae"/>
        <w:spacing w:line="360" w:lineRule="auto"/>
        <w:rPr>
          <w:bCs/>
          <w:iCs/>
          <w:color w:val="000000" w:themeColor="text1"/>
          <w:lang w:val="ru-RU"/>
        </w:rPr>
      </w:pPr>
      <w:r w:rsidRPr="00C11628">
        <w:rPr>
          <w:bCs/>
          <w:iCs/>
          <w:color w:val="000000" w:themeColor="text1"/>
          <w:lang w:val="ru-RU"/>
        </w:rPr>
        <w:t>Не подлежат установлению.</w:t>
      </w:r>
    </w:p>
    <w:p w:rsidR="00DE240B" w:rsidRPr="00D852B8" w:rsidRDefault="00DE240B" w:rsidP="00547EE4">
      <w:pPr>
        <w:pStyle w:val="ae"/>
        <w:spacing w:line="360" w:lineRule="auto"/>
        <w:rPr>
          <w:bCs/>
          <w:iCs/>
          <w:color w:val="FF0000"/>
          <w:lang w:val="ru-RU"/>
        </w:rPr>
      </w:pPr>
      <w:r w:rsidRPr="00D852B8">
        <w:rPr>
          <w:bCs/>
          <w:iCs/>
          <w:color w:val="FF0000"/>
          <w:lang w:val="ru-RU"/>
        </w:rPr>
        <w:br w:type="page"/>
      </w:r>
    </w:p>
    <w:p w:rsidR="00DE240B" w:rsidRPr="00305B2D" w:rsidRDefault="00DE240B" w:rsidP="00DE240B">
      <w:pPr>
        <w:pStyle w:val="ae"/>
        <w:spacing w:before="120" w:after="120"/>
        <w:ind w:firstLine="0"/>
        <w:jc w:val="center"/>
        <w:rPr>
          <w:rFonts w:eastAsia="Calibri"/>
          <w:b/>
          <w:color w:val="000000" w:themeColor="text1"/>
          <w:lang w:val="ru-RU" w:eastAsia="ru-RU" w:bidi="ar-SA"/>
        </w:rPr>
      </w:pPr>
      <w:r w:rsidRPr="00305B2D">
        <w:rPr>
          <w:rFonts w:eastAsia="Calibri"/>
          <w:b/>
          <w:color w:val="000000" w:themeColor="text1"/>
          <w:lang w:val="ru-RU" w:eastAsia="ru-RU" w:bidi="ar-SA"/>
        </w:rPr>
        <w:lastRenderedPageBreak/>
        <w:t>Р-2 Зона водных объектов (пруды, озера, водохранилища, пляжи)</w:t>
      </w:r>
    </w:p>
    <w:p w:rsidR="00DE240B" w:rsidRPr="00305B2D" w:rsidRDefault="00DE240B" w:rsidP="00DE240B">
      <w:pPr>
        <w:pStyle w:val="ae"/>
        <w:spacing w:before="120" w:after="120"/>
        <w:rPr>
          <w:b/>
          <w:bCs/>
          <w:iCs/>
          <w:color w:val="000000" w:themeColor="text1"/>
          <w:lang w:val="ru-RU"/>
        </w:rPr>
      </w:pPr>
      <w:r w:rsidRPr="00305B2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
        <w:gridCol w:w="2529"/>
        <w:gridCol w:w="1146"/>
        <w:gridCol w:w="987"/>
        <w:gridCol w:w="852"/>
        <w:gridCol w:w="1416"/>
        <w:gridCol w:w="1418"/>
        <w:gridCol w:w="1285"/>
      </w:tblGrid>
      <w:tr w:rsidR="00D852B8" w:rsidRPr="00305B2D" w:rsidTr="006D0658">
        <w:trPr>
          <w:trHeight w:val="553"/>
          <w:jc w:val="center"/>
        </w:trPr>
        <w:tc>
          <w:tcPr>
            <w:tcW w:w="217" w:type="pct"/>
            <w:vMerge w:val="restart"/>
            <w:shd w:val="clear" w:color="auto" w:fill="D9D9D9" w:themeFill="background1" w:themeFillShade="D9"/>
            <w:vAlign w:val="center"/>
          </w:tcPr>
          <w:p w:rsidR="00DE240B" w:rsidRPr="00305B2D" w:rsidRDefault="00DE240B" w:rsidP="006D0658">
            <w:pPr>
              <w:pStyle w:val="TableParagraph"/>
              <w:ind w:left="0" w:hanging="23"/>
              <w:jc w:val="center"/>
              <w:rPr>
                <w:color w:val="000000" w:themeColor="text1"/>
                <w:sz w:val="20"/>
                <w:szCs w:val="20"/>
                <w:lang w:val="ru-RU"/>
              </w:rPr>
            </w:pPr>
            <w:r w:rsidRPr="00305B2D">
              <w:rPr>
                <w:color w:val="000000" w:themeColor="text1"/>
                <w:sz w:val="20"/>
                <w:szCs w:val="20"/>
                <w:lang w:val="ru-RU"/>
              </w:rPr>
              <w:t>№</w:t>
            </w:r>
          </w:p>
          <w:p w:rsidR="00DE240B" w:rsidRPr="00305B2D" w:rsidRDefault="00DE240B" w:rsidP="006D0658">
            <w:pPr>
              <w:pStyle w:val="TableParagraph"/>
              <w:ind w:left="0" w:hanging="23"/>
              <w:jc w:val="center"/>
              <w:rPr>
                <w:color w:val="000000" w:themeColor="text1"/>
                <w:sz w:val="20"/>
                <w:szCs w:val="20"/>
                <w:lang w:val="ru-RU"/>
              </w:rPr>
            </w:pPr>
            <w:r w:rsidRPr="00305B2D">
              <w:rPr>
                <w:color w:val="000000" w:themeColor="text1"/>
                <w:sz w:val="20"/>
                <w:szCs w:val="20"/>
                <w:lang w:val="ru-RU"/>
              </w:rPr>
              <w:t>п/п</w:t>
            </w:r>
          </w:p>
        </w:tc>
        <w:tc>
          <w:tcPr>
            <w:tcW w:w="1256" w:type="pct"/>
            <w:vMerge w:val="restart"/>
            <w:shd w:val="clear" w:color="auto" w:fill="D9D9D9" w:themeFill="background1" w:themeFillShade="D9"/>
            <w:vAlign w:val="center"/>
          </w:tcPr>
          <w:p w:rsidR="00DE240B" w:rsidRPr="00305B2D" w:rsidRDefault="00DE240B" w:rsidP="006D0658">
            <w:pPr>
              <w:pStyle w:val="TableParagraph"/>
              <w:jc w:val="center"/>
              <w:rPr>
                <w:color w:val="000000" w:themeColor="text1"/>
                <w:sz w:val="20"/>
                <w:szCs w:val="20"/>
                <w:lang w:val="ru-RU"/>
              </w:rPr>
            </w:pPr>
            <w:r w:rsidRPr="00305B2D">
              <w:rPr>
                <w:color w:val="000000" w:themeColor="text1"/>
                <w:sz w:val="20"/>
                <w:szCs w:val="20"/>
                <w:lang w:val="ru-RU"/>
              </w:rPr>
              <w:t>Наименование ВРИ</w:t>
            </w:r>
          </w:p>
        </w:tc>
        <w:tc>
          <w:tcPr>
            <w:tcW w:w="569" w:type="pct"/>
            <w:vMerge w:val="restart"/>
            <w:shd w:val="clear" w:color="auto" w:fill="D9D9D9" w:themeFill="background1" w:themeFillShade="D9"/>
            <w:vAlign w:val="center"/>
          </w:tcPr>
          <w:p w:rsidR="00DE240B" w:rsidRPr="00305B2D" w:rsidRDefault="00DE240B" w:rsidP="006D0658">
            <w:pPr>
              <w:pStyle w:val="TableParagraph"/>
              <w:spacing w:before="131"/>
              <w:ind w:left="16"/>
              <w:jc w:val="center"/>
              <w:rPr>
                <w:color w:val="000000" w:themeColor="text1"/>
                <w:sz w:val="20"/>
                <w:szCs w:val="20"/>
                <w:lang w:val="ru-RU"/>
              </w:rPr>
            </w:pPr>
            <w:r w:rsidRPr="00305B2D">
              <w:rPr>
                <w:color w:val="000000" w:themeColor="text1"/>
                <w:sz w:val="20"/>
                <w:szCs w:val="20"/>
                <w:lang w:val="ru-RU"/>
              </w:rPr>
              <w:t>Код (числовое обозначение ВРИ)</w:t>
            </w:r>
          </w:p>
        </w:tc>
        <w:tc>
          <w:tcPr>
            <w:tcW w:w="913" w:type="pct"/>
            <w:gridSpan w:val="2"/>
            <w:shd w:val="clear" w:color="auto" w:fill="D9D9D9" w:themeFill="background1" w:themeFillShade="D9"/>
            <w:vAlign w:val="center"/>
          </w:tcPr>
          <w:p w:rsidR="00DE240B" w:rsidRPr="00305B2D" w:rsidRDefault="00DE240B" w:rsidP="006D0658">
            <w:pPr>
              <w:pStyle w:val="TableParagraph"/>
              <w:spacing w:line="270" w:lineRule="exact"/>
              <w:ind w:left="221" w:right="212"/>
              <w:jc w:val="center"/>
              <w:rPr>
                <w:color w:val="000000" w:themeColor="text1"/>
                <w:sz w:val="20"/>
                <w:szCs w:val="20"/>
                <w:lang w:val="ru-RU"/>
              </w:rPr>
            </w:pPr>
            <w:r w:rsidRPr="00305B2D">
              <w:rPr>
                <w:color w:val="000000" w:themeColor="text1"/>
                <w:sz w:val="20"/>
                <w:szCs w:val="20"/>
                <w:lang w:val="ru-RU"/>
              </w:rPr>
              <w:t>Предельные размеры земельных</w:t>
            </w:r>
          </w:p>
          <w:p w:rsidR="00DE240B" w:rsidRPr="00305B2D" w:rsidRDefault="00DE240B" w:rsidP="006D0658">
            <w:pPr>
              <w:pStyle w:val="TableParagraph"/>
              <w:spacing w:line="264" w:lineRule="exact"/>
              <w:ind w:left="220" w:right="212"/>
              <w:jc w:val="center"/>
              <w:rPr>
                <w:color w:val="000000" w:themeColor="text1"/>
                <w:sz w:val="20"/>
                <w:szCs w:val="20"/>
                <w:lang w:val="ru-RU"/>
              </w:rPr>
            </w:pPr>
            <w:r w:rsidRPr="00305B2D">
              <w:rPr>
                <w:color w:val="000000" w:themeColor="text1"/>
                <w:sz w:val="20"/>
                <w:szCs w:val="20"/>
                <w:lang w:val="ru-RU"/>
              </w:rPr>
              <w:t>участков (кв.м)</w:t>
            </w:r>
          </w:p>
        </w:tc>
        <w:tc>
          <w:tcPr>
            <w:tcW w:w="703" w:type="pct"/>
            <w:vMerge w:val="restart"/>
            <w:shd w:val="clear" w:color="auto" w:fill="D9D9D9" w:themeFill="background1" w:themeFillShade="D9"/>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Максимальный процент застройки,</w:t>
            </w:r>
          </w:p>
          <w:p w:rsidR="00DE240B" w:rsidRPr="00305B2D" w:rsidRDefault="00DE240B" w:rsidP="006D0658">
            <w:pPr>
              <w:pStyle w:val="TableParagraph"/>
              <w:ind w:left="200" w:right="191"/>
              <w:jc w:val="center"/>
              <w:rPr>
                <w:color w:val="000000" w:themeColor="text1"/>
                <w:sz w:val="20"/>
                <w:szCs w:val="20"/>
                <w:lang w:val="ru-RU"/>
              </w:rPr>
            </w:pPr>
            <w:r w:rsidRPr="00305B2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305B2D" w:rsidRDefault="00DE240B" w:rsidP="006D0658">
            <w:pPr>
              <w:pStyle w:val="TableParagraph"/>
              <w:ind w:left="90" w:right="53"/>
              <w:jc w:val="center"/>
              <w:rPr>
                <w:color w:val="000000" w:themeColor="text1"/>
                <w:sz w:val="20"/>
                <w:szCs w:val="20"/>
                <w:lang w:val="ru-RU"/>
              </w:rPr>
            </w:pPr>
            <w:r w:rsidRPr="00305B2D">
              <w:rPr>
                <w:color w:val="000000" w:themeColor="text1"/>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vAlign w:val="center"/>
          </w:tcPr>
          <w:p w:rsidR="00DE240B" w:rsidRPr="00305B2D" w:rsidRDefault="00DE240B" w:rsidP="006D0658">
            <w:pPr>
              <w:pStyle w:val="TableParagraph"/>
              <w:ind w:left="0" w:right="75"/>
              <w:jc w:val="center"/>
              <w:rPr>
                <w:color w:val="000000" w:themeColor="text1"/>
                <w:sz w:val="20"/>
                <w:szCs w:val="20"/>
                <w:lang w:val="ru-RU"/>
              </w:rPr>
            </w:pPr>
            <w:r w:rsidRPr="00305B2D">
              <w:rPr>
                <w:color w:val="000000" w:themeColor="text1"/>
                <w:sz w:val="20"/>
                <w:szCs w:val="20"/>
                <w:lang w:val="ru-RU"/>
              </w:rPr>
              <w:t>Предельное количество этажей/предельная высота зданий, строений (м)</w:t>
            </w:r>
          </w:p>
        </w:tc>
      </w:tr>
      <w:tr w:rsidR="00D852B8" w:rsidRPr="00305B2D" w:rsidTr="006D0658">
        <w:trPr>
          <w:trHeight w:val="817"/>
          <w:jc w:val="center"/>
        </w:trPr>
        <w:tc>
          <w:tcPr>
            <w:tcW w:w="217" w:type="pct"/>
            <w:vMerge/>
            <w:tcBorders>
              <w:top w:val="nil"/>
            </w:tcBorders>
          </w:tcPr>
          <w:p w:rsidR="00DE240B" w:rsidRPr="00305B2D" w:rsidRDefault="00DE240B" w:rsidP="006D0658">
            <w:pPr>
              <w:rPr>
                <w:color w:val="000000" w:themeColor="text1"/>
                <w:sz w:val="20"/>
                <w:szCs w:val="20"/>
                <w:lang w:val="ru-RU"/>
              </w:rPr>
            </w:pPr>
          </w:p>
        </w:tc>
        <w:tc>
          <w:tcPr>
            <w:tcW w:w="1256" w:type="pct"/>
            <w:vMerge/>
            <w:tcBorders>
              <w:top w:val="nil"/>
            </w:tcBorders>
          </w:tcPr>
          <w:p w:rsidR="00DE240B" w:rsidRPr="00305B2D" w:rsidRDefault="00DE240B" w:rsidP="006D0658">
            <w:pPr>
              <w:rPr>
                <w:color w:val="000000" w:themeColor="text1"/>
                <w:sz w:val="20"/>
                <w:szCs w:val="20"/>
                <w:lang w:val="ru-RU"/>
              </w:rPr>
            </w:pPr>
          </w:p>
        </w:tc>
        <w:tc>
          <w:tcPr>
            <w:tcW w:w="569" w:type="pct"/>
            <w:vMerge/>
            <w:tcBorders>
              <w:top w:val="nil"/>
            </w:tcBorders>
          </w:tcPr>
          <w:p w:rsidR="00DE240B" w:rsidRPr="00305B2D" w:rsidRDefault="00DE240B" w:rsidP="006D0658">
            <w:pPr>
              <w:rPr>
                <w:color w:val="000000" w:themeColor="text1"/>
                <w:sz w:val="20"/>
                <w:szCs w:val="20"/>
                <w:lang w:val="ru-RU"/>
              </w:rPr>
            </w:pPr>
          </w:p>
        </w:tc>
        <w:tc>
          <w:tcPr>
            <w:tcW w:w="490" w:type="pct"/>
            <w:shd w:val="clear" w:color="auto" w:fill="D9D9D9" w:themeFill="background1" w:themeFillShade="D9"/>
            <w:vAlign w:val="center"/>
          </w:tcPr>
          <w:p w:rsidR="00DE240B" w:rsidRPr="00305B2D" w:rsidRDefault="00DE240B" w:rsidP="006D0658">
            <w:pPr>
              <w:pStyle w:val="TableParagraph"/>
              <w:spacing w:before="1"/>
              <w:ind w:left="5" w:right="16"/>
              <w:jc w:val="center"/>
              <w:rPr>
                <w:color w:val="000000" w:themeColor="text1"/>
                <w:sz w:val="20"/>
                <w:szCs w:val="20"/>
              </w:rPr>
            </w:pPr>
            <w:r w:rsidRPr="00305B2D">
              <w:rPr>
                <w:color w:val="000000" w:themeColor="text1"/>
                <w:sz w:val="20"/>
                <w:szCs w:val="20"/>
              </w:rPr>
              <w:t>min</w:t>
            </w:r>
          </w:p>
        </w:tc>
        <w:tc>
          <w:tcPr>
            <w:tcW w:w="423" w:type="pct"/>
            <w:shd w:val="clear" w:color="auto" w:fill="D9D9D9" w:themeFill="background1" w:themeFillShade="D9"/>
            <w:vAlign w:val="center"/>
          </w:tcPr>
          <w:p w:rsidR="00DE240B" w:rsidRPr="00305B2D" w:rsidRDefault="00DE240B" w:rsidP="006D0658">
            <w:pPr>
              <w:pStyle w:val="TableParagraph"/>
              <w:spacing w:before="1"/>
              <w:ind w:left="0"/>
              <w:jc w:val="center"/>
              <w:rPr>
                <w:color w:val="000000" w:themeColor="text1"/>
                <w:sz w:val="20"/>
                <w:szCs w:val="20"/>
              </w:rPr>
            </w:pPr>
            <w:r w:rsidRPr="00305B2D">
              <w:rPr>
                <w:color w:val="000000" w:themeColor="text1"/>
                <w:sz w:val="20"/>
                <w:szCs w:val="20"/>
              </w:rPr>
              <w:t>max</w:t>
            </w:r>
          </w:p>
        </w:tc>
        <w:tc>
          <w:tcPr>
            <w:tcW w:w="703" w:type="pct"/>
            <w:vMerge/>
            <w:tcBorders>
              <w:top w:val="nil"/>
            </w:tcBorders>
          </w:tcPr>
          <w:p w:rsidR="00DE240B" w:rsidRPr="00305B2D" w:rsidRDefault="00DE240B" w:rsidP="006D0658">
            <w:pPr>
              <w:rPr>
                <w:color w:val="000000" w:themeColor="text1"/>
                <w:sz w:val="20"/>
                <w:szCs w:val="20"/>
              </w:rPr>
            </w:pPr>
          </w:p>
        </w:tc>
        <w:tc>
          <w:tcPr>
            <w:tcW w:w="704" w:type="pct"/>
            <w:vMerge/>
            <w:tcBorders>
              <w:top w:val="nil"/>
            </w:tcBorders>
          </w:tcPr>
          <w:p w:rsidR="00DE240B" w:rsidRPr="00305B2D" w:rsidRDefault="00DE240B" w:rsidP="006D0658">
            <w:pPr>
              <w:rPr>
                <w:color w:val="000000" w:themeColor="text1"/>
                <w:sz w:val="20"/>
                <w:szCs w:val="20"/>
              </w:rPr>
            </w:pPr>
          </w:p>
        </w:tc>
        <w:tc>
          <w:tcPr>
            <w:tcW w:w="638" w:type="pct"/>
            <w:vMerge/>
          </w:tcPr>
          <w:p w:rsidR="00DE240B" w:rsidRPr="00305B2D" w:rsidRDefault="00DE240B" w:rsidP="006D0658">
            <w:pPr>
              <w:rPr>
                <w:color w:val="000000" w:themeColor="text1"/>
                <w:sz w:val="20"/>
                <w:szCs w:val="20"/>
              </w:rPr>
            </w:pP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1.</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Водные объекты</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11.0</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2.</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Спорт</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5.1</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3.</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Природно-познавательный туризм</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5.2</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4.</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Охота и рыбалка</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5.3</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5.</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Причалы для маломерных судов</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5.4</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6.</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Охрана природных территорий</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9.1</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7.</w:t>
            </w:r>
          </w:p>
        </w:tc>
        <w:tc>
          <w:tcPr>
            <w:tcW w:w="1256" w:type="pct"/>
            <w:vAlign w:val="center"/>
          </w:tcPr>
          <w:p w:rsidR="00DE240B" w:rsidRPr="00305B2D" w:rsidRDefault="00DE470E" w:rsidP="006D0658">
            <w:pPr>
              <w:pStyle w:val="ae"/>
              <w:ind w:left="142" w:right="141" w:firstLine="0"/>
              <w:jc w:val="left"/>
              <w:rPr>
                <w:color w:val="000000" w:themeColor="text1"/>
                <w:sz w:val="20"/>
                <w:szCs w:val="20"/>
                <w:lang w:val="ru-RU" w:eastAsia="ru-RU" w:bidi="ru-RU"/>
              </w:rPr>
            </w:pPr>
            <w:r w:rsidRPr="00DE470E">
              <w:rPr>
                <w:color w:val="000000" w:themeColor="text1"/>
                <w:sz w:val="20"/>
                <w:szCs w:val="20"/>
                <w:lang w:val="ru-RU" w:eastAsia="ru-RU" w:bidi="ru-RU"/>
              </w:rPr>
              <w:t>Общее пользование водными объектами</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11.1</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8.</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Специальное пользование водными объектами</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11.2</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rsidTr="006D0658">
        <w:trPr>
          <w:trHeight w:val="506"/>
          <w:jc w:val="center"/>
        </w:trPr>
        <w:tc>
          <w:tcPr>
            <w:tcW w:w="217" w:type="pct"/>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9.</w:t>
            </w:r>
          </w:p>
        </w:tc>
        <w:tc>
          <w:tcPr>
            <w:tcW w:w="1256" w:type="pct"/>
            <w:vAlign w:val="center"/>
          </w:tcPr>
          <w:p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Гидротехнические сооружения</w:t>
            </w:r>
          </w:p>
        </w:tc>
        <w:tc>
          <w:tcPr>
            <w:tcW w:w="569" w:type="pct"/>
            <w:vAlign w:val="center"/>
          </w:tcPr>
          <w:p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11.3</w:t>
            </w:r>
          </w:p>
        </w:tc>
        <w:tc>
          <w:tcPr>
            <w:tcW w:w="2959" w:type="pct"/>
            <w:gridSpan w:val="5"/>
            <w:vAlign w:val="center"/>
          </w:tcPr>
          <w:p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bl>
    <w:p w:rsidR="00DE240B" w:rsidRPr="00305B2D" w:rsidRDefault="00DE240B" w:rsidP="00DE240B">
      <w:pPr>
        <w:pStyle w:val="ae"/>
        <w:spacing w:before="120" w:after="120"/>
        <w:rPr>
          <w:b/>
          <w:bCs/>
          <w:iCs/>
          <w:color w:val="000000" w:themeColor="text1"/>
          <w:lang w:val="ru-RU"/>
        </w:rPr>
      </w:pPr>
      <w:r w:rsidRPr="00305B2D">
        <w:rPr>
          <w:b/>
          <w:bCs/>
          <w:iCs/>
          <w:color w:val="000000" w:themeColor="text1"/>
          <w:lang w:val="ru-RU"/>
        </w:rPr>
        <w:t>Вспомогательные виды разрешенного использования</w:t>
      </w:r>
    </w:p>
    <w:p w:rsidR="00DE240B" w:rsidRPr="00305B2D" w:rsidRDefault="00DE240B" w:rsidP="00DE240B">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DE240B" w:rsidRPr="00305B2D" w:rsidRDefault="00DE240B" w:rsidP="00DE240B">
      <w:pPr>
        <w:pStyle w:val="ae"/>
        <w:spacing w:before="120" w:after="120"/>
        <w:rPr>
          <w:b/>
          <w:bCs/>
          <w:iCs/>
          <w:color w:val="000000" w:themeColor="text1"/>
          <w:lang w:val="ru-RU"/>
        </w:rPr>
      </w:pPr>
      <w:r w:rsidRPr="00305B2D">
        <w:rPr>
          <w:b/>
          <w:bCs/>
          <w:iCs/>
          <w:color w:val="000000" w:themeColor="text1"/>
          <w:lang w:val="ru-RU"/>
        </w:rPr>
        <w:t xml:space="preserve">Условно разрешенные виды использования </w:t>
      </w:r>
    </w:p>
    <w:p w:rsidR="00DE240B" w:rsidRPr="00305B2D" w:rsidRDefault="00DE240B" w:rsidP="00DE240B">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DE240B" w:rsidRPr="00D852B8" w:rsidRDefault="00DE240B" w:rsidP="00547EE4">
      <w:pPr>
        <w:pStyle w:val="ae"/>
        <w:spacing w:line="360" w:lineRule="auto"/>
        <w:rPr>
          <w:bCs/>
          <w:iCs/>
          <w:color w:val="FF0000"/>
          <w:lang w:val="ru-RU"/>
        </w:rPr>
      </w:pPr>
    </w:p>
    <w:p w:rsidR="002C34E0" w:rsidRPr="00D852B8" w:rsidRDefault="0045546D" w:rsidP="00547EE4">
      <w:pPr>
        <w:pStyle w:val="ae"/>
        <w:spacing w:line="360" w:lineRule="auto"/>
        <w:rPr>
          <w:b/>
          <w:bCs/>
          <w:iCs/>
          <w:color w:val="FF0000"/>
          <w:lang w:val="ru-RU"/>
        </w:rPr>
      </w:pPr>
      <w:r w:rsidRPr="00D852B8">
        <w:rPr>
          <w:b/>
          <w:bCs/>
          <w:iCs/>
          <w:color w:val="FF0000"/>
          <w:lang w:val="ru-RU"/>
        </w:rPr>
        <w:br w:type="page"/>
      </w:r>
    </w:p>
    <w:p w:rsidR="00B5088C" w:rsidRPr="00305B2D" w:rsidRDefault="00B5088C" w:rsidP="00B5088C">
      <w:pPr>
        <w:pStyle w:val="3"/>
        <w:suppressAutoHyphens/>
        <w:spacing w:before="180" w:after="120"/>
        <w:ind w:left="0" w:firstLine="0"/>
        <w:jc w:val="center"/>
        <w:rPr>
          <w:color w:val="000000" w:themeColor="text1"/>
          <w:lang w:eastAsia="ar-SA"/>
        </w:rPr>
      </w:pPr>
      <w:bookmarkStart w:id="150" w:name="_Toc184819382"/>
      <w:r w:rsidRPr="00305B2D">
        <w:rPr>
          <w:color w:val="000000" w:themeColor="text1"/>
          <w:lang w:eastAsia="ar-SA"/>
        </w:rPr>
        <w:lastRenderedPageBreak/>
        <w:t xml:space="preserve">Статья </w:t>
      </w:r>
      <w:r w:rsidR="00D82593" w:rsidRPr="00305B2D">
        <w:rPr>
          <w:color w:val="000000" w:themeColor="text1"/>
          <w:lang w:eastAsia="ar-SA"/>
        </w:rPr>
        <w:t>3</w:t>
      </w:r>
      <w:r w:rsidR="00CE4BE9" w:rsidRPr="00305B2D">
        <w:rPr>
          <w:color w:val="000000" w:themeColor="text1"/>
          <w:lang w:eastAsia="ar-SA"/>
        </w:rPr>
        <w:t>4</w:t>
      </w:r>
      <w:r w:rsidRPr="00305B2D">
        <w:rPr>
          <w:color w:val="000000" w:themeColor="text1"/>
          <w:lang w:eastAsia="ar-SA"/>
        </w:rPr>
        <w:t>. Градостроительные регламенты для зон инженерно-транспортной инфраструктуры</w:t>
      </w:r>
      <w:bookmarkEnd w:id="150"/>
    </w:p>
    <w:p w:rsidR="00B5088C" w:rsidRPr="00305B2D" w:rsidRDefault="00B5088C" w:rsidP="00B5088C">
      <w:pPr>
        <w:pStyle w:val="ae"/>
        <w:rPr>
          <w:bCs/>
          <w:iCs/>
          <w:color w:val="000000" w:themeColor="text1"/>
          <w:lang w:val="ru-RU"/>
        </w:rPr>
      </w:pPr>
      <w:r w:rsidRPr="00305B2D">
        <w:rPr>
          <w:bCs/>
          <w:iCs/>
          <w:color w:val="000000" w:themeColor="text1"/>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305B2D">
        <w:rPr>
          <w:bCs/>
          <w:iCs/>
          <w:color w:val="000000" w:themeColor="text1"/>
          <w:lang w:val="ru-RU"/>
        </w:rPr>
        <w:t>. Р</w:t>
      </w:r>
      <w:r w:rsidRPr="00305B2D">
        <w:rPr>
          <w:bCs/>
          <w:iCs/>
          <w:color w:val="000000" w:themeColor="text1"/>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305B2D">
        <w:rPr>
          <w:bCs/>
          <w:iCs/>
          <w:color w:val="000000" w:themeColor="text1"/>
          <w:lang w:val="ru-RU"/>
        </w:rPr>
        <w:t xml:space="preserve"> и</w:t>
      </w:r>
      <w:r w:rsidRPr="00305B2D">
        <w:rPr>
          <w:bCs/>
          <w:iCs/>
          <w:color w:val="000000" w:themeColor="text1"/>
          <w:lang w:val="ru-RU"/>
        </w:rPr>
        <w:t xml:space="preserve"> градостроительных регламентов.</w:t>
      </w:r>
    </w:p>
    <w:p w:rsidR="00B5088C" w:rsidRPr="00305B2D" w:rsidRDefault="00B5088C" w:rsidP="00B5088C">
      <w:pPr>
        <w:pStyle w:val="ae"/>
        <w:rPr>
          <w:bCs/>
          <w:iCs/>
          <w:color w:val="000000" w:themeColor="text1"/>
          <w:lang w:val="ru-RU"/>
        </w:rPr>
      </w:pPr>
      <w:r w:rsidRPr="00305B2D">
        <w:rPr>
          <w:bCs/>
          <w:iCs/>
          <w:color w:val="000000" w:themeColor="text1"/>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305B2D" w:rsidRDefault="00CE4BE9" w:rsidP="00B5088C">
      <w:pPr>
        <w:pStyle w:val="ae"/>
        <w:rPr>
          <w:bCs/>
          <w:iCs/>
          <w:color w:val="000000" w:themeColor="text1"/>
          <w:lang w:val="ru-RU"/>
        </w:rPr>
      </w:pPr>
      <w:r w:rsidRPr="00305B2D">
        <w:rPr>
          <w:bCs/>
          <w:iCs/>
          <w:color w:val="000000" w:themeColor="text1"/>
          <w:lang w:val="ru-RU"/>
        </w:rPr>
        <w:t>- </w:t>
      </w:r>
      <w:r w:rsidR="00B5088C" w:rsidRPr="00305B2D">
        <w:rPr>
          <w:bCs/>
          <w:iCs/>
          <w:color w:val="000000" w:themeColor="text1"/>
          <w:lang w:val="ru-RU"/>
        </w:rPr>
        <w:t>до 100 м</w:t>
      </w:r>
      <w:r w:rsidR="000A12D0" w:rsidRPr="00305B2D">
        <w:rPr>
          <w:bCs/>
          <w:iCs/>
          <w:color w:val="000000" w:themeColor="text1"/>
          <w:lang w:val="ru-RU"/>
        </w:rPr>
        <w:t xml:space="preserve"> </w:t>
      </w:r>
      <w:r w:rsidR="00B5088C" w:rsidRPr="00305B2D">
        <w:rPr>
          <w:bCs/>
          <w:iCs/>
          <w:color w:val="000000" w:themeColor="text1"/>
          <w:lang w:val="ru-RU"/>
        </w:rPr>
        <w:t>-</w:t>
      </w:r>
      <w:r w:rsidR="000A12D0" w:rsidRPr="00305B2D">
        <w:rPr>
          <w:bCs/>
          <w:iCs/>
          <w:color w:val="000000" w:themeColor="text1"/>
          <w:lang w:val="ru-RU"/>
        </w:rPr>
        <w:t xml:space="preserve"> </w:t>
      </w:r>
      <w:r w:rsidR="00B5088C" w:rsidRPr="00305B2D">
        <w:rPr>
          <w:bCs/>
          <w:iCs/>
          <w:color w:val="000000" w:themeColor="text1"/>
          <w:lang w:val="ru-RU"/>
        </w:rPr>
        <w:t>6%;</w:t>
      </w:r>
    </w:p>
    <w:p w:rsidR="00B5088C" w:rsidRPr="00305B2D" w:rsidRDefault="00CE4BE9" w:rsidP="00B5088C">
      <w:pPr>
        <w:pStyle w:val="ae"/>
        <w:rPr>
          <w:bCs/>
          <w:iCs/>
          <w:color w:val="000000" w:themeColor="text1"/>
          <w:lang w:val="ru-RU"/>
        </w:rPr>
      </w:pPr>
      <w:r w:rsidRPr="00305B2D">
        <w:rPr>
          <w:bCs/>
          <w:iCs/>
          <w:color w:val="000000" w:themeColor="text1"/>
          <w:lang w:val="ru-RU"/>
        </w:rPr>
        <w:t>- </w:t>
      </w:r>
      <w:r w:rsidR="00B5088C" w:rsidRPr="00305B2D">
        <w:rPr>
          <w:bCs/>
          <w:iCs/>
          <w:color w:val="000000" w:themeColor="text1"/>
          <w:lang w:val="ru-RU"/>
        </w:rPr>
        <w:t>свыше 100 до 1000 м - 50%;</w:t>
      </w:r>
    </w:p>
    <w:p w:rsidR="00B5088C" w:rsidRPr="00305B2D" w:rsidRDefault="00B5088C" w:rsidP="00B5088C">
      <w:pPr>
        <w:pStyle w:val="ae"/>
        <w:rPr>
          <w:bCs/>
          <w:iCs/>
          <w:color w:val="000000" w:themeColor="text1"/>
          <w:lang w:val="ru-RU"/>
        </w:rPr>
      </w:pPr>
      <w:r w:rsidRPr="00305B2D">
        <w:rPr>
          <w:bCs/>
          <w:iCs/>
          <w:color w:val="000000" w:themeColor="text1"/>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305B2D" w:rsidRDefault="00B5088C" w:rsidP="00B5088C">
      <w:pPr>
        <w:pStyle w:val="ae"/>
        <w:rPr>
          <w:bCs/>
          <w:iCs/>
          <w:color w:val="000000" w:themeColor="text1"/>
          <w:lang w:val="ru-RU"/>
        </w:rPr>
      </w:pPr>
      <w:r w:rsidRPr="00305B2D">
        <w:rPr>
          <w:bCs/>
          <w:iCs/>
          <w:color w:val="000000" w:themeColor="text1"/>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305B2D" w:rsidRDefault="00B5088C" w:rsidP="00B5088C">
      <w:pPr>
        <w:pStyle w:val="ae"/>
        <w:rPr>
          <w:bCs/>
          <w:iCs/>
          <w:color w:val="000000" w:themeColor="text1"/>
          <w:lang w:val="ru-RU"/>
        </w:rPr>
      </w:pPr>
      <w:r w:rsidRPr="00305B2D">
        <w:rPr>
          <w:bCs/>
          <w:iCs/>
          <w:color w:val="000000" w:themeColor="text1"/>
          <w:lang w:val="ru-RU"/>
        </w:rPr>
        <w:t>Размеры зданий коллективных гаражей:</w:t>
      </w:r>
    </w:p>
    <w:p w:rsidR="00B5088C" w:rsidRPr="00305B2D" w:rsidRDefault="00B5088C" w:rsidP="00B5088C">
      <w:pPr>
        <w:pStyle w:val="ae"/>
        <w:rPr>
          <w:bCs/>
          <w:iCs/>
          <w:color w:val="000000" w:themeColor="text1"/>
          <w:lang w:val="ru-RU"/>
        </w:rPr>
      </w:pPr>
      <w:r w:rsidRPr="00305B2D">
        <w:rPr>
          <w:bCs/>
          <w:iCs/>
          <w:color w:val="000000" w:themeColor="text1"/>
          <w:lang w:val="ru-RU"/>
        </w:rPr>
        <w:t>- количество надземных этажей - один;</w:t>
      </w:r>
    </w:p>
    <w:p w:rsidR="00B5088C" w:rsidRPr="00305B2D" w:rsidRDefault="00B5088C" w:rsidP="00B5088C">
      <w:pPr>
        <w:pStyle w:val="ae"/>
        <w:rPr>
          <w:bCs/>
          <w:iCs/>
          <w:color w:val="000000" w:themeColor="text1"/>
          <w:lang w:val="ru-RU"/>
        </w:rPr>
      </w:pPr>
      <w:r w:rsidRPr="00305B2D">
        <w:rPr>
          <w:bCs/>
          <w:iCs/>
          <w:color w:val="000000" w:themeColor="text1"/>
          <w:lang w:val="ru-RU"/>
        </w:rPr>
        <w:t>- площадью не более 60 кв.м;</w:t>
      </w:r>
    </w:p>
    <w:p w:rsidR="00B5088C" w:rsidRPr="00305B2D" w:rsidRDefault="00B5088C" w:rsidP="00B5088C">
      <w:pPr>
        <w:pStyle w:val="ae"/>
        <w:rPr>
          <w:bCs/>
          <w:iCs/>
          <w:color w:val="000000" w:themeColor="text1"/>
          <w:lang w:val="ru-RU"/>
        </w:rPr>
      </w:pPr>
      <w:r w:rsidRPr="00305B2D">
        <w:rPr>
          <w:bCs/>
          <w:iCs/>
          <w:color w:val="000000" w:themeColor="text1"/>
          <w:lang w:val="ru-RU"/>
        </w:rPr>
        <w:t>- высота от уровня земли до верха плоской кровли не более 4 м;</w:t>
      </w:r>
    </w:p>
    <w:p w:rsidR="00B5088C" w:rsidRPr="00305B2D" w:rsidRDefault="00B5088C" w:rsidP="00B5088C">
      <w:pPr>
        <w:pStyle w:val="ae"/>
        <w:rPr>
          <w:bCs/>
          <w:iCs/>
          <w:color w:val="000000" w:themeColor="text1"/>
          <w:lang w:val="ru-RU"/>
        </w:rPr>
      </w:pPr>
      <w:r w:rsidRPr="00305B2D">
        <w:rPr>
          <w:bCs/>
          <w:iCs/>
          <w:color w:val="000000" w:themeColor="text1"/>
          <w:lang w:val="ru-RU"/>
        </w:rPr>
        <w:t>- скатные кровли не допускаются.</w:t>
      </w:r>
    </w:p>
    <w:p w:rsidR="00B5088C" w:rsidRPr="00305B2D" w:rsidRDefault="00B5088C" w:rsidP="00B5088C">
      <w:pPr>
        <w:pStyle w:val="ae"/>
        <w:rPr>
          <w:bCs/>
          <w:iCs/>
          <w:color w:val="000000" w:themeColor="text1"/>
          <w:lang w:val="ru-RU"/>
        </w:rPr>
      </w:pPr>
      <w:r w:rsidRPr="00305B2D">
        <w:rPr>
          <w:bCs/>
          <w:iCs/>
          <w:color w:val="000000" w:themeColor="text1"/>
          <w:lang w:val="ru-RU"/>
        </w:rPr>
        <w:t>Режим содержания санитарно-защитных зон применяется в соответствии с СанПиНом 2.2.1/2.1.1.1200-03.</w:t>
      </w:r>
    </w:p>
    <w:p w:rsidR="00B5088C" w:rsidRPr="00305B2D" w:rsidRDefault="00B5088C" w:rsidP="00B5088C">
      <w:pPr>
        <w:pStyle w:val="ae"/>
        <w:spacing w:before="120" w:after="120"/>
        <w:jc w:val="center"/>
        <w:rPr>
          <w:rFonts w:eastAsia="Calibri"/>
          <w:b/>
          <w:color w:val="000000" w:themeColor="text1"/>
          <w:lang w:val="ru-RU" w:eastAsia="ru-RU" w:bidi="ar-SA"/>
        </w:rPr>
      </w:pPr>
      <w:r w:rsidRPr="00305B2D">
        <w:rPr>
          <w:rFonts w:eastAsia="Calibri"/>
          <w:b/>
          <w:color w:val="000000" w:themeColor="text1"/>
          <w:lang w:val="ru-RU" w:eastAsia="ru-RU" w:bidi="ar-SA"/>
        </w:rPr>
        <w:t>ИТ Зона инженерно-транспортной инфраструктуры</w:t>
      </w:r>
    </w:p>
    <w:p w:rsidR="00B5088C" w:rsidRPr="00305B2D" w:rsidRDefault="00B5088C" w:rsidP="00B5088C">
      <w:pPr>
        <w:pStyle w:val="ae"/>
        <w:rPr>
          <w:b/>
          <w:bCs/>
          <w:iCs/>
          <w:color w:val="000000" w:themeColor="text1"/>
          <w:lang w:val="ru-RU"/>
        </w:rPr>
      </w:pPr>
      <w:r w:rsidRPr="00305B2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305B2D" w:rsidTr="001153B9">
        <w:trPr>
          <w:trHeight w:val="553"/>
          <w:tblHeader/>
          <w:jc w:val="center"/>
        </w:trPr>
        <w:tc>
          <w:tcPr>
            <w:tcW w:w="248" w:type="pct"/>
            <w:vMerge w:val="restart"/>
            <w:shd w:val="clear" w:color="auto" w:fill="D9D9D9" w:themeFill="background1" w:themeFillShade="D9"/>
            <w:vAlign w:val="center"/>
          </w:tcPr>
          <w:p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w:t>
            </w:r>
          </w:p>
          <w:p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п/п</w:t>
            </w:r>
          </w:p>
        </w:tc>
        <w:tc>
          <w:tcPr>
            <w:tcW w:w="1267" w:type="pct"/>
            <w:vMerge w:val="restart"/>
            <w:shd w:val="clear" w:color="auto" w:fill="D9D9D9" w:themeFill="background1" w:themeFillShade="D9"/>
            <w:vAlign w:val="center"/>
          </w:tcPr>
          <w:p w:rsidR="00B5088C" w:rsidRPr="00305B2D" w:rsidRDefault="00B5088C" w:rsidP="001153B9">
            <w:pPr>
              <w:pStyle w:val="TableParagraph"/>
              <w:jc w:val="center"/>
              <w:rPr>
                <w:color w:val="000000" w:themeColor="text1"/>
                <w:sz w:val="20"/>
                <w:szCs w:val="20"/>
              </w:rPr>
            </w:pPr>
            <w:r w:rsidRPr="00305B2D">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B5088C" w:rsidRPr="00305B2D" w:rsidRDefault="00B5088C" w:rsidP="001153B9">
            <w:pPr>
              <w:pStyle w:val="TableParagraph"/>
              <w:spacing w:before="131"/>
              <w:ind w:left="16"/>
              <w:jc w:val="center"/>
              <w:rPr>
                <w:color w:val="000000" w:themeColor="text1"/>
                <w:sz w:val="20"/>
                <w:szCs w:val="20"/>
              </w:rPr>
            </w:pPr>
            <w:r w:rsidRPr="00305B2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B5088C" w:rsidRPr="00305B2D" w:rsidRDefault="00B5088C" w:rsidP="001153B9">
            <w:pPr>
              <w:pStyle w:val="TableParagraph"/>
              <w:spacing w:line="270" w:lineRule="exact"/>
              <w:ind w:left="221" w:right="212"/>
              <w:jc w:val="center"/>
              <w:rPr>
                <w:color w:val="000000" w:themeColor="text1"/>
                <w:sz w:val="20"/>
                <w:szCs w:val="20"/>
                <w:lang w:val="ru-RU"/>
              </w:rPr>
            </w:pPr>
            <w:r w:rsidRPr="00305B2D">
              <w:rPr>
                <w:color w:val="000000" w:themeColor="text1"/>
                <w:sz w:val="20"/>
                <w:szCs w:val="20"/>
                <w:lang w:val="ru-RU"/>
              </w:rPr>
              <w:t>Предельные размеры земельных</w:t>
            </w:r>
          </w:p>
          <w:p w:rsidR="00B5088C" w:rsidRPr="00305B2D" w:rsidRDefault="00B5088C" w:rsidP="001153B9">
            <w:pPr>
              <w:pStyle w:val="TableParagraph"/>
              <w:spacing w:line="264" w:lineRule="exact"/>
              <w:ind w:left="220" w:right="212"/>
              <w:jc w:val="center"/>
              <w:rPr>
                <w:color w:val="000000" w:themeColor="text1"/>
                <w:sz w:val="20"/>
                <w:szCs w:val="20"/>
                <w:lang w:val="ru-RU"/>
              </w:rPr>
            </w:pPr>
            <w:r w:rsidRPr="00305B2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305B2D" w:rsidRDefault="00B5088C" w:rsidP="001153B9">
            <w:pPr>
              <w:pStyle w:val="TableParagraph"/>
              <w:ind w:left="0"/>
              <w:jc w:val="center"/>
              <w:rPr>
                <w:color w:val="000000" w:themeColor="text1"/>
                <w:sz w:val="20"/>
                <w:szCs w:val="20"/>
                <w:lang w:val="ru-RU"/>
              </w:rPr>
            </w:pPr>
            <w:r w:rsidRPr="00305B2D">
              <w:rPr>
                <w:color w:val="000000" w:themeColor="text1"/>
                <w:sz w:val="20"/>
                <w:szCs w:val="20"/>
                <w:lang w:val="ru-RU"/>
              </w:rPr>
              <w:t>Максимальный процент застройки,</w:t>
            </w:r>
          </w:p>
          <w:p w:rsidR="00B5088C" w:rsidRPr="00305B2D" w:rsidRDefault="00B5088C" w:rsidP="001153B9">
            <w:pPr>
              <w:pStyle w:val="TableParagraph"/>
              <w:ind w:left="200" w:right="191"/>
              <w:jc w:val="center"/>
              <w:rPr>
                <w:color w:val="000000" w:themeColor="text1"/>
                <w:sz w:val="20"/>
                <w:szCs w:val="20"/>
                <w:lang w:val="ru-RU"/>
              </w:rPr>
            </w:pPr>
            <w:r w:rsidRPr="00305B2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305B2D" w:rsidRDefault="00B5088C" w:rsidP="001153B9">
            <w:pPr>
              <w:pStyle w:val="TableParagraph"/>
              <w:ind w:left="90" w:right="53"/>
              <w:jc w:val="center"/>
              <w:rPr>
                <w:color w:val="000000" w:themeColor="text1"/>
                <w:sz w:val="20"/>
                <w:szCs w:val="20"/>
                <w:lang w:val="ru-RU"/>
              </w:rPr>
            </w:pPr>
            <w:r w:rsidRPr="00305B2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305B2D" w:rsidRDefault="00B5088C" w:rsidP="001153B9">
            <w:pPr>
              <w:pStyle w:val="TableParagraph"/>
              <w:ind w:left="0" w:right="75"/>
              <w:jc w:val="center"/>
              <w:rPr>
                <w:color w:val="000000" w:themeColor="text1"/>
                <w:sz w:val="20"/>
                <w:szCs w:val="20"/>
                <w:lang w:val="ru-RU"/>
              </w:rPr>
            </w:pPr>
            <w:r w:rsidRPr="00305B2D">
              <w:rPr>
                <w:color w:val="000000" w:themeColor="text1"/>
                <w:sz w:val="20"/>
                <w:szCs w:val="20"/>
                <w:lang w:val="ru-RU"/>
              </w:rPr>
              <w:t>Предельное количество этажей/предельная высота зданий, строений (м)</w:t>
            </w:r>
          </w:p>
        </w:tc>
      </w:tr>
      <w:tr w:rsidR="00D852B8" w:rsidRPr="00305B2D" w:rsidTr="001153B9">
        <w:trPr>
          <w:trHeight w:val="657"/>
          <w:jc w:val="center"/>
        </w:trPr>
        <w:tc>
          <w:tcPr>
            <w:tcW w:w="248" w:type="pct"/>
            <w:vMerge/>
            <w:tcBorders>
              <w:top w:val="nil"/>
            </w:tcBorders>
          </w:tcPr>
          <w:p w:rsidR="00B5088C" w:rsidRPr="00305B2D" w:rsidRDefault="00B5088C" w:rsidP="00C45A82">
            <w:pPr>
              <w:rPr>
                <w:color w:val="000000" w:themeColor="text1"/>
                <w:sz w:val="2"/>
                <w:szCs w:val="2"/>
                <w:lang w:val="ru-RU"/>
              </w:rPr>
            </w:pPr>
          </w:p>
        </w:tc>
        <w:tc>
          <w:tcPr>
            <w:tcW w:w="1267" w:type="pct"/>
            <w:vMerge/>
            <w:tcBorders>
              <w:top w:val="nil"/>
            </w:tcBorders>
          </w:tcPr>
          <w:p w:rsidR="00B5088C" w:rsidRPr="00305B2D" w:rsidRDefault="00B5088C" w:rsidP="00C45A82">
            <w:pPr>
              <w:rPr>
                <w:color w:val="000000" w:themeColor="text1"/>
                <w:sz w:val="2"/>
                <w:szCs w:val="2"/>
                <w:lang w:val="ru-RU"/>
              </w:rPr>
            </w:pPr>
          </w:p>
        </w:tc>
        <w:tc>
          <w:tcPr>
            <w:tcW w:w="563" w:type="pct"/>
            <w:vMerge/>
            <w:tcBorders>
              <w:top w:val="nil"/>
            </w:tcBorders>
          </w:tcPr>
          <w:p w:rsidR="00B5088C" w:rsidRPr="00305B2D" w:rsidRDefault="00B5088C" w:rsidP="00C45A82">
            <w:pPr>
              <w:rPr>
                <w:color w:val="000000" w:themeColor="text1"/>
                <w:sz w:val="2"/>
                <w:szCs w:val="2"/>
                <w:lang w:val="ru-RU"/>
              </w:rPr>
            </w:pPr>
          </w:p>
        </w:tc>
        <w:tc>
          <w:tcPr>
            <w:tcW w:w="423" w:type="pct"/>
            <w:shd w:val="clear" w:color="auto" w:fill="D9D9D9" w:themeFill="background1" w:themeFillShade="D9"/>
            <w:vAlign w:val="center"/>
          </w:tcPr>
          <w:p w:rsidR="00B5088C" w:rsidRPr="00305B2D" w:rsidRDefault="00B5088C" w:rsidP="001153B9">
            <w:pPr>
              <w:pStyle w:val="TableParagraph"/>
              <w:spacing w:before="1"/>
              <w:ind w:left="5" w:right="16"/>
              <w:jc w:val="center"/>
              <w:rPr>
                <w:color w:val="000000" w:themeColor="text1"/>
              </w:rPr>
            </w:pPr>
            <w:r w:rsidRPr="00305B2D">
              <w:rPr>
                <w:color w:val="000000" w:themeColor="text1"/>
              </w:rPr>
              <w:t>min</w:t>
            </w:r>
          </w:p>
        </w:tc>
        <w:tc>
          <w:tcPr>
            <w:tcW w:w="422" w:type="pct"/>
            <w:shd w:val="clear" w:color="auto" w:fill="D9D9D9" w:themeFill="background1" w:themeFillShade="D9"/>
            <w:vAlign w:val="center"/>
          </w:tcPr>
          <w:p w:rsidR="00B5088C" w:rsidRPr="00305B2D" w:rsidRDefault="00B5088C" w:rsidP="001153B9">
            <w:pPr>
              <w:pStyle w:val="TableParagraph"/>
              <w:spacing w:before="1"/>
              <w:ind w:left="0"/>
              <w:jc w:val="center"/>
              <w:rPr>
                <w:color w:val="000000" w:themeColor="text1"/>
              </w:rPr>
            </w:pPr>
            <w:r w:rsidRPr="00305B2D">
              <w:rPr>
                <w:color w:val="000000" w:themeColor="text1"/>
              </w:rPr>
              <w:t>max</w:t>
            </w:r>
          </w:p>
        </w:tc>
        <w:tc>
          <w:tcPr>
            <w:tcW w:w="774" w:type="pct"/>
            <w:vMerge/>
            <w:tcBorders>
              <w:top w:val="nil"/>
            </w:tcBorders>
          </w:tcPr>
          <w:p w:rsidR="00B5088C" w:rsidRPr="00305B2D" w:rsidRDefault="00B5088C" w:rsidP="00C45A82">
            <w:pPr>
              <w:rPr>
                <w:color w:val="000000" w:themeColor="text1"/>
                <w:sz w:val="2"/>
                <w:szCs w:val="2"/>
              </w:rPr>
            </w:pPr>
          </w:p>
        </w:tc>
        <w:tc>
          <w:tcPr>
            <w:tcW w:w="704" w:type="pct"/>
            <w:vMerge/>
            <w:tcBorders>
              <w:top w:val="nil"/>
            </w:tcBorders>
          </w:tcPr>
          <w:p w:rsidR="00B5088C" w:rsidRPr="00305B2D" w:rsidRDefault="00B5088C" w:rsidP="00C45A82">
            <w:pPr>
              <w:rPr>
                <w:color w:val="000000" w:themeColor="text1"/>
                <w:sz w:val="2"/>
                <w:szCs w:val="2"/>
              </w:rPr>
            </w:pPr>
          </w:p>
        </w:tc>
        <w:tc>
          <w:tcPr>
            <w:tcW w:w="599" w:type="pct"/>
            <w:vMerge/>
          </w:tcPr>
          <w:p w:rsidR="00B5088C" w:rsidRPr="00305B2D" w:rsidRDefault="00B5088C" w:rsidP="00C45A82">
            <w:pPr>
              <w:rPr>
                <w:color w:val="000000" w:themeColor="text1"/>
                <w:sz w:val="2"/>
                <w:szCs w:val="2"/>
              </w:rPr>
            </w:pPr>
          </w:p>
        </w:tc>
      </w:tr>
      <w:tr w:rsidR="00D852B8" w:rsidRPr="00305B2D" w:rsidTr="004F16D7">
        <w:trPr>
          <w:trHeight w:val="506"/>
          <w:jc w:val="center"/>
        </w:trPr>
        <w:tc>
          <w:tcPr>
            <w:tcW w:w="248" w:type="pct"/>
            <w:vAlign w:val="center"/>
          </w:tcPr>
          <w:p w:rsidR="004F16D7" w:rsidRPr="00305B2D" w:rsidRDefault="004F16D7" w:rsidP="000A12D0">
            <w:pPr>
              <w:pStyle w:val="TableParagraph"/>
              <w:ind w:left="0"/>
              <w:jc w:val="center"/>
              <w:rPr>
                <w:color w:val="000000" w:themeColor="text1"/>
              </w:rPr>
            </w:pPr>
            <w:r w:rsidRPr="00305B2D">
              <w:rPr>
                <w:color w:val="000000" w:themeColor="text1"/>
              </w:rPr>
              <w:t>1.</w:t>
            </w:r>
          </w:p>
        </w:tc>
        <w:tc>
          <w:tcPr>
            <w:tcW w:w="1267" w:type="pct"/>
            <w:vAlign w:val="center"/>
          </w:tcPr>
          <w:p w:rsidR="004F16D7" w:rsidRPr="00305B2D" w:rsidRDefault="00305B2D" w:rsidP="000A12D0">
            <w:pPr>
              <w:spacing w:after="0" w:line="240" w:lineRule="auto"/>
              <w:rPr>
                <w:rFonts w:ascii="Times New Roman" w:eastAsia="Times New Roman" w:hAnsi="Times New Roman"/>
                <w:color w:val="000000" w:themeColor="text1"/>
                <w:lang w:val="ru-RU" w:eastAsia="ru-RU" w:bidi="ru-RU"/>
              </w:rPr>
            </w:pPr>
            <w:r w:rsidRPr="00305B2D">
              <w:rPr>
                <w:rFonts w:ascii="Times New Roman" w:eastAsia="Times New Roman" w:hAnsi="Times New Roman"/>
                <w:color w:val="000000" w:themeColor="text1"/>
                <w:lang w:val="ru-RU" w:eastAsia="ru-RU" w:bidi="ru-RU"/>
              </w:rPr>
              <w:t>Железнодорожный транспорт</w:t>
            </w:r>
          </w:p>
        </w:tc>
        <w:tc>
          <w:tcPr>
            <w:tcW w:w="563" w:type="pct"/>
            <w:vAlign w:val="center"/>
          </w:tcPr>
          <w:p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7.1</w:t>
            </w:r>
          </w:p>
        </w:tc>
        <w:tc>
          <w:tcPr>
            <w:tcW w:w="2922" w:type="pct"/>
            <w:gridSpan w:val="5"/>
            <w:vAlign w:val="center"/>
          </w:tcPr>
          <w:p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rsidTr="004F16D7">
        <w:trPr>
          <w:trHeight w:val="506"/>
          <w:jc w:val="center"/>
        </w:trPr>
        <w:tc>
          <w:tcPr>
            <w:tcW w:w="248" w:type="pct"/>
            <w:vAlign w:val="center"/>
          </w:tcPr>
          <w:p w:rsidR="004F16D7" w:rsidRPr="00305B2D" w:rsidRDefault="004F16D7" w:rsidP="000A12D0">
            <w:pPr>
              <w:pStyle w:val="TableParagraph"/>
              <w:ind w:left="0"/>
              <w:jc w:val="center"/>
              <w:rPr>
                <w:color w:val="000000" w:themeColor="text1"/>
              </w:rPr>
            </w:pPr>
            <w:r w:rsidRPr="00305B2D">
              <w:rPr>
                <w:color w:val="000000" w:themeColor="text1"/>
              </w:rPr>
              <w:t>2.</w:t>
            </w:r>
          </w:p>
        </w:tc>
        <w:tc>
          <w:tcPr>
            <w:tcW w:w="1267" w:type="pct"/>
            <w:vAlign w:val="center"/>
          </w:tcPr>
          <w:p w:rsidR="004F16D7" w:rsidRPr="00305B2D" w:rsidRDefault="00305B2D" w:rsidP="000A12D0">
            <w:pPr>
              <w:spacing w:after="0" w:line="240" w:lineRule="auto"/>
              <w:rPr>
                <w:rFonts w:ascii="Times New Roman" w:eastAsia="Times New Roman" w:hAnsi="Times New Roman"/>
                <w:color w:val="000000" w:themeColor="text1"/>
                <w:lang w:val="ru-RU" w:eastAsia="ru-RU" w:bidi="ru-RU"/>
              </w:rPr>
            </w:pPr>
            <w:r w:rsidRPr="00305B2D">
              <w:rPr>
                <w:rFonts w:ascii="Times New Roman" w:eastAsia="Times New Roman" w:hAnsi="Times New Roman"/>
                <w:color w:val="000000" w:themeColor="text1"/>
                <w:lang w:val="ru-RU" w:eastAsia="ru-RU" w:bidi="ru-RU"/>
              </w:rPr>
              <w:t>Автомобильный транспорт</w:t>
            </w:r>
          </w:p>
        </w:tc>
        <w:tc>
          <w:tcPr>
            <w:tcW w:w="563" w:type="pct"/>
            <w:vAlign w:val="center"/>
          </w:tcPr>
          <w:p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7.2</w:t>
            </w:r>
          </w:p>
        </w:tc>
        <w:tc>
          <w:tcPr>
            <w:tcW w:w="2922" w:type="pct"/>
            <w:gridSpan w:val="5"/>
            <w:vAlign w:val="center"/>
          </w:tcPr>
          <w:p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rsidTr="004F16D7">
        <w:trPr>
          <w:trHeight w:val="506"/>
          <w:jc w:val="center"/>
        </w:trPr>
        <w:tc>
          <w:tcPr>
            <w:tcW w:w="248" w:type="pct"/>
            <w:vAlign w:val="center"/>
          </w:tcPr>
          <w:p w:rsidR="004F16D7" w:rsidRPr="00305B2D" w:rsidRDefault="004F16D7" w:rsidP="000A12D0">
            <w:pPr>
              <w:pStyle w:val="TableParagraph"/>
              <w:ind w:left="0"/>
              <w:jc w:val="center"/>
              <w:rPr>
                <w:color w:val="000000" w:themeColor="text1"/>
              </w:rPr>
            </w:pPr>
            <w:r w:rsidRPr="00305B2D">
              <w:rPr>
                <w:color w:val="000000" w:themeColor="text1"/>
              </w:rPr>
              <w:t>3.</w:t>
            </w:r>
          </w:p>
        </w:tc>
        <w:tc>
          <w:tcPr>
            <w:tcW w:w="1267" w:type="pct"/>
            <w:vAlign w:val="center"/>
          </w:tcPr>
          <w:p w:rsidR="004F16D7" w:rsidRPr="00305B2D" w:rsidRDefault="00305B2D" w:rsidP="000A12D0">
            <w:pPr>
              <w:spacing w:after="0" w:line="240" w:lineRule="auto"/>
              <w:rPr>
                <w:rFonts w:ascii="Times New Roman" w:eastAsia="Times New Roman" w:hAnsi="Times New Roman"/>
                <w:color w:val="000000" w:themeColor="text1"/>
                <w:lang w:val="ru-RU" w:eastAsia="ru-RU" w:bidi="ru-RU"/>
              </w:rPr>
            </w:pPr>
            <w:r w:rsidRPr="00305B2D">
              <w:rPr>
                <w:rFonts w:ascii="Times New Roman" w:eastAsia="Times New Roman" w:hAnsi="Times New Roman"/>
                <w:color w:val="000000" w:themeColor="text1"/>
                <w:lang w:val="ru-RU" w:eastAsia="ru-RU" w:bidi="ru-RU"/>
              </w:rPr>
              <w:t>Трубопроводный транспорт</w:t>
            </w:r>
          </w:p>
        </w:tc>
        <w:tc>
          <w:tcPr>
            <w:tcW w:w="563" w:type="pct"/>
            <w:vAlign w:val="center"/>
          </w:tcPr>
          <w:p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7.5</w:t>
            </w:r>
          </w:p>
        </w:tc>
        <w:tc>
          <w:tcPr>
            <w:tcW w:w="2922" w:type="pct"/>
            <w:gridSpan w:val="5"/>
            <w:vAlign w:val="center"/>
          </w:tcPr>
          <w:p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rsidTr="004F16D7">
        <w:trPr>
          <w:trHeight w:val="506"/>
          <w:jc w:val="center"/>
        </w:trPr>
        <w:tc>
          <w:tcPr>
            <w:tcW w:w="248" w:type="pct"/>
            <w:vAlign w:val="center"/>
          </w:tcPr>
          <w:p w:rsidR="004F16D7" w:rsidRPr="00305B2D" w:rsidRDefault="004F16D7" w:rsidP="000A12D0">
            <w:pPr>
              <w:pStyle w:val="TableParagraph"/>
              <w:ind w:left="0"/>
              <w:jc w:val="center"/>
              <w:rPr>
                <w:color w:val="000000" w:themeColor="text1"/>
              </w:rPr>
            </w:pPr>
            <w:r w:rsidRPr="00305B2D">
              <w:rPr>
                <w:color w:val="000000" w:themeColor="text1"/>
              </w:rPr>
              <w:t>4.</w:t>
            </w:r>
          </w:p>
        </w:tc>
        <w:tc>
          <w:tcPr>
            <w:tcW w:w="1267" w:type="pct"/>
            <w:vAlign w:val="center"/>
          </w:tcPr>
          <w:p w:rsidR="004F16D7" w:rsidRPr="00305B2D" w:rsidRDefault="004F16D7" w:rsidP="000A12D0">
            <w:pPr>
              <w:spacing w:after="0" w:line="240" w:lineRule="auto"/>
              <w:rPr>
                <w:rFonts w:ascii="Times New Roman" w:eastAsia="Times New Roman" w:hAnsi="Times New Roman"/>
                <w:color w:val="000000" w:themeColor="text1"/>
                <w:lang w:eastAsia="ru-RU" w:bidi="ru-RU"/>
              </w:rPr>
            </w:pPr>
            <w:r w:rsidRPr="00305B2D">
              <w:rPr>
                <w:rFonts w:ascii="Times New Roman" w:eastAsia="Times New Roman" w:hAnsi="Times New Roman"/>
                <w:color w:val="000000" w:themeColor="text1"/>
                <w:lang w:eastAsia="ru-RU" w:bidi="ru-RU"/>
              </w:rPr>
              <w:t>Связь</w:t>
            </w:r>
          </w:p>
        </w:tc>
        <w:tc>
          <w:tcPr>
            <w:tcW w:w="563" w:type="pct"/>
            <w:vAlign w:val="center"/>
          </w:tcPr>
          <w:p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6.8</w:t>
            </w:r>
          </w:p>
        </w:tc>
        <w:tc>
          <w:tcPr>
            <w:tcW w:w="2922" w:type="pct"/>
            <w:gridSpan w:val="5"/>
            <w:vAlign w:val="center"/>
          </w:tcPr>
          <w:p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4F16D7" w:rsidRPr="00305B2D" w:rsidTr="00B87D6D">
        <w:trPr>
          <w:cantSplit/>
          <w:trHeight w:val="266"/>
          <w:jc w:val="center"/>
        </w:trPr>
        <w:tc>
          <w:tcPr>
            <w:tcW w:w="248" w:type="pct"/>
            <w:vAlign w:val="center"/>
          </w:tcPr>
          <w:p w:rsidR="004F16D7" w:rsidRPr="00305B2D" w:rsidRDefault="004F16D7" w:rsidP="000A12D0">
            <w:pPr>
              <w:pStyle w:val="TableParagraph"/>
              <w:ind w:left="0"/>
              <w:jc w:val="center"/>
              <w:rPr>
                <w:color w:val="000000" w:themeColor="text1"/>
              </w:rPr>
            </w:pPr>
            <w:r w:rsidRPr="00305B2D">
              <w:rPr>
                <w:color w:val="000000" w:themeColor="text1"/>
              </w:rPr>
              <w:t>5.</w:t>
            </w:r>
          </w:p>
        </w:tc>
        <w:tc>
          <w:tcPr>
            <w:tcW w:w="1267" w:type="pct"/>
            <w:vAlign w:val="center"/>
          </w:tcPr>
          <w:p w:rsidR="004F16D7" w:rsidRPr="00305B2D" w:rsidRDefault="004F16D7" w:rsidP="00305B2D">
            <w:pPr>
              <w:spacing w:after="0" w:line="240" w:lineRule="auto"/>
              <w:rPr>
                <w:color w:val="000000" w:themeColor="text1"/>
                <w:lang w:val="ru-RU"/>
              </w:rPr>
            </w:pPr>
            <w:r w:rsidRPr="00305B2D">
              <w:rPr>
                <w:rFonts w:ascii="Times New Roman" w:eastAsia="Times New Roman" w:hAnsi="Times New Roman"/>
                <w:color w:val="000000" w:themeColor="text1"/>
                <w:lang w:val="ru-RU" w:eastAsia="ru-RU" w:bidi="ru-RU"/>
              </w:rPr>
              <w:t>Земельные участки (территории) общего пользования</w:t>
            </w:r>
          </w:p>
        </w:tc>
        <w:tc>
          <w:tcPr>
            <w:tcW w:w="563" w:type="pct"/>
            <w:vAlign w:val="center"/>
          </w:tcPr>
          <w:p w:rsidR="004F16D7" w:rsidRPr="00305B2D" w:rsidRDefault="004F16D7" w:rsidP="000A12D0">
            <w:pPr>
              <w:pStyle w:val="TableParagraph"/>
              <w:tabs>
                <w:tab w:val="left" w:pos="310"/>
              </w:tabs>
              <w:ind w:left="0"/>
              <w:jc w:val="center"/>
              <w:rPr>
                <w:color w:val="000000" w:themeColor="text1"/>
                <w:sz w:val="20"/>
              </w:rPr>
            </w:pPr>
            <w:r w:rsidRPr="00305B2D">
              <w:rPr>
                <w:rFonts w:eastAsia="Calibri"/>
                <w:color w:val="000000" w:themeColor="text1"/>
              </w:rPr>
              <w:t>12.0</w:t>
            </w:r>
          </w:p>
        </w:tc>
        <w:tc>
          <w:tcPr>
            <w:tcW w:w="2922" w:type="pct"/>
            <w:gridSpan w:val="5"/>
            <w:vAlign w:val="center"/>
          </w:tcPr>
          <w:p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bl>
    <w:p w:rsidR="00BE0692" w:rsidRPr="00D852B8" w:rsidRDefault="00BE0692" w:rsidP="00B5088C">
      <w:pPr>
        <w:pStyle w:val="ae"/>
        <w:spacing w:before="120" w:after="120"/>
        <w:rPr>
          <w:b/>
          <w:bCs/>
          <w:iCs/>
          <w:color w:val="FF0000"/>
          <w:lang w:val="ru-RU"/>
        </w:rPr>
      </w:pPr>
    </w:p>
    <w:p w:rsidR="00BE0692" w:rsidRPr="00D852B8" w:rsidRDefault="00BE0692" w:rsidP="00B5088C">
      <w:pPr>
        <w:pStyle w:val="ae"/>
        <w:spacing w:before="120" w:after="120"/>
        <w:rPr>
          <w:b/>
          <w:bCs/>
          <w:iCs/>
          <w:color w:val="FF0000"/>
          <w:lang w:val="ru-RU"/>
        </w:rPr>
      </w:pPr>
    </w:p>
    <w:p w:rsidR="00B5088C" w:rsidRPr="00305B2D" w:rsidRDefault="00B5088C" w:rsidP="00B5088C">
      <w:pPr>
        <w:pStyle w:val="ae"/>
        <w:spacing w:before="120" w:after="120"/>
        <w:rPr>
          <w:b/>
          <w:bCs/>
          <w:iCs/>
          <w:color w:val="000000" w:themeColor="text1"/>
          <w:lang w:val="ru-RU"/>
        </w:rPr>
      </w:pPr>
      <w:r w:rsidRPr="00305B2D">
        <w:rPr>
          <w:b/>
          <w:bCs/>
          <w:iCs/>
          <w:color w:val="000000" w:themeColor="text1"/>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D852B8" w:rsidRPr="00305B2D" w:rsidTr="001153B9">
        <w:trPr>
          <w:trHeight w:val="553"/>
          <w:tblHeader/>
          <w:jc w:val="center"/>
        </w:trPr>
        <w:tc>
          <w:tcPr>
            <w:tcW w:w="248" w:type="pct"/>
            <w:vMerge w:val="restart"/>
            <w:shd w:val="clear" w:color="auto" w:fill="D9D9D9" w:themeFill="background1" w:themeFillShade="D9"/>
            <w:vAlign w:val="center"/>
          </w:tcPr>
          <w:p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w:t>
            </w:r>
          </w:p>
          <w:p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п/п</w:t>
            </w:r>
          </w:p>
        </w:tc>
        <w:tc>
          <w:tcPr>
            <w:tcW w:w="1267" w:type="pct"/>
            <w:vMerge w:val="restart"/>
            <w:shd w:val="clear" w:color="auto" w:fill="D9D9D9" w:themeFill="background1" w:themeFillShade="D9"/>
            <w:vAlign w:val="center"/>
          </w:tcPr>
          <w:p w:rsidR="00B5088C" w:rsidRPr="00305B2D" w:rsidRDefault="00B5088C" w:rsidP="001153B9">
            <w:pPr>
              <w:pStyle w:val="TableParagraph"/>
              <w:jc w:val="center"/>
              <w:rPr>
                <w:color w:val="000000" w:themeColor="text1"/>
                <w:sz w:val="20"/>
                <w:szCs w:val="20"/>
              </w:rPr>
            </w:pPr>
            <w:r w:rsidRPr="00305B2D">
              <w:rPr>
                <w:color w:val="000000" w:themeColor="text1"/>
                <w:sz w:val="20"/>
                <w:szCs w:val="20"/>
              </w:rPr>
              <w:t>Наименование ВРИ</w:t>
            </w:r>
          </w:p>
        </w:tc>
        <w:tc>
          <w:tcPr>
            <w:tcW w:w="564" w:type="pct"/>
            <w:vMerge w:val="restart"/>
            <w:shd w:val="clear" w:color="auto" w:fill="D9D9D9" w:themeFill="background1" w:themeFillShade="D9"/>
            <w:vAlign w:val="center"/>
          </w:tcPr>
          <w:p w:rsidR="00B5088C" w:rsidRPr="00305B2D" w:rsidRDefault="00B5088C" w:rsidP="001153B9">
            <w:pPr>
              <w:pStyle w:val="TableParagraph"/>
              <w:spacing w:before="131"/>
              <w:ind w:left="16"/>
              <w:jc w:val="center"/>
              <w:rPr>
                <w:color w:val="000000" w:themeColor="text1"/>
                <w:sz w:val="20"/>
                <w:szCs w:val="20"/>
              </w:rPr>
            </w:pPr>
            <w:r w:rsidRPr="00305B2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B5088C" w:rsidRPr="00305B2D" w:rsidRDefault="00B5088C" w:rsidP="001153B9">
            <w:pPr>
              <w:pStyle w:val="TableParagraph"/>
              <w:spacing w:line="270" w:lineRule="exact"/>
              <w:ind w:left="221" w:right="212"/>
              <w:jc w:val="center"/>
              <w:rPr>
                <w:color w:val="000000" w:themeColor="text1"/>
                <w:sz w:val="20"/>
                <w:szCs w:val="20"/>
                <w:lang w:val="ru-RU"/>
              </w:rPr>
            </w:pPr>
            <w:r w:rsidRPr="00305B2D">
              <w:rPr>
                <w:color w:val="000000" w:themeColor="text1"/>
                <w:sz w:val="20"/>
                <w:szCs w:val="20"/>
                <w:lang w:val="ru-RU"/>
              </w:rPr>
              <w:t>Предельные размеры земельных</w:t>
            </w:r>
          </w:p>
          <w:p w:rsidR="00B5088C" w:rsidRPr="00305B2D" w:rsidRDefault="00B5088C" w:rsidP="001153B9">
            <w:pPr>
              <w:pStyle w:val="TableParagraph"/>
              <w:spacing w:line="264" w:lineRule="exact"/>
              <w:ind w:left="220" w:right="212"/>
              <w:jc w:val="center"/>
              <w:rPr>
                <w:color w:val="000000" w:themeColor="text1"/>
                <w:sz w:val="20"/>
                <w:szCs w:val="20"/>
                <w:lang w:val="ru-RU"/>
              </w:rPr>
            </w:pPr>
            <w:r w:rsidRPr="00305B2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305B2D" w:rsidRDefault="00B5088C" w:rsidP="001153B9">
            <w:pPr>
              <w:pStyle w:val="TableParagraph"/>
              <w:ind w:left="0"/>
              <w:jc w:val="center"/>
              <w:rPr>
                <w:color w:val="000000" w:themeColor="text1"/>
                <w:sz w:val="20"/>
                <w:szCs w:val="20"/>
                <w:lang w:val="ru-RU"/>
              </w:rPr>
            </w:pPr>
            <w:r w:rsidRPr="00305B2D">
              <w:rPr>
                <w:color w:val="000000" w:themeColor="text1"/>
                <w:sz w:val="20"/>
                <w:szCs w:val="20"/>
                <w:lang w:val="ru-RU"/>
              </w:rPr>
              <w:t>Максимальный процент застройки,</w:t>
            </w:r>
          </w:p>
          <w:p w:rsidR="00B5088C" w:rsidRPr="00305B2D" w:rsidRDefault="00B5088C" w:rsidP="001153B9">
            <w:pPr>
              <w:pStyle w:val="TableParagraph"/>
              <w:ind w:left="200" w:right="191"/>
              <w:jc w:val="center"/>
              <w:rPr>
                <w:color w:val="000000" w:themeColor="text1"/>
                <w:sz w:val="20"/>
                <w:szCs w:val="20"/>
                <w:lang w:val="ru-RU"/>
              </w:rPr>
            </w:pPr>
            <w:r w:rsidRPr="00305B2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305B2D" w:rsidRDefault="00B5088C" w:rsidP="001153B9">
            <w:pPr>
              <w:pStyle w:val="TableParagraph"/>
              <w:ind w:left="90" w:right="53"/>
              <w:jc w:val="center"/>
              <w:rPr>
                <w:color w:val="000000" w:themeColor="text1"/>
                <w:sz w:val="20"/>
                <w:szCs w:val="20"/>
                <w:lang w:val="ru-RU"/>
              </w:rPr>
            </w:pPr>
            <w:r w:rsidRPr="00305B2D">
              <w:rPr>
                <w:color w:val="000000" w:themeColor="text1"/>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B5088C" w:rsidRPr="00305B2D" w:rsidRDefault="00B5088C" w:rsidP="001153B9">
            <w:pPr>
              <w:pStyle w:val="TableParagraph"/>
              <w:ind w:left="0" w:right="75"/>
              <w:jc w:val="center"/>
              <w:rPr>
                <w:color w:val="000000" w:themeColor="text1"/>
                <w:sz w:val="20"/>
                <w:szCs w:val="20"/>
                <w:lang w:val="ru-RU"/>
              </w:rPr>
            </w:pPr>
            <w:r w:rsidRPr="00305B2D">
              <w:rPr>
                <w:color w:val="000000" w:themeColor="text1"/>
                <w:sz w:val="20"/>
                <w:szCs w:val="20"/>
                <w:lang w:val="ru-RU"/>
              </w:rPr>
              <w:t>Предельное количество этажей/предельная высота зданий, строений (м)</w:t>
            </w:r>
          </w:p>
        </w:tc>
      </w:tr>
      <w:tr w:rsidR="00D852B8" w:rsidRPr="00305B2D" w:rsidTr="001153B9">
        <w:trPr>
          <w:trHeight w:val="817"/>
          <w:jc w:val="center"/>
        </w:trPr>
        <w:tc>
          <w:tcPr>
            <w:tcW w:w="248" w:type="pct"/>
            <w:vMerge/>
            <w:tcBorders>
              <w:top w:val="nil"/>
            </w:tcBorders>
          </w:tcPr>
          <w:p w:rsidR="00B5088C" w:rsidRPr="00305B2D" w:rsidRDefault="00B5088C" w:rsidP="00C45A82">
            <w:pPr>
              <w:rPr>
                <w:color w:val="000000" w:themeColor="text1"/>
                <w:sz w:val="2"/>
                <w:szCs w:val="2"/>
                <w:lang w:val="ru-RU"/>
              </w:rPr>
            </w:pPr>
          </w:p>
        </w:tc>
        <w:tc>
          <w:tcPr>
            <w:tcW w:w="1267" w:type="pct"/>
            <w:vMerge/>
            <w:tcBorders>
              <w:top w:val="nil"/>
            </w:tcBorders>
          </w:tcPr>
          <w:p w:rsidR="00B5088C" w:rsidRPr="00305B2D" w:rsidRDefault="00B5088C" w:rsidP="00C45A82">
            <w:pPr>
              <w:rPr>
                <w:color w:val="000000" w:themeColor="text1"/>
                <w:sz w:val="2"/>
                <w:szCs w:val="2"/>
                <w:lang w:val="ru-RU"/>
              </w:rPr>
            </w:pPr>
          </w:p>
        </w:tc>
        <w:tc>
          <w:tcPr>
            <w:tcW w:w="564" w:type="pct"/>
            <w:vMerge/>
            <w:tcBorders>
              <w:top w:val="nil"/>
            </w:tcBorders>
          </w:tcPr>
          <w:p w:rsidR="00B5088C" w:rsidRPr="00305B2D" w:rsidRDefault="00B5088C" w:rsidP="00C45A82">
            <w:pPr>
              <w:rPr>
                <w:color w:val="000000" w:themeColor="text1"/>
                <w:sz w:val="2"/>
                <w:szCs w:val="2"/>
                <w:lang w:val="ru-RU"/>
              </w:rPr>
            </w:pPr>
          </w:p>
        </w:tc>
        <w:tc>
          <w:tcPr>
            <w:tcW w:w="423" w:type="pct"/>
            <w:shd w:val="clear" w:color="auto" w:fill="D9D9D9" w:themeFill="background1" w:themeFillShade="D9"/>
            <w:vAlign w:val="center"/>
          </w:tcPr>
          <w:p w:rsidR="00B5088C" w:rsidRPr="00305B2D" w:rsidRDefault="00B5088C" w:rsidP="001153B9">
            <w:pPr>
              <w:pStyle w:val="TableParagraph"/>
              <w:spacing w:before="1"/>
              <w:ind w:left="5" w:right="16"/>
              <w:jc w:val="center"/>
              <w:rPr>
                <w:color w:val="000000" w:themeColor="text1"/>
              </w:rPr>
            </w:pPr>
            <w:r w:rsidRPr="00305B2D">
              <w:rPr>
                <w:color w:val="000000" w:themeColor="text1"/>
              </w:rPr>
              <w:t>min</w:t>
            </w:r>
          </w:p>
        </w:tc>
        <w:tc>
          <w:tcPr>
            <w:tcW w:w="422" w:type="pct"/>
            <w:shd w:val="clear" w:color="auto" w:fill="D9D9D9" w:themeFill="background1" w:themeFillShade="D9"/>
            <w:vAlign w:val="center"/>
          </w:tcPr>
          <w:p w:rsidR="00B5088C" w:rsidRPr="00305B2D" w:rsidRDefault="00B5088C" w:rsidP="001153B9">
            <w:pPr>
              <w:pStyle w:val="TableParagraph"/>
              <w:spacing w:before="1"/>
              <w:ind w:left="0"/>
              <w:jc w:val="center"/>
              <w:rPr>
                <w:color w:val="000000" w:themeColor="text1"/>
              </w:rPr>
            </w:pPr>
            <w:r w:rsidRPr="00305B2D">
              <w:rPr>
                <w:color w:val="000000" w:themeColor="text1"/>
              </w:rPr>
              <w:t>max</w:t>
            </w:r>
          </w:p>
        </w:tc>
        <w:tc>
          <w:tcPr>
            <w:tcW w:w="774" w:type="pct"/>
            <w:vMerge/>
            <w:tcBorders>
              <w:top w:val="nil"/>
            </w:tcBorders>
          </w:tcPr>
          <w:p w:rsidR="00B5088C" w:rsidRPr="00305B2D" w:rsidRDefault="00B5088C" w:rsidP="00C45A82">
            <w:pPr>
              <w:rPr>
                <w:color w:val="000000" w:themeColor="text1"/>
                <w:sz w:val="2"/>
                <w:szCs w:val="2"/>
              </w:rPr>
            </w:pPr>
          </w:p>
        </w:tc>
        <w:tc>
          <w:tcPr>
            <w:tcW w:w="704" w:type="pct"/>
            <w:vMerge/>
            <w:tcBorders>
              <w:top w:val="nil"/>
            </w:tcBorders>
          </w:tcPr>
          <w:p w:rsidR="00B5088C" w:rsidRPr="00305B2D" w:rsidRDefault="00B5088C" w:rsidP="00C45A82">
            <w:pPr>
              <w:rPr>
                <w:color w:val="000000" w:themeColor="text1"/>
                <w:sz w:val="2"/>
                <w:szCs w:val="2"/>
              </w:rPr>
            </w:pPr>
          </w:p>
        </w:tc>
        <w:tc>
          <w:tcPr>
            <w:tcW w:w="598" w:type="pct"/>
            <w:vMerge/>
          </w:tcPr>
          <w:p w:rsidR="00B5088C" w:rsidRPr="00305B2D" w:rsidRDefault="00B5088C" w:rsidP="00C45A82">
            <w:pPr>
              <w:rPr>
                <w:color w:val="000000" w:themeColor="text1"/>
                <w:sz w:val="2"/>
                <w:szCs w:val="2"/>
              </w:rPr>
            </w:pPr>
          </w:p>
        </w:tc>
      </w:tr>
      <w:tr w:rsidR="00D852B8" w:rsidRPr="00305B2D" w:rsidTr="004F16D7">
        <w:trPr>
          <w:cantSplit/>
          <w:trHeight w:val="419"/>
          <w:jc w:val="center"/>
        </w:trPr>
        <w:tc>
          <w:tcPr>
            <w:tcW w:w="248" w:type="pct"/>
            <w:vAlign w:val="center"/>
          </w:tcPr>
          <w:p w:rsidR="004F16D7" w:rsidRPr="00305B2D" w:rsidRDefault="004F16D7" w:rsidP="00717F9A">
            <w:pPr>
              <w:pStyle w:val="TableParagraph"/>
              <w:ind w:left="0"/>
              <w:jc w:val="center"/>
              <w:rPr>
                <w:color w:val="000000" w:themeColor="text1"/>
              </w:rPr>
            </w:pPr>
            <w:r w:rsidRPr="00305B2D">
              <w:rPr>
                <w:color w:val="000000" w:themeColor="text1"/>
              </w:rPr>
              <w:t>1.</w:t>
            </w:r>
          </w:p>
        </w:tc>
        <w:tc>
          <w:tcPr>
            <w:tcW w:w="1267" w:type="pct"/>
            <w:vAlign w:val="center"/>
          </w:tcPr>
          <w:p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Хранение автотранспорта</w:t>
            </w:r>
          </w:p>
        </w:tc>
        <w:tc>
          <w:tcPr>
            <w:tcW w:w="564" w:type="pct"/>
            <w:vAlign w:val="center"/>
          </w:tcPr>
          <w:p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2.7.1</w:t>
            </w:r>
          </w:p>
        </w:tc>
        <w:tc>
          <w:tcPr>
            <w:tcW w:w="423"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20</w:t>
            </w:r>
          </w:p>
        </w:tc>
        <w:tc>
          <w:tcPr>
            <w:tcW w:w="422"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5000</w:t>
            </w:r>
          </w:p>
        </w:tc>
        <w:tc>
          <w:tcPr>
            <w:tcW w:w="774"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67</w:t>
            </w:r>
          </w:p>
        </w:tc>
        <w:tc>
          <w:tcPr>
            <w:tcW w:w="704"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w:t>
            </w:r>
          </w:p>
        </w:tc>
        <w:tc>
          <w:tcPr>
            <w:tcW w:w="598"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3/20</w:t>
            </w:r>
          </w:p>
        </w:tc>
      </w:tr>
      <w:tr w:rsidR="00D852B8" w:rsidRPr="00305B2D" w:rsidTr="004F16D7">
        <w:trPr>
          <w:cantSplit/>
          <w:trHeight w:val="571"/>
          <w:jc w:val="center"/>
        </w:trPr>
        <w:tc>
          <w:tcPr>
            <w:tcW w:w="248" w:type="pct"/>
            <w:vAlign w:val="center"/>
          </w:tcPr>
          <w:p w:rsidR="004F16D7" w:rsidRPr="00305B2D" w:rsidRDefault="004F16D7" w:rsidP="00717F9A">
            <w:pPr>
              <w:pStyle w:val="TableParagraph"/>
              <w:ind w:left="0"/>
              <w:jc w:val="center"/>
              <w:rPr>
                <w:color w:val="000000" w:themeColor="text1"/>
              </w:rPr>
            </w:pPr>
            <w:r w:rsidRPr="00305B2D">
              <w:rPr>
                <w:color w:val="000000" w:themeColor="text1"/>
              </w:rPr>
              <w:t>2.</w:t>
            </w:r>
          </w:p>
        </w:tc>
        <w:tc>
          <w:tcPr>
            <w:tcW w:w="1267" w:type="pct"/>
            <w:vAlign w:val="center"/>
          </w:tcPr>
          <w:p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Коммунальное обслуживание</w:t>
            </w:r>
          </w:p>
        </w:tc>
        <w:tc>
          <w:tcPr>
            <w:tcW w:w="564" w:type="pct"/>
            <w:vAlign w:val="center"/>
          </w:tcPr>
          <w:p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3.1</w:t>
            </w:r>
          </w:p>
        </w:tc>
        <w:tc>
          <w:tcPr>
            <w:tcW w:w="2921" w:type="pct"/>
            <w:gridSpan w:val="5"/>
            <w:vAlign w:val="center"/>
          </w:tcPr>
          <w:p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rsidTr="004F16D7">
        <w:trPr>
          <w:cantSplit/>
          <w:trHeight w:val="551"/>
          <w:jc w:val="center"/>
        </w:trPr>
        <w:tc>
          <w:tcPr>
            <w:tcW w:w="248" w:type="pct"/>
            <w:vAlign w:val="center"/>
          </w:tcPr>
          <w:p w:rsidR="004F16D7" w:rsidRPr="00305B2D" w:rsidRDefault="004F16D7" w:rsidP="00717F9A">
            <w:pPr>
              <w:pStyle w:val="TableParagraph"/>
              <w:ind w:left="0"/>
              <w:jc w:val="center"/>
              <w:rPr>
                <w:color w:val="000000" w:themeColor="text1"/>
              </w:rPr>
            </w:pPr>
            <w:r w:rsidRPr="00305B2D">
              <w:rPr>
                <w:color w:val="000000" w:themeColor="text1"/>
              </w:rPr>
              <w:t>3.</w:t>
            </w:r>
          </w:p>
        </w:tc>
        <w:tc>
          <w:tcPr>
            <w:tcW w:w="1267" w:type="pct"/>
            <w:vAlign w:val="center"/>
          </w:tcPr>
          <w:p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Служебные гаражи</w:t>
            </w:r>
          </w:p>
        </w:tc>
        <w:tc>
          <w:tcPr>
            <w:tcW w:w="564" w:type="pct"/>
            <w:vAlign w:val="center"/>
          </w:tcPr>
          <w:p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4.9</w:t>
            </w:r>
          </w:p>
        </w:tc>
        <w:tc>
          <w:tcPr>
            <w:tcW w:w="423"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20</w:t>
            </w:r>
          </w:p>
        </w:tc>
        <w:tc>
          <w:tcPr>
            <w:tcW w:w="422"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1000</w:t>
            </w:r>
          </w:p>
        </w:tc>
        <w:tc>
          <w:tcPr>
            <w:tcW w:w="774"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67</w:t>
            </w:r>
          </w:p>
        </w:tc>
        <w:tc>
          <w:tcPr>
            <w:tcW w:w="704"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w:t>
            </w:r>
          </w:p>
        </w:tc>
        <w:tc>
          <w:tcPr>
            <w:tcW w:w="598"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3/20</w:t>
            </w:r>
          </w:p>
        </w:tc>
      </w:tr>
      <w:tr w:rsidR="00D852B8" w:rsidRPr="00305B2D" w:rsidTr="004F16D7">
        <w:trPr>
          <w:cantSplit/>
          <w:trHeight w:val="431"/>
          <w:jc w:val="center"/>
        </w:trPr>
        <w:tc>
          <w:tcPr>
            <w:tcW w:w="248" w:type="pct"/>
            <w:vAlign w:val="center"/>
          </w:tcPr>
          <w:p w:rsidR="004F16D7" w:rsidRPr="00305B2D" w:rsidRDefault="004F16D7" w:rsidP="00717F9A">
            <w:pPr>
              <w:pStyle w:val="TableParagraph"/>
              <w:ind w:left="0"/>
              <w:jc w:val="center"/>
              <w:rPr>
                <w:color w:val="000000" w:themeColor="text1"/>
              </w:rPr>
            </w:pPr>
            <w:r w:rsidRPr="00305B2D">
              <w:rPr>
                <w:color w:val="000000" w:themeColor="text1"/>
              </w:rPr>
              <w:t>4.</w:t>
            </w:r>
          </w:p>
        </w:tc>
        <w:tc>
          <w:tcPr>
            <w:tcW w:w="1267" w:type="pct"/>
            <w:vAlign w:val="center"/>
          </w:tcPr>
          <w:p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Объекты дорожного сервиса</w:t>
            </w:r>
          </w:p>
        </w:tc>
        <w:tc>
          <w:tcPr>
            <w:tcW w:w="564" w:type="pct"/>
            <w:vAlign w:val="center"/>
          </w:tcPr>
          <w:p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4.9.1</w:t>
            </w:r>
          </w:p>
        </w:tc>
        <w:tc>
          <w:tcPr>
            <w:tcW w:w="423"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20</w:t>
            </w:r>
          </w:p>
        </w:tc>
        <w:tc>
          <w:tcPr>
            <w:tcW w:w="422"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10000</w:t>
            </w:r>
          </w:p>
        </w:tc>
        <w:tc>
          <w:tcPr>
            <w:tcW w:w="774"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67</w:t>
            </w:r>
          </w:p>
        </w:tc>
        <w:tc>
          <w:tcPr>
            <w:tcW w:w="704"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w:t>
            </w:r>
          </w:p>
        </w:tc>
        <w:tc>
          <w:tcPr>
            <w:tcW w:w="598" w:type="pct"/>
            <w:vAlign w:val="center"/>
          </w:tcPr>
          <w:p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3/20</w:t>
            </w:r>
          </w:p>
        </w:tc>
      </w:tr>
    </w:tbl>
    <w:p w:rsidR="002D4216" w:rsidRPr="00305B2D" w:rsidRDefault="002D4216" w:rsidP="002D4216">
      <w:pPr>
        <w:pStyle w:val="ae"/>
        <w:spacing w:before="120" w:after="120"/>
        <w:rPr>
          <w:b/>
          <w:bCs/>
          <w:iCs/>
          <w:color w:val="000000" w:themeColor="text1"/>
          <w:lang w:val="ru-RU"/>
        </w:rPr>
      </w:pPr>
      <w:r w:rsidRPr="00305B2D">
        <w:rPr>
          <w:b/>
          <w:bCs/>
          <w:iCs/>
          <w:color w:val="000000" w:themeColor="text1"/>
          <w:lang w:val="ru-RU"/>
        </w:rPr>
        <w:t>Условно разрешенные виды использования</w:t>
      </w:r>
    </w:p>
    <w:p w:rsidR="00874FFC" w:rsidRPr="00305B2D" w:rsidRDefault="00874FFC" w:rsidP="00874FFC">
      <w:pPr>
        <w:pStyle w:val="ae"/>
        <w:spacing w:line="360" w:lineRule="auto"/>
        <w:rPr>
          <w:bCs/>
          <w:iCs/>
          <w:color w:val="000000" w:themeColor="text1"/>
          <w:lang w:val="ru-RU"/>
        </w:rPr>
      </w:pPr>
      <w:r w:rsidRPr="00305B2D">
        <w:rPr>
          <w:bCs/>
          <w:iCs/>
          <w:color w:val="000000" w:themeColor="text1"/>
          <w:lang w:val="ru-RU"/>
        </w:rPr>
        <w:t>Не подлежат установлению.</w:t>
      </w:r>
    </w:p>
    <w:p w:rsidR="008A1160" w:rsidRPr="00D852B8" w:rsidRDefault="008A1160" w:rsidP="002D4216">
      <w:pPr>
        <w:pStyle w:val="ae"/>
        <w:spacing w:before="120" w:after="120"/>
        <w:rPr>
          <w:b/>
          <w:bCs/>
          <w:iCs/>
          <w:color w:val="FF0000"/>
          <w:lang w:val="ru-RU"/>
        </w:rPr>
      </w:pPr>
      <w:r w:rsidRPr="00D852B8">
        <w:rPr>
          <w:b/>
          <w:bCs/>
          <w:iCs/>
          <w:color w:val="FF0000"/>
          <w:lang w:val="ru-RU"/>
        </w:rPr>
        <w:br w:type="page"/>
      </w:r>
    </w:p>
    <w:p w:rsidR="00B5088C" w:rsidRPr="00153EC8" w:rsidRDefault="00B5088C" w:rsidP="00B5088C">
      <w:pPr>
        <w:pStyle w:val="3"/>
        <w:suppressAutoHyphens/>
        <w:spacing w:before="180" w:after="120"/>
        <w:ind w:left="0" w:firstLine="0"/>
        <w:jc w:val="center"/>
        <w:rPr>
          <w:color w:val="000000" w:themeColor="text1"/>
          <w:lang w:eastAsia="ar-SA"/>
        </w:rPr>
      </w:pPr>
      <w:bookmarkStart w:id="151" w:name="_Toc184819383"/>
      <w:r w:rsidRPr="00153EC8">
        <w:rPr>
          <w:color w:val="000000" w:themeColor="text1"/>
          <w:lang w:eastAsia="ar-SA"/>
        </w:rPr>
        <w:lastRenderedPageBreak/>
        <w:t xml:space="preserve">Статья </w:t>
      </w:r>
      <w:r w:rsidR="00D82593" w:rsidRPr="00153EC8">
        <w:rPr>
          <w:color w:val="000000" w:themeColor="text1"/>
          <w:lang w:eastAsia="ar-SA"/>
        </w:rPr>
        <w:t>3</w:t>
      </w:r>
      <w:r w:rsidR="00CE4BE9" w:rsidRPr="00153EC8">
        <w:rPr>
          <w:color w:val="000000" w:themeColor="text1"/>
          <w:lang w:eastAsia="ar-SA"/>
        </w:rPr>
        <w:t>5</w:t>
      </w:r>
      <w:r w:rsidRPr="00153EC8">
        <w:rPr>
          <w:color w:val="000000" w:themeColor="text1"/>
          <w:lang w:eastAsia="ar-SA"/>
        </w:rPr>
        <w:t>. Градостроительные регламенты для зон специального назначения</w:t>
      </w:r>
      <w:bookmarkEnd w:id="151"/>
    </w:p>
    <w:p w:rsidR="002D4216" w:rsidRPr="00153EC8" w:rsidRDefault="002D4216" w:rsidP="002D4216">
      <w:pPr>
        <w:pStyle w:val="ae"/>
        <w:rPr>
          <w:bCs/>
          <w:iCs/>
          <w:color w:val="000000" w:themeColor="text1"/>
          <w:lang w:val="ru-RU"/>
        </w:rPr>
      </w:pPr>
      <w:r w:rsidRPr="00153EC8">
        <w:rPr>
          <w:bCs/>
          <w:iCs/>
          <w:color w:val="000000" w:themeColor="text1"/>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153EC8" w:rsidRDefault="002D4216" w:rsidP="002D4216">
      <w:pPr>
        <w:pStyle w:val="ae"/>
        <w:rPr>
          <w:bCs/>
          <w:iCs/>
          <w:color w:val="000000" w:themeColor="text1"/>
          <w:lang w:val="ru-RU"/>
        </w:rPr>
      </w:pPr>
      <w:r w:rsidRPr="00153EC8">
        <w:rPr>
          <w:bCs/>
          <w:iCs/>
          <w:color w:val="000000" w:themeColor="text1"/>
          <w:lang w:val="ru-RU"/>
        </w:rPr>
        <w:t>- СанПиН 2.1.2882-11 «Гигиенические требования к размещению, устройству и содержанию кладбищ, зданий и сооружений похоронного назначения»;</w:t>
      </w:r>
    </w:p>
    <w:p w:rsidR="002D4216" w:rsidRPr="00153EC8" w:rsidRDefault="002D4216" w:rsidP="002D4216">
      <w:pPr>
        <w:pStyle w:val="ae"/>
        <w:rPr>
          <w:bCs/>
          <w:iCs/>
          <w:color w:val="000000" w:themeColor="text1"/>
          <w:lang w:val="ru-RU"/>
        </w:rPr>
      </w:pPr>
      <w:r w:rsidRPr="00153EC8">
        <w:rPr>
          <w:bCs/>
          <w:iCs/>
          <w:color w:val="000000" w:themeColor="text1"/>
          <w:lang w:val="ru-RU"/>
        </w:rPr>
        <w:t>- </w:t>
      </w:r>
      <w:hyperlink r:id="rId21" w:history="1">
        <w:r w:rsidRPr="00153EC8">
          <w:rPr>
            <w:bCs/>
            <w:iCs/>
            <w:color w:val="000000" w:themeColor="text1"/>
            <w:lang w:val="ru-RU"/>
          </w:rPr>
          <w:t>СанПиН 2.2.1/2.1.1.1200-03</w:t>
        </w:r>
      </w:hyperlink>
      <w:r w:rsidRPr="00153EC8">
        <w:rPr>
          <w:bCs/>
          <w:iCs/>
          <w:color w:val="000000" w:themeColor="text1"/>
          <w:lang w:val="ru-RU"/>
        </w:rPr>
        <w:t>;</w:t>
      </w:r>
    </w:p>
    <w:p w:rsidR="002D4216" w:rsidRPr="00153EC8" w:rsidRDefault="002D4216" w:rsidP="002D4216">
      <w:pPr>
        <w:pStyle w:val="ae"/>
        <w:rPr>
          <w:bCs/>
          <w:iCs/>
          <w:color w:val="000000" w:themeColor="text1"/>
          <w:lang w:val="ru-RU"/>
        </w:rPr>
      </w:pPr>
      <w:r w:rsidRPr="00153EC8">
        <w:rPr>
          <w:bCs/>
          <w:iCs/>
          <w:color w:val="000000" w:themeColor="text1"/>
          <w:lang w:val="ru-RU"/>
        </w:rPr>
        <w:t>- СНиП 2.07.01-89*, п. 9.3*;</w:t>
      </w:r>
    </w:p>
    <w:p w:rsidR="002D4216" w:rsidRPr="00153EC8" w:rsidRDefault="002D4216" w:rsidP="002D4216">
      <w:pPr>
        <w:pStyle w:val="ae"/>
        <w:rPr>
          <w:bCs/>
          <w:iCs/>
          <w:color w:val="000000" w:themeColor="text1"/>
          <w:lang w:val="ru-RU"/>
        </w:rPr>
      </w:pPr>
      <w:r w:rsidRPr="00153EC8">
        <w:rPr>
          <w:bCs/>
          <w:iCs/>
          <w:color w:val="000000" w:themeColor="text1"/>
          <w:lang w:val="ru-RU"/>
        </w:rPr>
        <w:t>- </w:t>
      </w:r>
      <w:hyperlink r:id="rId22" w:history="1">
        <w:r w:rsidRPr="00153EC8">
          <w:rPr>
            <w:bCs/>
            <w:iCs/>
            <w:color w:val="000000" w:themeColor="text1"/>
            <w:lang w:val="ru-RU"/>
          </w:rPr>
          <w:t>региональными нормативами</w:t>
        </w:r>
      </w:hyperlink>
      <w:r w:rsidRPr="00153EC8">
        <w:rPr>
          <w:bCs/>
          <w:iCs/>
          <w:color w:val="000000" w:themeColor="text1"/>
          <w:lang w:val="ru-RU"/>
        </w:rPr>
        <w:t xml:space="preserve"> градостроительного проектирования Калужской области; местными нормативами градостроительного проектирования муниципального образования;</w:t>
      </w:r>
    </w:p>
    <w:p w:rsidR="002D4216" w:rsidRPr="00153EC8" w:rsidRDefault="00CE4BE9" w:rsidP="002D4216">
      <w:pPr>
        <w:pStyle w:val="ae"/>
        <w:rPr>
          <w:bCs/>
          <w:iCs/>
          <w:color w:val="000000" w:themeColor="text1"/>
          <w:lang w:val="ru-RU"/>
        </w:rPr>
      </w:pPr>
      <w:r w:rsidRPr="00153EC8">
        <w:rPr>
          <w:bCs/>
          <w:iCs/>
          <w:color w:val="000000" w:themeColor="text1"/>
          <w:lang w:val="ru-RU"/>
        </w:rPr>
        <w:t>-</w:t>
      </w:r>
      <w:r w:rsidRPr="00153EC8">
        <w:rPr>
          <w:bCs/>
          <w:iCs/>
          <w:color w:val="000000" w:themeColor="text1"/>
        </w:rPr>
        <w:t> </w:t>
      </w:r>
      <w:r w:rsidR="002D4216" w:rsidRPr="00153EC8">
        <w:rPr>
          <w:bCs/>
          <w:iCs/>
          <w:color w:val="000000" w:themeColor="text1"/>
          <w:lang w:val="ru-RU"/>
        </w:rPr>
        <w:t>иными действующими нормативными актами и техническими регламентами.</w:t>
      </w:r>
    </w:p>
    <w:p w:rsidR="00A740DE" w:rsidRPr="00153EC8" w:rsidRDefault="002D4216" w:rsidP="002D4216">
      <w:pPr>
        <w:pStyle w:val="ae"/>
        <w:rPr>
          <w:bCs/>
          <w:iCs/>
          <w:color w:val="000000" w:themeColor="text1"/>
          <w:lang w:val="ru-RU"/>
        </w:rPr>
      </w:pPr>
      <w:r w:rsidRPr="00153EC8">
        <w:rPr>
          <w:bCs/>
          <w:iCs/>
          <w:color w:val="000000" w:themeColor="text1"/>
          <w:lang w:val="ru-RU"/>
        </w:rPr>
        <w:t>Правовой режим земельных участков, расположенных в данной зоне, определен в Федеральном Законе РФ от 12.01.</w:t>
      </w:r>
      <w:r w:rsidR="004E2C67">
        <w:rPr>
          <w:bCs/>
          <w:iCs/>
          <w:color w:val="000000" w:themeColor="text1"/>
          <w:lang w:val="ru-RU"/>
        </w:rPr>
        <w:t>19</w:t>
      </w:r>
      <w:r w:rsidRPr="00153EC8">
        <w:rPr>
          <w:bCs/>
          <w:iCs/>
          <w:color w:val="000000" w:themeColor="text1"/>
          <w:lang w:val="ru-RU"/>
        </w:rPr>
        <w:t>96</w:t>
      </w:r>
      <w:r w:rsidR="004E2C67">
        <w:rPr>
          <w:bCs/>
          <w:iCs/>
          <w:color w:val="000000" w:themeColor="text1"/>
          <w:lang w:val="ru-RU"/>
        </w:rPr>
        <w:t xml:space="preserve"> г.</w:t>
      </w:r>
      <w:r w:rsidRPr="00153EC8">
        <w:rPr>
          <w:bCs/>
          <w:iCs/>
          <w:color w:val="000000" w:themeColor="text1"/>
          <w:lang w:val="ru-RU"/>
        </w:rPr>
        <w:t xml:space="preserve"> №</w:t>
      </w:r>
      <w:r w:rsidR="004E2C67">
        <w:rPr>
          <w:bCs/>
          <w:iCs/>
          <w:color w:val="000000" w:themeColor="text1"/>
          <w:lang w:val="ru-RU"/>
        </w:rPr>
        <w:t> </w:t>
      </w:r>
      <w:r w:rsidRPr="00153EC8">
        <w:rPr>
          <w:bCs/>
          <w:iCs/>
          <w:color w:val="000000" w:themeColor="text1"/>
          <w:lang w:val="ru-RU"/>
        </w:rPr>
        <w:t xml:space="preserve">8-ФЗ (ред. от </w:t>
      </w:r>
      <w:r w:rsidR="004E2C67">
        <w:rPr>
          <w:bCs/>
          <w:iCs/>
          <w:color w:val="000000" w:themeColor="text1"/>
          <w:lang w:val="ru-RU"/>
        </w:rPr>
        <w:t>06.04.2024</w:t>
      </w:r>
      <w:r w:rsidRPr="00153EC8">
        <w:rPr>
          <w:bCs/>
          <w:iCs/>
          <w:color w:val="000000" w:themeColor="text1"/>
          <w:lang w:val="ru-RU"/>
        </w:rPr>
        <w:t>) «О погребении и похоронном деле».</w:t>
      </w:r>
    </w:p>
    <w:p w:rsidR="00A740DE" w:rsidRPr="00153EC8" w:rsidRDefault="002D4216" w:rsidP="00153EC8">
      <w:pPr>
        <w:pStyle w:val="ae"/>
        <w:spacing w:before="120" w:after="120"/>
        <w:ind w:firstLine="0"/>
        <w:jc w:val="center"/>
        <w:rPr>
          <w:rFonts w:eastAsia="Calibri"/>
          <w:b/>
          <w:color w:val="000000" w:themeColor="text1"/>
          <w:lang w:val="ru-RU" w:eastAsia="ru-RU" w:bidi="ar-SA"/>
        </w:rPr>
      </w:pPr>
      <w:r w:rsidRPr="00153EC8">
        <w:rPr>
          <w:rFonts w:eastAsia="Calibri"/>
          <w:b/>
          <w:color w:val="000000" w:themeColor="text1"/>
          <w:lang w:val="ru-RU" w:eastAsia="ru-RU" w:bidi="ar-SA"/>
        </w:rPr>
        <w:t xml:space="preserve">СН-1 </w:t>
      </w:r>
      <w:r w:rsidR="006C596D" w:rsidRPr="00153EC8">
        <w:rPr>
          <w:rFonts w:eastAsia="Calibri"/>
          <w:b/>
          <w:color w:val="000000" w:themeColor="text1"/>
          <w:lang w:val="ru-RU" w:eastAsia="ru-RU" w:bidi="ar-SA"/>
        </w:rPr>
        <w:t>Зона размещения кладбищ</w:t>
      </w:r>
    </w:p>
    <w:p w:rsidR="002D4216" w:rsidRPr="00153EC8" w:rsidRDefault="002D4216" w:rsidP="002D4216">
      <w:pPr>
        <w:pStyle w:val="ae"/>
        <w:rPr>
          <w:b/>
          <w:bCs/>
          <w:iCs/>
          <w:color w:val="000000" w:themeColor="text1"/>
          <w:lang w:val="ru-RU"/>
        </w:rPr>
      </w:pPr>
      <w:r w:rsidRPr="00153EC8">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153EC8" w:rsidTr="001153B9">
        <w:trPr>
          <w:trHeight w:val="553"/>
          <w:tblHeader/>
          <w:jc w:val="center"/>
        </w:trPr>
        <w:tc>
          <w:tcPr>
            <w:tcW w:w="248" w:type="pct"/>
            <w:vMerge w:val="restart"/>
            <w:shd w:val="clear" w:color="auto" w:fill="D9D9D9" w:themeFill="background1" w:themeFillShade="D9"/>
            <w:vAlign w:val="center"/>
          </w:tcPr>
          <w:p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w:t>
            </w:r>
          </w:p>
          <w:p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п/п</w:t>
            </w:r>
          </w:p>
        </w:tc>
        <w:tc>
          <w:tcPr>
            <w:tcW w:w="1267" w:type="pct"/>
            <w:vMerge w:val="restart"/>
            <w:shd w:val="clear" w:color="auto" w:fill="D9D9D9" w:themeFill="background1" w:themeFillShade="D9"/>
            <w:vAlign w:val="center"/>
          </w:tcPr>
          <w:p w:rsidR="002D4216" w:rsidRPr="00153EC8" w:rsidRDefault="002D4216" w:rsidP="001153B9">
            <w:pPr>
              <w:pStyle w:val="TableParagraph"/>
              <w:jc w:val="center"/>
              <w:rPr>
                <w:color w:val="000000" w:themeColor="text1"/>
                <w:sz w:val="20"/>
                <w:szCs w:val="20"/>
              </w:rPr>
            </w:pPr>
            <w:r w:rsidRPr="00153EC8">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2D4216" w:rsidRPr="00153EC8" w:rsidRDefault="002D4216" w:rsidP="001153B9">
            <w:pPr>
              <w:pStyle w:val="TableParagraph"/>
              <w:spacing w:before="131"/>
              <w:ind w:left="16"/>
              <w:jc w:val="center"/>
              <w:rPr>
                <w:color w:val="000000" w:themeColor="text1"/>
                <w:sz w:val="20"/>
                <w:szCs w:val="20"/>
              </w:rPr>
            </w:pPr>
            <w:r w:rsidRPr="00153EC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2D4216" w:rsidRPr="00153EC8" w:rsidRDefault="002D4216" w:rsidP="001153B9">
            <w:pPr>
              <w:pStyle w:val="TableParagraph"/>
              <w:spacing w:line="270" w:lineRule="exact"/>
              <w:ind w:left="221" w:right="212"/>
              <w:jc w:val="center"/>
              <w:rPr>
                <w:color w:val="000000" w:themeColor="text1"/>
                <w:sz w:val="20"/>
                <w:szCs w:val="20"/>
                <w:lang w:val="ru-RU"/>
              </w:rPr>
            </w:pPr>
            <w:r w:rsidRPr="00153EC8">
              <w:rPr>
                <w:color w:val="000000" w:themeColor="text1"/>
                <w:sz w:val="20"/>
                <w:szCs w:val="20"/>
                <w:lang w:val="ru-RU"/>
              </w:rPr>
              <w:t>Предельные размеры земельных</w:t>
            </w:r>
          </w:p>
          <w:p w:rsidR="002D4216" w:rsidRPr="00153EC8" w:rsidRDefault="002D4216" w:rsidP="001153B9">
            <w:pPr>
              <w:pStyle w:val="TableParagraph"/>
              <w:spacing w:line="264" w:lineRule="exact"/>
              <w:ind w:left="220" w:right="212"/>
              <w:jc w:val="center"/>
              <w:rPr>
                <w:color w:val="000000" w:themeColor="text1"/>
                <w:sz w:val="20"/>
                <w:szCs w:val="20"/>
                <w:lang w:val="ru-RU"/>
              </w:rPr>
            </w:pPr>
            <w:r w:rsidRPr="00153EC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D4216" w:rsidRPr="00153EC8" w:rsidRDefault="002D4216" w:rsidP="001153B9">
            <w:pPr>
              <w:pStyle w:val="TableParagraph"/>
              <w:ind w:left="0"/>
              <w:jc w:val="center"/>
              <w:rPr>
                <w:color w:val="000000" w:themeColor="text1"/>
                <w:sz w:val="20"/>
                <w:szCs w:val="20"/>
                <w:lang w:val="ru-RU"/>
              </w:rPr>
            </w:pPr>
            <w:r w:rsidRPr="00153EC8">
              <w:rPr>
                <w:color w:val="000000" w:themeColor="text1"/>
                <w:sz w:val="20"/>
                <w:szCs w:val="20"/>
                <w:lang w:val="ru-RU"/>
              </w:rPr>
              <w:t>Максимальный процент застройки,</w:t>
            </w:r>
          </w:p>
          <w:p w:rsidR="002D4216" w:rsidRPr="00153EC8" w:rsidRDefault="002D4216" w:rsidP="001153B9">
            <w:pPr>
              <w:pStyle w:val="TableParagraph"/>
              <w:ind w:left="200" w:right="191"/>
              <w:jc w:val="center"/>
              <w:rPr>
                <w:color w:val="000000" w:themeColor="text1"/>
                <w:sz w:val="20"/>
                <w:szCs w:val="20"/>
                <w:lang w:val="ru-RU"/>
              </w:rPr>
            </w:pPr>
            <w:r w:rsidRPr="00153EC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D4216" w:rsidRPr="00153EC8" w:rsidRDefault="002D4216" w:rsidP="001153B9">
            <w:pPr>
              <w:pStyle w:val="TableParagraph"/>
              <w:ind w:left="90" w:right="53"/>
              <w:jc w:val="center"/>
              <w:rPr>
                <w:color w:val="000000" w:themeColor="text1"/>
                <w:sz w:val="20"/>
                <w:szCs w:val="20"/>
                <w:lang w:val="ru-RU"/>
              </w:rPr>
            </w:pPr>
            <w:r w:rsidRPr="00153EC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D4216" w:rsidRPr="00153EC8" w:rsidRDefault="002D4216" w:rsidP="001153B9">
            <w:pPr>
              <w:pStyle w:val="TableParagraph"/>
              <w:ind w:left="0" w:right="75"/>
              <w:jc w:val="center"/>
              <w:rPr>
                <w:color w:val="000000" w:themeColor="text1"/>
                <w:sz w:val="20"/>
                <w:szCs w:val="20"/>
                <w:lang w:val="ru-RU"/>
              </w:rPr>
            </w:pPr>
            <w:r w:rsidRPr="00153EC8">
              <w:rPr>
                <w:color w:val="000000" w:themeColor="text1"/>
                <w:sz w:val="20"/>
                <w:szCs w:val="20"/>
                <w:lang w:val="ru-RU"/>
              </w:rPr>
              <w:t>Предельное количество этажей/предельная высота зданий, строений (м)</w:t>
            </w:r>
          </w:p>
        </w:tc>
      </w:tr>
      <w:tr w:rsidR="00D852B8" w:rsidRPr="00153EC8" w:rsidTr="001153B9">
        <w:trPr>
          <w:trHeight w:val="657"/>
          <w:jc w:val="center"/>
        </w:trPr>
        <w:tc>
          <w:tcPr>
            <w:tcW w:w="248" w:type="pct"/>
            <w:vMerge/>
            <w:tcBorders>
              <w:top w:val="nil"/>
            </w:tcBorders>
          </w:tcPr>
          <w:p w:rsidR="002D4216" w:rsidRPr="00153EC8" w:rsidRDefault="002D4216" w:rsidP="00C45A82">
            <w:pPr>
              <w:rPr>
                <w:color w:val="000000" w:themeColor="text1"/>
                <w:sz w:val="2"/>
                <w:szCs w:val="2"/>
                <w:lang w:val="ru-RU"/>
              </w:rPr>
            </w:pPr>
          </w:p>
        </w:tc>
        <w:tc>
          <w:tcPr>
            <w:tcW w:w="1267" w:type="pct"/>
            <w:vMerge/>
            <w:tcBorders>
              <w:top w:val="nil"/>
            </w:tcBorders>
          </w:tcPr>
          <w:p w:rsidR="002D4216" w:rsidRPr="00153EC8" w:rsidRDefault="002D4216" w:rsidP="00C45A82">
            <w:pPr>
              <w:rPr>
                <w:color w:val="000000" w:themeColor="text1"/>
                <w:sz w:val="2"/>
                <w:szCs w:val="2"/>
                <w:lang w:val="ru-RU"/>
              </w:rPr>
            </w:pPr>
          </w:p>
        </w:tc>
        <w:tc>
          <w:tcPr>
            <w:tcW w:w="563" w:type="pct"/>
            <w:vMerge/>
            <w:tcBorders>
              <w:top w:val="nil"/>
            </w:tcBorders>
          </w:tcPr>
          <w:p w:rsidR="002D4216" w:rsidRPr="00153EC8" w:rsidRDefault="002D4216" w:rsidP="00C45A82">
            <w:pPr>
              <w:rPr>
                <w:color w:val="000000" w:themeColor="text1"/>
                <w:sz w:val="2"/>
                <w:szCs w:val="2"/>
                <w:lang w:val="ru-RU"/>
              </w:rPr>
            </w:pPr>
          </w:p>
        </w:tc>
        <w:tc>
          <w:tcPr>
            <w:tcW w:w="423" w:type="pct"/>
            <w:shd w:val="clear" w:color="auto" w:fill="D9D9D9" w:themeFill="background1" w:themeFillShade="D9"/>
            <w:vAlign w:val="center"/>
          </w:tcPr>
          <w:p w:rsidR="002D4216" w:rsidRPr="00153EC8" w:rsidRDefault="002D4216" w:rsidP="001153B9">
            <w:pPr>
              <w:pStyle w:val="TableParagraph"/>
              <w:spacing w:before="1"/>
              <w:ind w:left="5" w:right="16"/>
              <w:jc w:val="center"/>
              <w:rPr>
                <w:color w:val="000000" w:themeColor="text1"/>
              </w:rPr>
            </w:pPr>
            <w:r w:rsidRPr="00153EC8">
              <w:rPr>
                <w:color w:val="000000" w:themeColor="text1"/>
              </w:rPr>
              <w:t>min</w:t>
            </w:r>
          </w:p>
        </w:tc>
        <w:tc>
          <w:tcPr>
            <w:tcW w:w="422" w:type="pct"/>
            <w:shd w:val="clear" w:color="auto" w:fill="D9D9D9" w:themeFill="background1" w:themeFillShade="D9"/>
            <w:vAlign w:val="center"/>
          </w:tcPr>
          <w:p w:rsidR="002D4216" w:rsidRPr="00153EC8" w:rsidRDefault="002D4216" w:rsidP="001153B9">
            <w:pPr>
              <w:pStyle w:val="TableParagraph"/>
              <w:spacing w:before="1"/>
              <w:ind w:left="0"/>
              <w:jc w:val="center"/>
              <w:rPr>
                <w:color w:val="000000" w:themeColor="text1"/>
              </w:rPr>
            </w:pPr>
            <w:r w:rsidRPr="00153EC8">
              <w:rPr>
                <w:color w:val="000000" w:themeColor="text1"/>
              </w:rPr>
              <w:t>max</w:t>
            </w:r>
          </w:p>
        </w:tc>
        <w:tc>
          <w:tcPr>
            <w:tcW w:w="774" w:type="pct"/>
            <w:vMerge/>
            <w:tcBorders>
              <w:top w:val="nil"/>
            </w:tcBorders>
          </w:tcPr>
          <w:p w:rsidR="002D4216" w:rsidRPr="00153EC8" w:rsidRDefault="002D4216" w:rsidP="00C45A82">
            <w:pPr>
              <w:rPr>
                <w:color w:val="000000" w:themeColor="text1"/>
                <w:sz w:val="2"/>
                <w:szCs w:val="2"/>
              </w:rPr>
            </w:pPr>
          </w:p>
        </w:tc>
        <w:tc>
          <w:tcPr>
            <w:tcW w:w="704" w:type="pct"/>
            <w:vMerge/>
            <w:tcBorders>
              <w:top w:val="nil"/>
            </w:tcBorders>
          </w:tcPr>
          <w:p w:rsidR="002D4216" w:rsidRPr="00153EC8" w:rsidRDefault="002D4216" w:rsidP="00C45A82">
            <w:pPr>
              <w:rPr>
                <w:color w:val="000000" w:themeColor="text1"/>
                <w:sz w:val="2"/>
                <w:szCs w:val="2"/>
              </w:rPr>
            </w:pPr>
          </w:p>
        </w:tc>
        <w:tc>
          <w:tcPr>
            <w:tcW w:w="599" w:type="pct"/>
            <w:vMerge/>
          </w:tcPr>
          <w:p w:rsidR="002D4216" w:rsidRPr="00153EC8" w:rsidRDefault="002D4216" w:rsidP="00C45A82">
            <w:pPr>
              <w:rPr>
                <w:color w:val="000000" w:themeColor="text1"/>
                <w:sz w:val="2"/>
                <w:szCs w:val="2"/>
              </w:rPr>
            </w:pPr>
          </w:p>
        </w:tc>
      </w:tr>
      <w:tr w:rsidR="00D852B8" w:rsidRPr="00153EC8" w:rsidTr="004F16D7">
        <w:trPr>
          <w:trHeight w:val="607"/>
          <w:jc w:val="center"/>
        </w:trPr>
        <w:tc>
          <w:tcPr>
            <w:tcW w:w="248" w:type="pct"/>
            <w:vAlign w:val="center"/>
          </w:tcPr>
          <w:p w:rsidR="004F16D7" w:rsidRPr="00153EC8" w:rsidRDefault="004F16D7" w:rsidP="00766C88">
            <w:pPr>
              <w:pStyle w:val="TableParagraph"/>
              <w:ind w:left="0"/>
              <w:jc w:val="center"/>
              <w:rPr>
                <w:color w:val="000000" w:themeColor="text1"/>
              </w:rPr>
            </w:pPr>
            <w:r w:rsidRPr="00153EC8">
              <w:rPr>
                <w:color w:val="000000" w:themeColor="text1"/>
              </w:rPr>
              <w:t>1.</w:t>
            </w:r>
          </w:p>
        </w:tc>
        <w:tc>
          <w:tcPr>
            <w:tcW w:w="1267" w:type="pct"/>
            <w:vAlign w:val="center"/>
          </w:tcPr>
          <w:p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Ритуальная деятельность</w:t>
            </w:r>
          </w:p>
        </w:tc>
        <w:tc>
          <w:tcPr>
            <w:tcW w:w="563" w:type="pct"/>
            <w:vAlign w:val="center"/>
          </w:tcPr>
          <w:p w:rsidR="004F16D7" w:rsidRPr="00153EC8" w:rsidRDefault="004F16D7" w:rsidP="00C45A82">
            <w:pPr>
              <w:pStyle w:val="TableParagraph"/>
              <w:tabs>
                <w:tab w:val="left" w:pos="310"/>
              </w:tabs>
              <w:ind w:left="0"/>
              <w:jc w:val="center"/>
              <w:rPr>
                <w:color w:val="000000" w:themeColor="text1"/>
              </w:rPr>
            </w:pPr>
            <w:r w:rsidRPr="00153EC8">
              <w:rPr>
                <w:color w:val="000000" w:themeColor="text1"/>
              </w:rPr>
              <w:t>12.1</w:t>
            </w:r>
          </w:p>
        </w:tc>
        <w:tc>
          <w:tcPr>
            <w:tcW w:w="2922" w:type="pct"/>
            <w:gridSpan w:val="5"/>
            <w:vAlign w:val="center"/>
          </w:tcPr>
          <w:p w:rsidR="004F16D7" w:rsidRPr="00153EC8" w:rsidRDefault="004F16D7" w:rsidP="009C2E9C">
            <w:pPr>
              <w:pStyle w:val="TableParagraph"/>
              <w:ind w:left="0"/>
              <w:jc w:val="center"/>
              <w:rPr>
                <w:color w:val="000000" w:themeColor="text1"/>
              </w:rPr>
            </w:pPr>
            <w:r w:rsidRPr="00153EC8">
              <w:rPr>
                <w:color w:val="000000" w:themeColor="text1"/>
              </w:rPr>
              <w:t>не регламентируется</w:t>
            </w:r>
          </w:p>
        </w:tc>
      </w:tr>
      <w:tr w:rsidR="00D852B8" w:rsidRPr="00153EC8" w:rsidTr="00766C88">
        <w:trPr>
          <w:cantSplit/>
          <w:trHeight w:val="266"/>
          <w:jc w:val="center"/>
        </w:trPr>
        <w:tc>
          <w:tcPr>
            <w:tcW w:w="248" w:type="pct"/>
            <w:vAlign w:val="center"/>
          </w:tcPr>
          <w:p w:rsidR="004F16D7" w:rsidRPr="00153EC8" w:rsidRDefault="004F16D7" w:rsidP="00766C88">
            <w:pPr>
              <w:pStyle w:val="TableParagraph"/>
              <w:ind w:left="0"/>
              <w:jc w:val="center"/>
              <w:rPr>
                <w:color w:val="000000" w:themeColor="text1"/>
              </w:rPr>
            </w:pPr>
            <w:r w:rsidRPr="00153EC8">
              <w:rPr>
                <w:color w:val="000000" w:themeColor="text1"/>
              </w:rPr>
              <w:t>2.</w:t>
            </w:r>
          </w:p>
        </w:tc>
        <w:tc>
          <w:tcPr>
            <w:tcW w:w="1267" w:type="pct"/>
            <w:vAlign w:val="center"/>
          </w:tcPr>
          <w:p w:rsidR="004F16D7" w:rsidRPr="00153EC8" w:rsidRDefault="004F16D7" w:rsidP="00C45A82">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Земельные участки (территории) общего пользования</w:t>
            </w:r>
          </w:p>
        </w:tc>
        <w:tc>
          <w:tcPr>
            <w:tcW w:w="563" w:type="pct"/>
            <w:vAlign w:val="center"/>
          </w:tcPr>
          <w:p w:rsidR="004F16D7" w:rsidRPr="00153EC8" w:rsidRDefault="004F16D7" w:rsidP="00C45A82">
            <w:pPr>
              <w:pStyle w:val="TableParagraph"/>
              <w:tabs>
                <w:tab w:val="left" w:pos="310"/>
              </w:tabs>
              <w:ind w:left="0"/>
              <w:jc w:val="center"/>
              <w:rPr>
                <w:color w:val="000000" w:themeColor="text1"/>
              </w:rPr>
            </w:pPr>
            <w:r w:rsidRPr="00153EC8">
              <w:rPr>
                <w:color w:val="000000" w:themeColor="text1"/>
              </w:rPr>
              <w:t>12.0</w:t>
            </w:r>
          </w:p>
        </w:tc>
        <w:tc>
          <w:tcPr>
            <w:tcW w:w="2922" w:type="pct"/>
            <w:gridSpan w:val="5"/>
            <w:vAlign w:val="center"/>
          </w:tcPr>
          <w:p w:rsidR="004F16D7" w:rsidRPr="00153EC8" w:rsidRDefault="004F16D7" w:rsidP="009C2E9C">
            <w:pPr>
              <w:pStyle w:val="TableParagraph"/>
              <w:ind w:left="0"/>
              <w:jc w:val="center"/>
              <w:rPr>
                <w:color w:val="000000" w:themeColor="text1"/>
              </w:rPr>
            </w:pPr>
            <w:r w:rsidRPr="00153EC8">
              <w:rPr>
                <w:color w:val="000000" w:themeColor="text1"/>
              </w:rPr>
              <w:t>не регламентируется</w:t>
            </w:r>
          </w:p>
        </w:tc>
      </w:tr>
    </w:tbl>
    <w:p w:rsidR="002D4216" w:rsidRPr="00153EC8" w:rsidRDefault="002D4216" w:rsidP="002D4216">
      <w:pPr>
        <w:pStyle w:val="ae"/>
        <w:spacing w:before="120" w:after="120"/>
        <w:rPr>
          <w:b/>
          <w:bCs/>
          <w:iCs/>
          <w:color w:val="000000" w:themeColor="text1"/>
          <w:lang w:val="ru-RU"/>
        </w:rPr>
      </w:pPr>
      <w:r w:rsidRPr="00153EC8">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52B8" w:rsidRPr="00153EC8" w:rsidTr="001153B9">
        <w:trPr>
          <w:trHeight w:val="553"/>
          <w:tblHeader/>
          <w:jc w:val="center"/>
        </w:trPr>
        <w:tc>
          <w:tcPr>
            <w:tcW w:w="248" w:type="pct"/>
            <w:vMerge w:val="restart"/>
            <w:shd w:val="clear" w:color="auto" w:fill="D9D9D9" w:themeFill="background1" w:themeFillShade="D9"/>
            <w:vAlign w:val="center"/>
          </w:tcPr>
          <w:p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w:t>
            </w:r>
          </w:p>
          <w:p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п/п</w:t>
            </w:r>
          </w:p>
        </w:tc>
        <w:tc>
          <w:tcPr>
            <w:tcW w:w="1267" w:type="pct"/>
            <w:vMerge w:val="restart"/>
            <w:shd w:val="clear" w:color="auto" w:fill="D9D9D9" w:themeFill="background1" w:themeFillShade="D9"/>
            <w:vAlign w:val="center"/>
          </w:tcPr>
          <w:p w:rsidR="002D4216" w:rsidRPr="00153EC8" w:rsidRDefault="002D4216" w:rsidP="001153B9">
            <w:pPr>
              <w:pStyle w:val="TableParagraph"/>
              <w:jc w:val="center"/>
              <w:rPr>
                <w:color w:val="000000" w:themeColor="text1"/>
                <w:sz w:val="20"/>
                <w:szCs w:val="20"/>
              </w:rPr>
            </w:pPr>
            <w:r w:rsidRPr="00153EC8">
              <w:rPr>
                <w:color w:val="000000" w:themeColor="text1"/>
                <w:sz w:val="20"/>
                <w:szCs w:val="20"/>
              </w:rPr>
              <w:t>Наименование ВРИ</w:t>
            </w:r>
          </w:p>
        </w:tc>
        <w:tc>
          <w:tcPr>
            <w:tcW w:w="563" w:type="pct"/>
            <w:vMerge w:val="restart"/>
            <w:shd w:val="clear" w:color="auto" w:fill="D9D9D9" w:themeFill="background1" w:themeFillShade="D9"/>
            <w:vAlign w:val="center"/>
          </w:tcPr>
          <w:p w:rsidR="002D4216" w:rsidRPr="00153EC8" w:rsidRDefault="002D4216" w:rsidP="001153B9">
            <w:pPr>
              <w:pStyle w:val="TableParagraph"/>
              <w:spacing w:before="131"/>
              <w:ind w:left="16"/>
              <w:jc w:val="center"/>
              <w:rPr>
                <w:color w:val="000000" w:themeColor="text1"/>
                <w:sz w:val="20"/>
                <w:szCs w:val="20"/>
              </w:rPr>
            </w:pPr>
            <w:r w:rsidRPr="00153EC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rsidR="002D4216" w:rsidRPr="00153EC8" w:rsidRDefault="002D4216" w:rsidP="001153B9">
            <w:pPr>
              <w:pStyle w:val="TableParagraph"/>
              <w:spacing w:line="270" w:lineRule="exact"/>
              <w:ind w:left="221" w:right="212"/>
              <w:jc w:val="center"/>
              <w:rPr>
                <w:color w:val="000000" w:themeColor="text1"/>
                <w:sz w:val="20"/>
                <w:szCs w:val="20"/>
                <w:lang w:val="ru-RU"/>
              </w:rPr>
            </w:pPr>
            <w:r w:rsidRPr="00153EC8">
              <w:rPr>
                <w:color w:val="000000" w:themeColor="text1"/>
                <w:sz w:val="20"/>
                <w:szCs w:val="20"/>
                <w:lang w:val="ru-RU"/>
              </w:rPr>
              <w:t>Предельные размеры земельных</w:t>
            </w:r>
          </w:p>
          <w:p w:rsidR="002D4216" w:rsidRPr="00153EC8" w:rsidRDefault="002D4216" w:rsidP="001153B9">
            <w:pPr>
              <w:pStyle w:val="TableParagraph"/>
              <w:spacing w:line="264" w:lineRule="exact"/>
              <w:ind w:left="220" w:right="212"/>
              <w:jc w:val="center"/>
              <w:rPr>
                <w:color w:val="000000" w:themeColor="text1"/>
                <w:sz w:val="20"/>
                <w:szCs w:val="20"/>
                <w:lang w:val="ru-RU"/>
              </w:rPr>
            </w:pPr>
            <w:r w:rsidRPr="00153EC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D4216" w:rsidRPr="00153EC8" w:rsidRDefault="002D4216" w:rsidP="001153B9">
            <w:pPr>
              <w:pStyle w:val="TableParagraph"/>
              <w:ind w:left="0"/>
              <w:jc w:val="center"/>
              <w:rPr>
                <w:color w:val="000000" w:themeColor="text1"/>
                <w:sz w:val="20"/>
                <w:szCs w:val="20"/>
                <w:lang w:val="ru-RU"/>
              </w:rPr>
            </w:pPr>
            <w:r w:rsidRPr="00153EC8">
              <w:rPr>
                <w:color w:val="000000" w:themeColor="text1"/>
                <w:sz w:val="20"/>
                <w:szCs w:val="20"/>
                <w:lang w:val="ru-RU"/>
              </w:rPr>
              <w:t>Максимальный процент застройки,</w:t>
            </w:r>
          </w:p>
          <w:p w:rsidR="002D4216" w:rsidRPr="00153EC8" w:rsidRDefault="002D4216" w:rsidP="001153B9">
            <w:pPr>
              <w:pStyle w:val="TableParagraph"/>
              <w:ind w:left="200" w:right="191"/>
              <w:jc w:val="center"/>
              <w:rPr>
                <w:color w:val="000000" w:themeColor="text1"/>
                <w:sz w:val="20"/>
                <w:szCs w:val="20"/>
                <w:lang w:val="ru-RU"/>
              </w:rPr>
            </w:pPr>
            <w:r w:rsidRPr="00153EC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D4216" w:rsidRPr="00153EC8" w:rsidRDefault="002D4216" w:rsidP="001153B9">
            <w:pPr>
              <w:pStyle w:val="TableParagraph"/>
              <w:ind w:left="90" w:right="53"/>
              <w:jc w:val="center"/>
              <w:rPr>
                <w:color w:val="000000" w:themeColor="text1"/>
                <w:sz w:val="20"/>
                <w:szCs w:val="20"/>
                <w:lang w:val="ru-RU"/>
              </w:rPr>
            </w:pPr>
            <w:r w:rsidRPr="00153EC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D4216" w:rsidRPr="00153EC8" w:rsidRDefault="002D4216" w:rsidP="001153B9">
            <w:pPr>
              <w:pStyle w:val="TableParagraph"/>
              <w:ind w:left="0" w:right="75"/>
              <w:jc w:val="center"/>
              <w:rPr>
                <w:color w:val="000000" w:themeColor="text1"/>
                <w:sz w:val="20"/>
                <w:szCs w:val="20"/>
                <w:lang w:val="ru-RU"/>
              </w:rPr>
            </w:pPr>
            <w:r w:rsidRPr="00153EC8">
              <w:rPr>
                <w:color w:val="000000" w:themeColor="text1"/>
                <w:sz w:val="20"/>
                <w:szCs w:val="20"/>
                <w:lang w:val="ru-RU"/>
              </w:rPr>
              <w:t>Предельное количество этажей/предельная высота зданий, строений (м)</w:t>
            </w:r>
          </w:p>
        </w:tc>
      </w:tr>
      <w:tr w:rsidR="00D852B8" w:rsidRPr="00153EC8" w:rsidTr="001153B9">
        <w:trPr>
          <w:trHeight w:val="817"/>
          <w:jc w:val="center"/>
        </w:trPr>
        <w:tc>
          <w:tcPr>
            <w:tcW w:w="248" w:type="pct"/>
            <w:vMerge/>
            <w:tcBorders>
              <w:top w:val="nil"/>
            </w:tcBorders>
          </w:tcPr>
          <w:p w:rsidR="002D4216" w:rsidRPr="00153EC8" w:rsidRDefault="002D4216" w:rsidP="00C45A82">
            <w:pPr>
              <w:rPr>
                <w:color w:val="000000" w:themeColor="text1"/>
                <w:sz w:val="2"/>
                <w:szCs w:val="2"/>
                <w:lang w:val="ru-RU"/>
              </w:rPr>
            </w:pPr>
          </w:p>
        </w:tc>
        <w:tc>
          <w:tcPr>
            <w:tcW w:w="1267" w:type="pct"/>
            <w:vMerge/>
            <w:tcBorders>
              <w:top w:val="nil"/>
            </w:tcBorders>
          </w:tcPr>
          <w:p w:rsidR="002D4216" w:rsidRPr="00153EC8" w:rsidRDefault="002D4216" w:rsidP="00C45A82">
            <w:pPr>
              <w:rPr>
                <w:color w:val="000000" w:themeColor="text1"/>
                <w:sz w:val="2"/>
                <w:szCs w:val="2"/>
                <w:lang w:val="ru-RU"/>
              </w:rPr>
            </w:pPr>
          </w:p>
        </w:tc>
        <w:tc>
          <w:tcPr>
            <w:tcW w:w="563" w:type="pct"/>
            <w:vMerge/>
            <w:tcBorders>
              <w:top w:val="nil"/>
            </w:tcBorders>
          </w:tcPr>
          <w:p w:rsidR="002D4216" w:rsidRPr="00153EC8" w:rsidRDefault="002D4216" w:rsidP="00C45A82">
            <w:pPr>
              <w:rPr>
                <w:color w:val="000000" w:themeColor="text1"/>
                <w:sz w:val="2"/>
                <w:szCs w:val="2"/>
                <w:lang w:val="ru-RU"/>
              </w:rPr>
            </w:pPr>
          </w:p>
        </w:tc>
        <w:tc>
          <w:tcPr>
            <w:tcW w:w="423" w:type="pct"/>
            <w:shd w:val="clear" w:color="auto" w:fill="D9D9D9" w:themeFill="background1" w:themeFillShade="D9"/>
            <w:vAlign w:val="center"/>
          </w:tcPr>
          <w:p w:rsidR="002D4216" w:rsidRPr="00153EC8" w:rsidRDefault="002D4216" w:rsidP="001153B9">
            <w:pPr>
              <w:pStyle w:val="TableParagraph"/>
              <w:spacing w:before="1"/>
              <w:ind w:left="5" w:right="16"/>
              <w:jc w:val="center"/>
              <w:rPr>
                <w:color w:val="000000" w:themeColor="text1"/>
              </w:rPr>
            </w:pPr>
            <w:r w:rsidRPr="00153EC8">
              <w:rPr>
                <w:color w:val="000000" w:themeColor="text1"/>
              </w:rPr>
              <w:t>min</w:t>
            </w:r>
          </w:p>
        </w:tc>
        <w:tc>
          <w:tcPr>
            <w:tcW w:w="422" w:type="pct"/>
            <w:shd w:val="clear" w:color="auto" w:fill="D9D9D9" w:themeFill="background1" w:themeFillShade="D9"/>
            <w:vAlign w:val="center"/>
          </w:tcPr>
          <w:p w:rsidR="002D4216" w:rsidRPr="00153EC8" w:rsidRDefault="002D4216" w:rsidP="001153B9">
            <w:pPr>
              <w:pStyle w:val="TableParagraph"/>
              <w:spacing w:before="1"/>
              <w:ind w:left="0"/>
              <w:jc w:val="center"/>
              <w:rPr>
                <w:color w:val="000000" w:themeColor="text1"/>
              </w:rPr>
            </w:pPr>
            <w:r w:rsidRPr="00153EC8">
              <w:rPr>
                <w:color w:val="000000" w:themeColor="text1"/>
              </w:rPr>
              <w:t>max</w:t>
            </w:r>
          </w:p>
        </w:tc>
        <w:tc>
          <w:tcPr>
            <w:tcW w:w="774" w:type="pct"/>
            <w:vMerge/>
            <w:tcBorders>
              <w:top w:val="nil"/>
            </w:tcBorders>
          </w:tcPr>
          <w:p w:rsidR="002D4216" w:rsidRPr="00153EC8" w:rsidRDefault="002D4216" w:rsidP="00C45A82">
            <w:pPr>
              <w:rPr>
                <w:color w:val="000000" w:themeColor="text1"/>
                <w:sz w:val="2"/>
                <w:szCs w:val="2"/>
              </w:rPr>
            </w:pPr>
          </w:p>
        </w:tc>
        <w:tc>
          <w:tcPr>
            <w:tcW w:w="704" w:type="pct"/>
            <w:vMerge/>
            <w:tcBorders>
              <w:top w:val="nil"/>
            </w:tcBorders>
          </w:tcPr>
          <w:p w:rsidR="002D4216" w:rsidRPr="00153EC8" w:rsidRDefault="002D4216" w:rsidP="00C45A82">
            <w:pPr>
              <w:rPr>
                <w:color w:val="000000" w:themeColor="text1"/>
                <w:sz w:val="2"/>
                <w:szCs w:val="2"/>
              </w:rPr>
            </w:pPr>
          </w:p>
        </w:tc>
        <w:tc>
          <w:tcPr>
            <w:tcW w:w="599" w:type="pct"/>
            <w:vMerge/>
          </w:tcPr>
          <w:p w:rsidR="002D4216" w:rsidRPr="00153EC8" w:rsidRDefault="002D4216" w:rsidP="00C45A82">
            <w:pPr>
              <w:rPr>
                <w:color w:val="000000" w:themeColor="text1"/>
                <w:sz w:val="2"/>
                <w:szCs w:val="2"/>
              </w:rPr>
            </w:pPr>
          </w:p>
        </w:tc>
      </w:tr>
      <w:tr w:rsidR="00D852B8" w:rsidRPr="00153EC8" w:rsidTr="004F16D7">
        <w:trPr>
          <w:cantSplit/>
          <w:trHeight w:val="99"/>
          <w:jc w:val="center"/>
        </w:trPr>
        <w:tc>
          <w:tcPr>
            <w:tcW w:w="248" w:type="pct"/>
            <w:vAlign w:val="center"/>
          </w:tcPr>
          <w:p w:rsidR="004F16D7" w:rsidRPr="00153EC8" w:rsidRDefault="004F16D7" w:rsidP="00766C88">
            <w:pPr>
              <w:pStyle w:val="TableParagraph"/>
              <w:ind w:left="0"/>
              <w:jc w:val="center"/>
              <w:rPr>
                <w:color w:val="000000" w:themeColor="text1"/>
              </w:rPr>
            </w:pPr>
            <w:r w:rsidRPr="00153EC8">
              <w:rPr>
                <w:color w:val="000000" w:themeColor="text1"/>
              </w:rPr>
              <w:t>1.</w:t>
            </w:r>
          </w:p>
        </w:tc>
        <w:tc>
          <w:tcPr>
            <w:tcW w:w="1267" w:type="pct"/>
            <w:vAlign w:val="center"/>
          </w:tcPr>
          <w:p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Коммунальное обслуживание</w:t>
            </w:r>
          </w:p>
        </w:tc>
        <w:tc>
          <w:tcPr>
            <w:tcW w:w="563" w:type="pct"/>
            <w:vAlign w:val="center"/>
          </w:tcPr>
          <w:p w:rsidR="004F16D7" w:rsidRPr="00153EC8" w:rsidRDefault="004F16D7" w:rsidP="00766C88">
            <w:pPr>
              <w:pStyle w:val="TableParagraph"/>
              <w:tabs>
                <w:tab w:val="left" w:pos="310"/>
              </w:tabs>
              <w:ind w:left="0"/>
              <w:jc w:val="center"/>
              <w:rPr>
                <w:color w:val="000000" w:themeColor="text1"/>
              </w:rPr>
            </w:pPr>
            <w:r w:rsidRPr="00153EC8">
              <w:rPr>
                <w:color w:val="000000" w:themeColor="text1"/>
              </w:rPr>
              <w:t>3.1</w:t>
            </w:r>
          </w:p>
        </w:tc>
        <w:tc>
          <w:tcPr>
            <w:tcW w:w="2922" w:type="pct"/>
            <w:gridSpan w:val="5"/>
            <w:vAlign w:val="center"/>
          </w:tcPr>
          <w:p w:rsidR="004F16D7" w:rsidRPr="00153EC8" w:rsidRDefault="004F16D7" w:rsidP="009C2E9C">
            <w:pPr>
              <w:pStyle w:val="TableParagraph"/>
              <w:ind w:left="0"/>
              <w:jc w:val="center"/>
              <w:rPr>
                <w:color w:val="000000" w:themeColor="text1"/>
              </w:rPr>
            </w:pPr>
            <w:r w:rsidRPr="00153EC8">
              <w:rPr>
                <w:color w:val="000000" w:themeColor="text1"/>
              </w:rPr>
              <w:t>не регламентируется</w:t>
            </w:r>
          </w:p>
        </w:tc>
      </w:tr>
      <w:tr w:rsidR="00D852B8" w:rsidRPr="00153EC8" w:rsidTr="00766C88">
        <w:trPr>
          <w:cantSplit/>
          <w:trHeight w:val="440"/>
          <w:jc w:val="center"/>
        </w:trPr>
        <w:tc>
          <w:tcPr>
            <w:tcW w:w="248" w:type="pct"/>
            <w:vAlign w:val="center"/>
          </w:tcPr>
          <w:p w:rsidR="004F16D7" w:rsidRPr="00153EC8" w:rsidRDefault="004F16D7" w:rsidP="00766C88">
            <w:pPr>
              <w:pStyle w:val="TableParagraph"/>
              <w:ind w:left="0"/>
              <w:jc w:val="center"/>
              <w:rPr>
                <w:color w:val="000000" w:themeColor="text1"/>
              </w:rPr>
            </w:pPr>
            <w:r w:rsidRPr="00153EC8">
              <w:rPr>
                <w:color w:val="000000" w:themeColor="text1"/>
              </w:rPr>
              <w:t>2.</w:t>
            </w:r>
          </w:p>
        </w:tc>
        <w:tc>
          <w:tcPr>
            <w:tcW w:w="1267" w:type="pct"/>
            <w:vAlign w:val="center"/>
          </w:tcPr>
          <w:p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Бытовое обслуживание</w:t>
            </w:r>
          </w:p>
        </w:tc>
        <w:tc>
          <w:tcPr>
            <w:tcW w:w="563" w:type="pct"/>
            <w:vAlign w:val="center"/>
          </w:tcPr>
          <w:p w:rsidR="004F16D7" w:rsidRPr="00153EC8" w:rsidRDefault="004F16D7" w:rsidP="00766C88">
            <w:pPr>
              <w:pStyle w:val="TableParagraph"/>
              <w:tabs>
                <w:tab w:val="left" w:pos="310"/>
              </w:tabs>
              <w:ind w:left="0"/>
              <w:jc w:val="center"/>
              <w:rPr>
                <w:color w:val="000000" w:themeColor="text1"/>
              </w:rPr>
            </w:pPr>
            <w:r w:rsidRPr="00153EC8">
              <w:rPr>
                <w:color w:val="000000" w:themeColor="text1"/>
              </w:rPr>
              <w:t>3.3</w:t>
            </w:r>
          </w:p>
        </w:tc>
        <w:tc>
          <w:tcPr>
            <w:tcW w:w="423" w:type="pct"/>
            <w:vAlign w:val="center"/>
          </w:tcPr>
          <w:p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100</w:t>
            </w:r>
          </w:p>
        </w:tc>
        <w:tc>
          <w:tcPr>
            <w:tcW w:w="422" w:type="pct"/>
            <w:vAlign w:val="center"/>
          </w:tcPr>
          <w:p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2000</w:t>
            </w:r>
          </w:p>
        </w:tc>
        <w:tc>
          <w:tcPr>
            <w:tcW w:w="774" w:type="pct"/>
            <w:vAlign w:val="center"/>
          </w:tcPr>
          <w:p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80</w:t>
            </w:r>
          </w:p>
        </w:tc>
        <w:tc>
          <w:tcPr>
            <w:tcW w:w="704" w:type="pct"/>
            <w:vAlign w:val="center"/>
          </w:tcPr>
          <w:p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w:t>
            </w:r>
          </w:p>
        </w:tc>
        <w:tc>
          <w:tcPr>
            <w:tcW w:w="599" w:type="pct"/>
            <w:vAlign w:val="center"/>
          </w:tcPr>
          <w:p w:rsidR="004F16D7" w:rsidRPr="00153EC8" w:rsidRDefault="004F16D7" w:rsidP="004F16D7">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1/10</w:t>
            </w:r>
          </w:p>
        </w:tc>
      </w:tr>
      <w:tr w:rsidR="00D852B8" w:rsidRPr="00153EC8" w:rsidTr="00766C88">
        <w:trPr>
          <w:cantSplit/>
          <w:trHeight w:val="140"/>
          <w:jc w:val="center"/>
        </w:trPr>
        <w:tc>
          <w:tcPr>
            <w:tcW w:w="248" w:type="pct"/>
            <w:vAlign w:val="center"/>
          </w:tcPr>
          <w:p w:rsidR="004F16D7" w:rsidRPr="00153EC8" w:rsidRDefault="004F16D7" w:rsidP="00766C88">
            <w:pPr>
              <w:pStyle w:val="TableParagraph"/>
              <w:ind w:left="0"/>
              <w:jc w:val="center"/>
              <w:rPr>
                <w:color w:val="000000" w:themeColor="text1"/>
              </w:rPr>
            </w:pPr>
            <w:r w:rsidRPr="00153EC8">
              <w:rPr>
                <w:color w:val="000000" w:themeColor="text1"/>
              </w:rPr>
              <w:t>3.</w:t>
            </w:r>
          </w:p>
        </w:tc>
        <w:tc>
          <w:tcPr>
            <w:tcW w:w="1267" w:type="pct"/>
            <w:vAlign w:val="center"/>
          </w:tcPr>
          <w:p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Осуществление религиозных обрядов</w:t>
            </w:r>
          </w:p>
        </w:tc>
        <w:tc>
          <w:tcPr>
            <w:tcW w:w="563" w:type="pct"/>
            <w:vAlign w:val="center"/>
          </w:tcPr>
          <w:p w:rsidR="004F16D7" w:rsidRPr="00153EC8" w:rsidRDefault="004F16D7" w:rsidP="00766C88">
            <w:pPr>
              <w:pStyle w:val="TableParagraph"/>
              <w:tabs>
                <w:tab w:val="left" w:pos="310"/>
              </w:tabs>
              <w:ind w:left="0"/>
              <w:jc w:val="center"/>
              <w:rPr>
                <w:color w:val="000000" w:themeColor="text1"/>
              </w:rPr>
            </w:pPr>
            <w:r w:rsidRPr="00153EC8">
              <w:rPr>
                <w:color w:val="000000" w:themeColor="text1"/>
              </w:rPr>
              <w:t>3.7.1</w:t>
            </w:r>
          </w:p>
        </w:tc>
        <w:tc>
          <w:tcPr>
            <w:tcW w:w="423" w:type="pct"/>
            <w:vAlign w:val="center"/>
          </w:tcPr>
          <w:p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100</w:t>
            </w:r>
          </w:p>
        </w:tc>
        <w:tc>
          <w:tcPr>
            <w:tcW w:w="422" w:type="pct"/>
            <w:vAlign w:val="center"/>
          </w:tcPr>
          <w:p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2000</w:t>
            </w:r>
          </w:p>
        </w:tc>
        <w:tc>
          <w:tcPr>
            <w:tcW w:w="774" w:type="pct"/>
            <w:vAlign w:val="center"/>
          </w:tcPr>
          <w:p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80</w:t>
            </w:r>
          </w:p>
        </w:tc>
        <w:tc>
          <w:tcPr>
            <w:tcW w:w="704" w:type="pct"/>
            <w:vAlign w:val="center"/>
          </w:tcPr>
          <w:p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w:t>
            </w:r>
          </w:p>
        </w:tc>
        <w:tc>
          <w:tcPr>
            <w:tcW w:w="599" w:type="pct"/>
            <w:vAlign w:val="center"/>
          </w:tcPr>
          <w:p w:rsidR="004F16D7" w:rsidRPr="00153EC8" w:rsidRDefault="004F16D7" w:rsidP="004F16D7">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1/10</w:t>
            </w:r>
          </w:p>
        </w:tc>
      </w:tr>
    </w:tbl>
    <w:p w:rsidR="00874FFC" w:rsidRPr="00153EC8" w:rsidRDefault="002D4216" w:rsidP="002D4216">
      <w:pPr>
        <w:pStyle w:val="ae"/>
        <w:spacing w:before="120" w:after="120"/>
        <w:rPr>
          <w:b/>
          <w:bCs/>
          <w:iCs/>
          <w:color w:val="000000" w:themeColor="text1"/>
          <w:lang w:val="ru-RU"/>
        </w:rPr>
      </w:pPr>
      <w:r w:rsidRPr="00153EC8">
        <w:rPr>
          <w:b/>
          <w:bCs/>
          <w:iCs/>
          <w:color w:val="000000" w:themeColor="text1"/>
          <w:lang w:val="ru-RU"/>
        </w:rPr>
        <w:t>Условно разрешенные виды использования</w:t>
      </w:r>
    </w:p>
    <w:p w:rsidR="001153B9" w:rsidRPr="00153EC8" w:rsidRDefault="00874FFC" w:rsidP="00874FFC">
      <w:pPr>
        <w:pStyle w:val="ae"/>
        <w:spacing w:line="360" w:lineRule="auto"/>
        <w:rPr>
          <w:bCs/>
          <w:iCs/>
          <w:color w:val="000000" w:themeColor="text1"/>
          <w:lang w:val="ru-RU"/>
        </w:rPr>
      </w:pPr>
      <w:r w:rsidRPr="00153EC8">
        <w:rPr>
          <w:bCs/>
          <w:iCs/>
          <w:color w:val="000000" w:themeColor="text1"/>
          <w:lang w:val="ru-RU"/>
        </w:rPr>
        <w:t>Не подлежат установлению.</w:t>
      </w:r>
    </w:p>
    <w:p w:rsidR="001153B9" w:rsidRPr="00D852B8" w:rsidRDefault="001153B9" w:rsidP="00874FFC">
      <w:pPr>
        <w:pStyle w:val="ae"/>
        <w:spacing w:line="360" w:lineRule="auto"/>
        <w:rPr>
          <w:bCs/>
          <w:iCs/>
          <w:color w:val="FF0000"/>
          <w:lang w:val="ru-RU"/>
        </w:rPr>
      </w:pPr>
      <w:r w:rsidRPr="00D852B8">
        <w:rPr>
          <w:bCs/>
          <w:iCs/>
          <w:color w:val="FF0000"/>
          <w:lang w:val="ru-RU"/>
        </w:rPr>
        <w:br w:type="page"/>
      </w:r>
    </w:p>
    <w:p w:rsidR="000F7E65" w:rsidRPr="000F7E65" w:rsidRDefault="000F7E65" w:rsidP="000F7E65">
      <w:pPr>
        <w:pStyle w:val="ae"/>
        <w:spacing w:before="120" w:after="120"/>
        <w:ind w:firstLine="0"/>
        <w:jc w:val="center"/>
        <w:rPr>
          <w:rFonts w:eastAsia="Calibri"/>
          <w:b/>
          <w:color w:val="000000" w:themeColor="text1"/>
          <w:lang w:val="ru-RU" w:eastAsia="ru-RU" w:bidi="ar-SA"/>
        </w:rPr>
      </w:pPr>
      <w:r w:rsidRPr="000F7E65">
        <w:rPr>
          <w:rFonts w:eastAsia="Calibri"/>
          <w:b/>
          <w:color w:val="000000" w:themeColor="text1"/>
          <w:lang w:val="ru-RU" w:eastAsia="ru-RU" w:bidi="ar-SA"/>
        </w:rPr>
        <w:lastRenderedPageBreak/>
        <w:t>СН-2 Зона складирования и захоронения отходов</w:t>
      </w:r>
    </w:p>
    <w:p w:rsidR="000F7E65" w:rsidRPr="00C95884" w:rsidRDefault="000F7E65" w:rsidP="000F7E65">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F7E65" w:rsidRPr="00A33C06" w:rsidTr="000F7E65">
        <w:trPr>
          <w:trHeight w:val="553"/>
          <w:tblHeader/>
          <w:jc w:val="center"/>
        </w:trPr>
        <w:tc>
          <w:tcPr>
            <w:tcW w:w="248" w:type="pct"/>
            <w:vMerge w:val="restart"/>
            <w:shd w:val="clear" w:color="auto" w:fill="D9D9D9" w:themeFill="background1" w:themeFillShade="D9"/>
            <w:vAlign w:val="center"/>
          </w:tcPr>
          <w:p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0F7E65" w:rsidRPr="00A33C06" w:rsidRDefault="000F7E65" w:rsidP="000F7E65">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0F7E65" w:rsidRPr="00A33C06" w:rsidRDefault="000F7E65" w:rsidP="000F7E65">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0F7E65" w:rsidRPr="00A33C06" w:rsidRDefault="000F7E65" w:rsidP="000F7E65">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0F7E65" w:rsidRPr="00A33C06" w:rsidRDefault="000F7E65" w:rsidP="000F7E65">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0F7E65" w:rsidRPr="00A33C06" w:rsidRDefault="000F7E65" w:rsidP="000F7E65">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0F7E65" w:rsidRPr="00A33C06" w:rsidRDefault="000F7E65" w:rsidP="000F7E65">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0F7E65" w:rsidRPr="00A33C06" w:rsidRDefault="000F7E65" w:rsidP="000F7E65">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0F7E65" w:rsidRPr="00A33C06" w:rsidTr="000F7E65">
        <w:trPr>
          <w:trHeight w:val="657"/>
          <w:jc w:val="center"/>
        </w:trPr>
        <w:tc>
          <w:tcPr>
            <w:tcW w:w="248" w:type="pct"/>
            <w:vMerge/>
            <w:tcBorders>
              <w:top w:val="nil"/>
            </w:tcBorders>
          </w:tcPr>
          <w:p w:rsidR="000F7E65" w:rsidRPr="00A33C06" w:rsidRDefault="000F7E65" w:rsidP="000F7E65">
            <w:pPr>
              <w:rPr>
                <w:color w:val="000000" w:themeColor="text1"/>
                <w:sz w:val="20"/>
                <w:szCs w:val="20"/>
                <w:lang w:val="ru-RU"/>
              </w:rPr>
            </w:pPr>
          </w:p>
        </w:tc>
        <w:tc>
          <w:tcPr>
            <w:tcW w:w="1267" w:type="pct"/>
            <w:vMerge/>
            <w:tcBorders>
              <w:top w:val="nil"/>
            </w:tcBorders>
          </w:tcPr>
          <w:p w:rsidR="000F7E65" w:rsidRPr="00A33C06" w:rsidRDefault="000F7E65" w:rsidP="000F7E65">
            <w:pPr>
              <w:rPr>
                <w:color w:val="000000" w:themeColor="text1"/>
                <w:sz w:val="20"/>
                <w:szCs w:val="20"/>
                <w:lang w:val="ru-RU"/>
              </w:rPr>
            </w:pPr>
          </w:p>
        </w:tc>
        <w:tc>
          <w:tcPr>
            <w:tcW w:w="563" w:type="pct"/>
            <w:vMerge/>
            <w:tcBorders>
              <w:top w:val="nil"/>
            </w:tcBorders>
          </w:tcPr>
          <w:p w:rsidR="000F7E65" w:rsidRPr="00A33C06" w:rsidRDefault="000F7E65" w:rsidP="000F7E65">
            <w:pPr>
              <w:rPr>
                <w:color w:val="000000" w:themeColor="text1"/>
                <w:sz w:val="20"/>
                <w:szCs w:val="20"/>
                <w:lang w:val="ru-RU"/>
              </w:rPr>
            </w:pPr>
          </w:p>
        </w:tc>
        <w:tc>
          <w:tcPr>
            <w:tcW w:w="423" w:type="pct"/>
            <w:shd w:val="clear" w:color="auto" w:fill="D9D9D9" w:themeFill="background1" w:themeFillShade="D9"/>
            <w:vAlign w:val="center"/>
          </w:tcPr>
          <w:p w:rsidR="000F7E65" w:rsidRPr="00A33C06" w:rsidRDefault="000F7E65" w:rsidP="000F7E65">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0F7E65" w:rsidRPr="00A33C06" w:rsidRDefault="000F7E65" w:rsidP="000F7E65">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0F7E65" w:rsidRPr="00A33C06" w:rsidRDefault="000F7E65" w:rsidP="000F7E65">
            <w:pPr>
              <w:rPr>
                <w:color w:val="000000" w:themeColor="text1"/>
                <w:sz w:val="20"/>
                <w:szCs w:val="20"/>
              </w:rPr>
            </w:pPr>
          </w:p>
        </w:tc>
        <w:tc>
          <w:tcPr>
            <w:tcW w:w="704" w:type="pct"/>
            <w:vMerge/>
            <w:tcBorders>
              <w:top w:val="nil"/>
            </w:tcBorders>
          </w:tcPr>
          <w:p w:rsidR="000F7E65" w:rsidRPr="00A33C06" w:rsidRDefault="000F7E65" w:rsidP="000F7E65">
            <w:pPr>
              <w:rPr>
                <w:color w:val="000000" w:themeColor="text1"/>
                <w:sz w:val="20"/>
                <w:szCs w:val="20"/>
              </w:rPr>
            </w:pPr>
          </w:p>
        </w:tc>
        <w:tc>
          <w:tcPr>
            <w:tcW w:w="599" w:type="pct"/>
            <w:vMerge/>
          </w:tcPr>
          <w:p w:rsidR="000F7E65" w:rsidRPr="00A33C06" w:rsidRDefault="000F7E65" w:rsidP="000F7E65">
            <w:pPr>
              <w:rPr>
                <w:color w:val="000000" w:themeColor="text1"/>
                <w:sz w:val="20"/>
                <w:szCs w:val="20"/>
              </w:rPr>
            </w:pPr>
          </w:p>
        </w:tc>
      </w:tr>
      <w:tr w:rsidR="000F7E65" w:rsidRPr="00A33C06" w:rsidTr="000F7E65">
        <w:trPr>
          <w:trHeight w:val="475"/>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Специальная деятельность</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12.2</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rsidTr="000F7E65">
        <w:trPr>
          <w:cantSplit/>
          <w:trHeight w:val="266"/>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Стоянка транспортных средств</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4.9.2</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0F7E65" w:rsidRPr="00C95884" w:rsidRDefault="000F7E65" w:rsidP="000F7E65">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F7E65" w:rsidRPr="00A33C06" w:rsidTr="000F7E65">
        <w:trPr>
          <w:trHeight w:val="553"/>
          <w:tblHeader/>
          <w:jc w:val="center"/>
        </w:trPr>
        <w:tc>
          <w:tcPr>
            <w:tcW w:w="248" w:type="pct"/>
            <w:vMerge w:val="restart"/>
            <w:shd w:val="clear" w:color="auto" w:fill="D9D9D9" w:themeFill="background1" w:themeFillShade="D9"/>
            <w:vAlign w:val="center"/>
          </w:tcPr>
          <w:p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0F7E65" w:rsidRPr="00A33C06" w:rsidRDefault="000F7E65" w:rsidP="000F7E65">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0F7E65" w:rsidRPr="00A33C06" w:rsidRDefault="000F7E65" w:rsidP="000F7E65">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0F7E65" w:rsidRPr="00A33C06" w:rsidRDefault="000F7E65" w:rsidP="000F7E65">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0F7E65" w:rsidRPr="00A33C06" w:rsidRDefault="000F7E65" w:rsidP="000F7E65">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0F7E65" w:rsidRPr="00A33C06" w:rsidRDefault="000F7E65" w:rsidP="000F7E65">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0F7E65" w:rsidRPr="00A33C06" w:rsidRDefault="000F7E65" w:rsidP="000F7E65">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0F7E65" w:rsidRPr="00A33C06" w:rsidRDefault="000F7E65" w:rsidP="000F7E65">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0F7E65" w:rsidRPr="00A33C06" w:rsidTr="000F7E65">
        <w:trPr>
          <w:trHeight w:val="817"/>
          <w:jc w:val="center"/>
        </w:trPr>
        <w:tc>
          <w:tcPr>
            <w:tcW w:w="248" w:type="pct"/>
            <w:vMerge/>
            <w:tcBorders>
              <w:top w:val="nil"/>
            </w:tcBorders>
          </w:tcPr>
          <w:p w:rsidR="000F7E65" w:rsidRPr="00A33C06" w:rsidRDefault="000F7E65" w:rsidP="000F7E65">
            <w:pPr>
              <w:rPr>
                <w:color w:val="000000" w:themeColor="text1"/>
                <w:sz w:val="20"/>
                <w:szCs w:val="20"/>
                <w:lang w:val="ru-RU"/>
              </w:rPr>
            </w:pPr>
          </w:p>
        </w:tc>
        <w:tc>
          <w:tcPr>
            <w:tcW w:w="1267" w:type="pct"/>
            <w:vMerge/>
            <w:tcBorders>
              <w:top w:val="nil"/>
            </w:tcBorders>
          </w:tcPr>
          <w:p w:rsidR="000F7E65" w:rsidRPr="00A33C06" w:rsidRDefault="000F7E65" w:rsidP="000F7E65">
            <w:pPr>
              <w:rPr>
                <w:color w:val="000000" w:themeColor="text1"/>
                <w:sz w:val="20"/>
                <w:szCs w:val="20"/>
                <w:lang w:val="ru-RU"/>
              </w:rPr>
            </w:pPr>
          </w:p>
        </w:tc>
        <w:tc>
          <w:tcPr>
            <w:tcW w:w="563" w:type="pct"/>
            <w:vMerge/>
            <w:tcBorders>
              <w:top w:val="nil"/>
            </w:tcBorders>
          </w:tcPr>
          <w:p w:rsidR="000F7E65" w:rsidRPr="00A33C06" w:rsidRDefault="000F7E65" w:rsidP="000F7E65">
            <w:pPr>
              <w:rPr>
                <w:color w:val="000000" w:themeColor="text1"/>
                <w:sz w:val="20"/>
                <w:szCs w:val="20"/>
                <w:lang w:val="ru-RU"/>
              </w:rPr>
            </w:pPr>
          </w:p>
        </w:tc>
        <w:tc>
          <w:tcPr>
            <w:tcW w:w="423" w:type="pct"/>
            <w:shd w:val="clear" w:color="auto" w:fill="D9D9D9" w:themeFill="background1" w:themeFillShade="D9"/>
            <w:vAlign w:val="center"/>
          </w:tcPr>
          <w:p w:rsidR="000F7E65" w:rsidRPr="00A33C06" w:rsidRDefault="000F7E65" w:rsidP="000F7E65">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0F7E65" w:rsidRPr="00A33C06" w:rsidRDefault="000F7E65" w:rsidP="000F7E65">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0F7E65" w:rsidRPr="00A33C06" w:rsidRDefault="000F7E65" w:rsidP="000F7E65">
            <w:pPr>
              <w:rPr>
                <w:color w:val="000000" w:themeColor="text1"/>
                <w:sz w:val="20"/>
                <w:szCs w:val="20"/>
              </w:rPr>
            </w:pPr>
          </w:p>
        </w:tc>
        <w:tc>
          <w:tcPr>
            <w:tcW w:w="704" w:type="pct"/>
            <w:vMerge/>
            <w:tcBorders>
              <w:top w:val="nil"/>
            </w:tcBorders>
          </w:tcPr>
          <w:p w:rsidR="000F7E65" w:rsidRPr="00A33C06" w:rsidRDefault="000F7E65" w:rsidP="000F7E65">
            <w:pPr>
              <w:rPr>
                <w:color w:val="000000" w:themeColor="text1"/>
                <w:sz w:val="20"/>
                <w:szCs w:val="20"/>
              </w:rPr>
            </w:pPr>
          </w:p>
        </w:tc>
        <w:tc>
          <w:tcPr>
            <w:tcW w:w="599" w:type="pct"/>
            <w:vMerge/>
          </w:tcPr>
          <w:p w:rsidR="000F7E65" w:rsidRPr="00A33C06" w:rsidRDefault="000F7E65" w:rsidP="000F7E65">
            <w:pPr>
              <w:rPr>
                <w:color w:val="000000" w:themeColor="text1"/>
                <w:sz w:val="20"/>
                <w:szCs w:val="20"/>
              </w:rPr>
            </w:pPr>
          </w:p>
        </w:tc>
      </w:tr>
      <w:tr w:rsidR="000F7E65" w:rsidRPr="00A33C06" w:rsidTr="000F7E65">
        <w:trPr>
          <w:cantSplit/>
          <w:trHeight w:val="371"/>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rsidTr="000F7E65">
        <w:trPr>
          <w:cantSplit/>
          <w:trHeight w:val="440"/>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rsidTr="000F7E65">
        <w:trPr>
          <w:cantSplit/>
          <w:trHeight w:val="440"/>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Транспорт</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7.0</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0F7E65" w:rsidRPr="00C95884" w:rsidRDefault="000F7E65" w:rsidP="000F7E65">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F7E65" w:rsidRPr="00A33C06" w:rsidTr="000F7E65">
        <w:trPr>
          <w:trHeight w:val="553"/>
          <w:tblHeader/>
          <w:jc w:val="center"/>
        </w:trPr>
        <w:tc>
          <w:tcPr>
            <w:tcW w:w="248" w:type="pct"/>
            <w:vMerge w:val="restart"/>
            <w:shd w:val="clear" w:color="auto" w:fill="D9D9D9" w:themeFill="background1" w:themeFillShade="D9"/>
            <w:vAlign w:val="center"/>
          </w:tcPr>
          <w:p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0F7E65" w:rsidRPr="00A33C06" w:rsidRDefault="000F7E65" w:rsidP="000F7E65">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0F7E65" w:rsidRPr="00A33C06" w:rsidRDefault="000F7E65" w:rsidP="000F7E65">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0F7E65" w:rsidRPr="00A33C06" w:rsidRDefault="000F7E65" w:rsidP="000F7E65">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0F7E65" w:rsidRPr="00A33C06" w:rsidRDefault="000F7E65" w:rsidP="000F7E65">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0F7E65" w:rsidRPr="00A33C06" w:rsidRDefault="000F7E65" w:rsidP="000F7E65">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0F7E65" w:rsidRPr="00A33C06" w:rsidRDefault="000F7E65" w:rsidP="000F7E65">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0F7E65" w:rsidRPr="00A33C06" w:rsidRDefault="000F7E65" w:rsidP="000F7E65">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0F7E65" w:rsidRPr="00A33C06" w:rsidTr="000F7E65">
        <w:trPr>
          <w:trHeight w:val="817"/>
          <w:jc w:val="center"/>
        </w:trPr>
        <w:tc>
          <w:tcPr>
            <w:tcW w:w="248" w:type="pct"/>
            <w:vMerge/>
            <w:tcBorders>
              <w:top w:val="nil"/>
            </w:tcBorders>
          </w:tcPr>
          <w:p w:rsidR="000F7E65" w:rsidRPr="00A33C06" w:rsidRDefault="000F7E65" w:rsidP="000F7E65">
            <w:pPr>
              <w:rPr>
                <w:color w:val="000000" w:themeColor="text1"/>
                <w:sz w:val="20"/>
                <w:szCs w:val="20"/>
                <w:lang w:val="ru-RU"/>
              </w:rPr>
            </w:pPr>
          </w:p>
        </w:tc>
        <w:tc>
          <w:tcPr>
            <w:tcW w:w="1267" w:type="pct"/>
            <w:vMerge/>
            <w:tcBorders>
              <w:top w:val="nil"/>
            </w:tcBorders>
          </w:tcPr>
          <w:p w:rsidR="000F7E65" w:rsidRPr="00A33C06" w:rsidRDefault="000F7E65" w:rsidP="000F7E65">
            <w:pPr>
              <w:rPr>
                <w:color w:val="000000" w:themeColor="text1"/>
                <w:sz w:val="20"/>
                <w:szCs w:val="20"/>
                <w:lang w:val="ru-RU"/>
              </w:rPr>
            </w:pPr>
          </w:p>
        </w:tc>
        <w:tc>
          <w:tcPr>
            <w:tcW w:w="563" w:type="pct"/>
            <w:vMerge/>
            <w:tcBorders>
              <w:top w:val="nil"/>
            </w:tcBorders>
          </w:tcPr>
          <w:p w:rsidR="000F7E65" w:rsidRPr="00A33C06" w:rsidRDefault="000F7E65" w:rsidP="000F7E65">
            <w:pPr>
              <w:rPr>
                <w:color w:val="000000" w:themeColor="text1"/>
                <w:sz w:val="20"/>
                <w:szCs w:val="20"/>
                <w:lang w:val="ru-RU"/>
              </w:rPr>
            </w:pPr>
          </w:p>
        </w:tc>
        <w:tc>
          <w:tcPr>
            <w:tcW w:w="423" w:type="pct"/>
            <w:shd w:val="clear" w:color="auto" w:fill="D9D9D9" w:themeFill="background1" w:themeFillShade="D9"/>
            <w:vAlign w:val="center"/>
          </w:tcPr>
          <w:p w:rsidR="000F7E65" w:rsidRPr="00A33C06" w:rsidRDefault="000F7E65" w:rsidP="000F7E65">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0F7E65" w:rsidRPr="00A33C06" w:rsidRDefault="000F7E65" w:rsidP="000F7E65">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0F7E65" w:rsidRPr="00A33C06" w:rsidRDefault="000F7E65" w:rsidP="000F7E65">
            <w:pPr>
              <w:rPr>
                <w:color w:val="000000" w:themeColor="text1"/>
                <w:sz w:val="20"/>
                <w:szCs w:val="20"/>
              </w:rPr>
            </w:pPr>
          </w:p>
        </w:tc>
        <w:tc>
          <w:tcPr>
            <w:tcW w:w="704" w:type="pct"/>
            <w:vMerge/>
            <w:tcBorders>
              <w:top w:val="nil"/>
            </w:tcBorders>
          </w:tcPr>
          <w:p w:rsidR="000F7E65" w:rsidRPr="00A33C06" w:rsidRDefault="000F7E65" w:rsidP="000F7E65">
            <w:pPr>
              <w:rPr>
                <w:color w:val="000000" w:themeColor="text1"/>
                <w:sz w:val="20"/>
                <w:szCs w:val="20"/>
              </w:rPr>
            </w:pPr>
          </w:p>
        </w:tc>
        <w:tc>
          <w:tcPr>
            <w:tcW w:w="599" w:type="pct"/>
            <w:vMerge/>
          </w:tcPr>
          <w:p w:rsidR="000F7E65" w:rsidRPr="00A33C06" w:rsidRDefault="000F7E65" w:rsidP="000F7E65">
            <w:pPr>
              <w:rPr>
                <w:color w:val="000000" w:themeColor="text1"/>
                <w:sz w:val="20"/>
                <w:szCs w:val="20"/>
              </w:rPr>
            </w:pPr>
          </w:p>
        </w:tc>
      </w:tr>
      <w:tr w:rsidR="000F7E65" w:rsidRPr="00A33C06" w:rsidTr="000F7E65">
        <w:trPr>
          <w:cantSplit/>
          <w:trHeight w:val="454"/>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0F7E65" w:rsidRPr="00A33C06" w:rsidRDefault="00895302" w:rsidP="000F7E65">
            <w:pPr>
              <w:pStyle w:val="ae"/>
              <w:ind w:left="142" w:right="141" w:firstLine="0"/>
              <w:jc w:val="left"/>
              <w:rPr>
                <w:color w:val="000000" w:themeColor="text1"/>
                <w:sz w:val="20"/>
                <w:szCs w:val="20"/>
                <w:lang w:val="ru-RU" w:eastAsia="ru-RU" w:bidi="ru-RU"/>
              </w:rPr>
            </w:pPr>
            <w:r>
              <w:rPr>
                <w:color w:val="000000" w:themeColor="text1"/>
                <w:sz w:val="20"/>
                <w:szCs w:val="20"/>
                <w:lang w:val="ru-RU" w:eastAsia="ru-RU" w:bidi="ru-RU"/>
              </w:rPr>
              <w:t>Склад</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6.9</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rsidTr="000F7E65">
        <w:trPr>
          <w:cantSplit/>
          <w:trHeight w:val="454"/>
          <w:jc w:val="center"/>
        </w:trPr>
        <w:tc>
          <w:tcPr>
            <w:tcW w:w="248" w:type="pct"/>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Складские площадки</w:t>
            </w:r>
          </w:p>
        </w:tc>
        <w:tc>
          <w:tcPr>
            <w:tcW w:w="563" w:type="pct"/>
            <w:vAlign w:val="center"/>
          </w:tcPr>
          <w:p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6.9.1</w:t>
            </w:r>
          </w:p>
        </w:tc>
        <w:tc>
          <w:tcPr>
            <w:tcW w:w="2922" w:type="pct"/>
            <w:gridSpan w:val="5"/>
            <w:vAlign w:val="center"/>
          </w:tcPr>
          <w:p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3D1FDF" w:rsidRPr="00D852B8" w:rsidRDefault="003D1FDF" w:rsidP="00874FFC">
      <w:pPr>
        <w:pStyle w:val="ae"/>
        <w:spacing w:line="360" w:lineRule="auto"/>
        <w:rPr>
          <w:bCs/>
          <w:iCs/>
          <w:color w:val="FF0000"/>
          <w:lang w:val="ru-RU"/>
        </w:rPr>
      </w:pPr>
      <w:r w:rsidRPr="00D852B8">
        <w:rPr>
          <w:b/>
          <w:bCs/>
          <w:iCs/>
          <w:color w:val="FF0000"/>
          <w:lang w:val="ru-RU"/>
        </w:rPr>
        <w:br w:type="page"/>
      </w:r>
    </w:p>
    <w:p w:rsidR="00C079E0" w:rsidRPr="00B5088C" w:rsidRDefault="00C079E0" w:rsidP="00C079E0">
      <w:pPr>
        <w:pStyle w:val="3"/>
        <w:suppressAutoHyphens/>
        <w:spacing w:before="180" w:after="120"/>
        <w:ind w:left="0" w:firstLine="0"/>
        <w:jc w:val="center"/>
        <w:rPr>
          <w:color w:val="0D0D0D" w:themeColor="text1" w:themeTint="F2"/>
          <w:lang w:eastAsia="ar-SA"/>
        </w:rPr>
      </w:pPr>
      <w:bookmarkStart w:id="152" w:name="_Toc169859964"/>
      <w:bookmarkStart w:id="153" w:name="_Toc184819384"/>
      <w:r>
        <w:rPr>
          <w:color w:val="0D0D0D" w:themeColor="text1" w:themeTint="F2"/>
          <w:lang w:eastAsia="ar-SA"/>
        </w:rPr>
        <w:lastRenderedPageBreak/>
        <w:t>Классификатор видов разрешенного использования земельных участков</w:t>
      </w:r>
      <w:bookmarkEnd w:id="152"/>
    </w:p>
    <w:p w:rsidR="00C079E0" w:rsidRPr="00FF671F" w:rsidRDefault="00C079E0" w:rsidP="00C079E0">
      <w:pPr>
        <w:spacing w:after="0" w:line="240" w:lineRule="auto"/>
        <w:jc w:val="right"/>
        <w:rPr>
          <w:rFonts w:ascii="Times New Roman" w:hAnsi="Times New Roman"/>
        </w:rPr>
      </w:pPr>
      <w:r w:rsidRPr="00FF671F">
        <w:rPr>
          <w:rFonts w:ascii="Times New Roman" w:hAnsi="Times New Roman"/>
        </w:rPr>
        <w:t>Приложение</w:t>
      </w:r>
    </w:p>
    <w:p w:rsidR="00C079E0" w:rsidRPr="00FF671F" w:rsidRDefault="00C079E0" w:rsidP="00C079E0">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C079E0" w:rsidRPr="00FF671F" w:rsidRDefault="00C079E0" w:rsidP="00C079E0">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C079E0" w:rsidRPr="00FF671F" w:rsidRDefault="00C079E0" w:rsidP="00C079E0">
      <w:pPr>
        <w:spacing w:after="0" w:line="240" w:lineRule="auto"/>
        <w:jc w:val="right"/>
        <w:rPr>
          <w:rFonts w:ascii="Times New Roman" w:hAnsi="Times New Roman"/>
        </w:rPr>
      </w:pPr>
      <w:r w:rsidRPr="00FF671F">
        <w:rPr>
          <w:rFonts w:ascii="Times New Roman" w:hAnsi="Times New Roman"/>
        </w:rPr>
        <w:t>кадастра и картографии</w:t>
      </w:r>
    </w:p>
    <w:p w:rsidR="00C079E0" w:rsidRPr="00FF671F" w:rsidRDefault="00C079E0" w:rsidP="00C079E0">
      <w:pPr>
        <w:spacing w:after="0" w:line="240" w:lineRule="auto"/>
        <w:jc w:val="right"/>
        <w:rPr>
          <w:rFonts w:ascii="Times New Roman" w:hAnsi="Times New Roman"/>
        </w:rPr>
      </w:pPr>
      <w:r w:rsidRPr="00FF671F">
        <w:rPr>
          <w:rFonts w:ascii="Times New Roman" w:hAnsi="Times New Roman"/>
        </w:rPr>
        <w:t>от 10 ноября 2020 г. N П/0412</w:t>
      </w:r>
    </w:p>
    <w:p w:rsidR="00C079E0" w:rsidRPr="00F20914" w:rsidRDefault="00C079E0" w:rsidP="00C079E0">
      <w:pPr>
        <w:pStyle w:val="ConsPlusNormal"/>
        <w:jc w:val="both"/>
        <w:rPr>
          <w:rFonts w:ascii="Times New Roman" w:hAnsi="Times New Roman" w:cs="Times New Roman"/>
          <w:sz w:val="22"/>
          <w:szCs w:val="22"/>
        </w:rPr>
      </w:pPr>
    </w:p>
    <w:p w:rsidR="00C079E0" w:rsidRPr="00F20914" w:rsidRDefault="00C079E0" w:rsidP="00C079E0">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C079E0" w:rsidRPr="00F20914" w:rsidRDefault="00C079E0" w:rsidP="00C079E0">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C079E0" w:rsidRPr="00F20914" w:rsidRDefault="00C079E0" w:rsidP="00C079E0">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079E0" w:rsidRPr="00F20914" w:rsidTr="00C079E0">
        <w:tc>
          <w:tcPr>
            <w:tcW w:w="60" w:type="dxa"/>
            <w:tcBorders>
              <w:top w:val="nil"/>
              <w:left w:val="nil"/>
              <w:bottom w:val="nil"/>
              <w:right w:val="nil"/>
            </w:tcBorders>
            <w:shd w:val="clear" w:color="auto" w:fill="CED3F1"/>
            <w:tcMar>
              <w:top w:w="0" w:type="dxa"/>
              <w:left w:w="0" w:type="dxa"/>
              <w:bottom w:w="0" w:type="dxa"/>
              <w:right w:w="0" w:type="dxa"/>
            </w:tcMar>
          </w:tcPr>
          <w:p w:rsidR="00C079E0" w:rsidRPr="00F20914" w:rsidRDefault="00C079E0" w:rsidP="00C079E0">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C079E0" w:rsidRPr="00F20914" w:rsidRDefault="00C079E0" w:rsidP="00C079E0">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23">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24">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25">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26">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9E0" w:rsidRPr="00F20914" w:rsidRDefault="00C079E0" w:rsidP="00C079E0">
            <w:pPr>
              <w:pStyle w:val="ConsPlusNormal"/>
              <w:rPr>
                <w:rFonts w:ascii="Times New Roman" w:hAnsi="Times New Roman" w:cs="Times New Roman"/>
                <w:sz w:val="22"/>
                <w:szCs w:val="22"/>
              </w:rPr>
            </w:pPr>
          </w:p>
        </w:tc>
      </w:tr>
    </w:tbl>
    <w:p w:rsidR="00C079E0" w:rsidRPr="00F20914" w:rsidRDefault="00C079E0" w:rsidP="00C079E0">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882"/>
        <w:gridCol w:w="1843"/>
      </w:tblGrid>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27">
              <w:r w:rsidRPr="00F20914">
                <w:rPr>
                  <w:rFonts w:ascii="Times New Roman" w:hAnsi="Times New Roman" w:cs="Times New Roman"/>
                  <w:color w:val="0000FF"/>
                  <w:sz w:val="22"/>
                  <w:szCs w:val="22"/>
                </w:rPr>
                <w:t>&lt;1&gt;</w:t>
              </w:r>
            </w:hyperlink>
          </w:p>
        </w:tc>
        <w:tc>
          <w:tcPr>
            <w:tcW w:w="4882" w:type="dxa"/>
          </w:tcPr>
          <w:p w:rsidR="00C079E0"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C079E0" w:rsidRPr="00F20914" w:rsidRDefault="00C079E0" w:rsidP="00C079E0">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28">
              <w:r w:rsidRPr="00F20914">
                <w:rPr>
                  <w:rFonts w:ascii="Times New Roman" w:hAnsi="Times New Roman" w:cs="Times New Roman"/>
                  <w:color w:val="0000FF"/>
                  <w:sz w:val="22"/>
                  <w:szCs w:val="22"/>
                </w:rPr>
                <w:t>&lt;2&gt;</w:t>
              </w:r>
            </w:hyperlink>
          </w:p>
        </w:tc>
        <w:tc>
          <w:tcPr>
            <w:tcW w:w="1843" w:type="dxa"/>
          </w:tcPr>
          <w:p w:rsidR="00C079E0" w:rsidRPr="00F20914" w:rsidRDefault="00C079E0" w:rsidP="00C079E0">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29">
              <w:r w:rsidRPr="00F20914">
                <w:rPr>
                  <w:rFonts w:ascii="Times New Roman" w:hAnsi="Times New Roman" w:cs="Times New Roman"/>
                  <w:color w:val="0000FF"/>
                  <w:sz w:val="22"/>
                  <w:szCs w:val="22"/>
                </w:rPr>
                <w:t>&lt;3&gt;</w:t>
              </w:r>
            </w:hyperlink>
          </w:p>
        </w:tc>
      </w:tr>
      <w:tr w:rsidR="00C079E0" w:rsidRPr="00F20914" w:rsidTr="00C079E0">
        <w:tc>
          <w:tcPr>
            <w:tcW w:w="2551" w:type="dxa"/>
          </w:tcPr>
          <w:p w:rsidR="00C079E0" w:rsidRPr="00F20914" w:rsidRDefault="00C079E0" w:rsidP="00C079E0">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C079E0" w:rsidRPr="00F20914" w:rsidRDefault="00C079E0" w:rsidP="00C079E0">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tcPr>
          <w:p w:rsidR="00C079E0" w:rsidRPr="00F20914" w:rsidRDefault="00C079E0" w:rsidP="00C079E0">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xml:space="preserve">, в том числе размещение зданий и сооружений, используемых для хранения и переработки </w:t>
            </w:r>
            <w:r>
              <w:rPr>
                <w:rFonts w:ascii="Times New Roman" w:hAnsi="Times New Roman" w:cs="Times New Roman"/>
                <w:sz w:val="22"/>
                <w:szCs w:val="22"/>
              </w:rPr>
              <w:t xml:space="preserve"> с</w:t>
            </w:r>
            <w:r w:rsidRPr="00F20914">
              <w:rPr>
                <w:rFonts w:ascii="Times New Roman" w:hAnsi="Times New Roman" w:cs="Times New Roman"/>
                <w:sz w:val="22"/>
                <w:szCs w:val="22"/>
              </w:rPr>
              <w:t>ельскохозяйственной продукции</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54" w:name="P25"/>
            <w:bookmarkEnd w:id="154"/>
            <w:r w:rsidRPr="00F20914">
              <w:rPr>
                <w:rFonts w:ascii="Times New Roman" w:hAnsi="Times New Roman" w:cs="Times New Roman"/>
                <w:sz w:val="22"/>
                <w:szCs w:val="22"/>
              </w:rPr>
              <w:t>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55" w:name="P28"/>
            <w:bookmarkEnd w:id="155"/>
            <w:r w:rsidRPr="00F20914">
              <w:rPr>
                <w:rFonts w:ascii="Times New Roman" w:hAnsi="Times New Roman" w:cs="Times New Roman"/>
                <w:sz w:val="22"/>
                <w:szCs w:val="22"/>
              </w:rPr>
              <w:t>1.2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тонизирующих, </w:t>
            </w:r>
            <w:r w:rsidRPr="00F20914">
              <w:rPr>
                <w:rFonts w:ascii="Times New Roman" w:hAnsi="Times New Roman" w:cs="Times New Roman"/>
                <w:sz w:val="22"/>
                <w:szCs w:val="22"/>
              </w:rPr>
              <w:lastRenderedPageBreak/>
              <w:t>лекарственных, цветочных культур</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том числе на сельскохозяйственных угодьях, </w:t>
            </w:r>
            <w:r w:rsidRPr="00F20914">
              <w:rPr>
                <w:rFonts w:ascii="Times New Roman" w:hAnsi="Times New Roman" w:cs="Times New Roman"/>
                <w:sz w:val="22"/>
                <w:szCs w:val="22"/>
              </w:rPr>
              <w:lastRenderedPageBreak/>
              <w:t>связанной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843"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C079E0" w:rsidRPr="00F20914" w:rsidTr="00C079E0">
        <w:tc>
          <w:tcPr>
            <w:tcW w:w="2551"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Pr>
          <w:p w:rsidR="00C079E0" w:rsidRPr="00F20914" w:rsidRDefault="00C079E0" w:rsidP="00C079E0">
            <w:pPr>
              <w:pStyle w:val="ConsPlusNormal"/>
              <w:jc w:val="center"/>
              <w:rPr>
                <w:rFonts w:ascii="Times New Roman" w:hAnsi="Times New Roman" w:cs="Times New Roman"/>
                <w:sz w:val="22"/>
                <w:szCs w:val="22"/>
              </w:rPr>
            </w:pPr>
            <w:bookmarkStart w:id="156" w:name="P44"/>
            <w:bookmarkEnd w:id="156"/>
            <w:r w:rsidRPr="00F20914">
              <w:rPr>
                <w:rFonts w:ascii="Times New Roman" w:hAnsi="Times New Roman" w:cs="Times New Roman"/>
                <w:sz w:val="22"/>
                <w:szCs w:val="22"/>
              </w:rPr>
              <w:t>1.6</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C079E0" w:rsidRPr="00F20914" w:rsidRDefault="00C079E0" w:rsidP="00C079E0">
            <w:pPr>
              <w:pStyle w:val="ConsPlusNormal"/>
              <w:jc w:val="center"/>
              <w:rPr>
                <w:rFonts w:ascii="Times New Roman" w:hAnsi="Times New Roman" w:cs="Times New Roman"/>
                <w:sz w:val="22"/>
                <w:szCs w:val="22"/>
              </w:rPr>
            </w:pPr>
            <w:bookmarkStart w:id="157" w:name="P53"/>
            <w:bookmarkEnd w:id="157"/>
            <w:r w:rsidRPr="00F20914">
              <w:rPr>
                <w:rFonts w:ascii="Times New Roman" w:hAnsi="Times New Roman" w:cs="Times New Roman"/>
                <w:sz w:val="22"/>
                <w:szCs w:val="22"/>
              </w:rPr>
              <w:t>1.8</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производство и использование племенной продукции (материала)</w:t>
            </w:r>
          </w:p>
        </w:tc>
        <w:tc>
          <w:tcPr>
            <w:tcW w:w="1843"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58" w:name="P68"/>
            <w:bookmarkEnd w:id="158"/>
            <w:r w:rsidRPr="00F20914">
              <w:rPr>
                <w:rFonts w:ascii="Times New Roman" w:hAnsi="Times New Roman" w:cs="Times New Roman"/>
                <w:sz w:val="22"/>
                <w:szCs w:val="22"/>
              </w:rPr>
              <w:t>1.11</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(аквакультуры)</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w:t>
            </w:r>
            <w:r w:rsidRPr="00F20914">
              <w:rPr>
                <w:rFonts w:ascii="Times New Roman" w:hAnsi="Times New Roman" w:cs="Times New Roman"/>
                <w:sz w:val="22"/>
                <w:szCs w:val="22"/>
              </w:rPr>
              <w:lastRenderedPageBreak/>
              <w:t>продукции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59" w:name="P84"/>
            <w:bookmarkEnd w:id="159"/>
            <w:r w:rsidRPr="00F20914">
              <w:rPr>
                <w:rFonts w:ascii="Times New Roman" w:hAnsi="Times New Roman" w:cs="Times New Roman"/>
                <w:sz w:val="22"/>
                <w:szCs w:val="22"/>
              </w:rPr>
              <w:lastRenderedPageBreak/>
              <w:t>1.15</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подсобного хозяйства на полевых участках</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C079E0" w:rsidRPr="00F20914" w:rsidTr="00C079E0">
        <w:trPr>
          <w:trHeight w:val="1619"/>
        </w:trPr>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tcPr>
          <w:p w:rsidR="00C079E0" w:rsidRDefault="00C079E0" w:rsidP="00C079E0">
            <w:pPr>
              <w:pStyle w:val="ConsPlusNormal"/>
              <w:rPr>
                <w:rFonts w:ascii="Times New Roman" w:hAnsi="Times New Roman" w:cs="Times New Roman"/>
                <w:sz w:val="22"/>
                <w:szCs w:val="22"/>
              </w:rPr>
            </w:pPr>
          </w:p>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60" w:name="P97"/>
            <w:bookmarkEnd w:id="160"/>
            <w:r w:rsidRPr="00F20914">
              <w:rPr>
                <w:rFonts w:ascii="Times New Roman" w:hAnsi="Times New Roman" w:cs="Times New Roman"/>
                <w:sz w:val="22"/>
                <w:szCs w:val="22"/>
              </w:rPr>
              <w:t>1.19</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61" w:name="P100"/>
            <w:bookmarkEnd w:id="161"/>
            <w:r w:rsidRPr="00F20914">
              <w:rPr>
                <w:rFonts w:ascii="Times New Roman" w:hAnsi="Times New Roman" w:cs="Times New Roman"/>
                <w:sz w:val="22"/>
                <w:szCs w:val="22"/>
              </w:rPr>
              <w:t>1.20</w:t>
            </w:r>
          </w:p>
        </w:tc>
      </w:tr>
      <w:tr w:rsidR="00C079E0" w:rsidRPr="00F20914" w:rsidTr="00C079E0">
        <w:tblPrEx>
          <w:tblBorders>
            <w:insideH w:val="nil"/>
          </w:tblBorders>
        </w:tblPrEx>
        <w:trPr>
          <w:trHeight w:val="1270"/>
        </w:trPr>
        <w:tc>
          <w:tcPr>
            <w:tcW w:w="2551"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tcBorders>
              <w:bottom w:val="single" w:sz="4" w:space="0" w:color="auto"/>
            </w:tcBorders>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C079E0" w:rsidRPr="00F20914" w:rsidTr="00C079E0">
        <w:tblPrEx>
          <w:tblBorders>
            <w:insideH w:val="nil"/>
          </w:tblBorders>
        </w:tblPrEx>
        <w:trPr>
          <w:trHeight w:val="15"/>
        </w:trPr>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tcBorders>
              <w:bottom w:val="nil"/>
            </w:tcBorders>
          </w:tcPr>
          <w:p w:rsidR="00C079E0" w:rsidRPr="00F20914" w:rsidRDefault="00C079E0" w:rsidP="00C079E0">
            <w:pPr>
              <w:pStyle w:val="ConsPlusNormal"/>
              <w:rPr>
                <w:rFonts w:ascii="Times New Roman" w:hAnsi="Times New Roman" w:cs="Times New Roman"/>
                <w:sz w:val="22"/>
                <w:szCs w:val="22"/>
              </w:rPr>
            </w:pPr>
            <w:bookmarkStart w:id="162" w:name="P110"/>
            <w:bookmarkEnd w:id="162"/>
            <w:r w:rsidRPr="00F20914">
              <w:rPr>
                <w:rFonts w:ascii="Times New Roman" w:hAnsi="Times New Roman" w:cs="Times New Roman"/>
                <w:sz w:val="22"/>
                <w:szCs w:val="22"/>
              </w:rPr>
              <w:t>2.1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F20914">
              <w:rPr>
                <w:rFonts w:ascii="Times New Roman" w:hAnsi="Times New Roman" w:cs="Times New Roman"/>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C079E0" w:rsidRPr="00F20914" w:rsidTr="00C079E0">
        <w:trPr>
          <w:trHeight w:val="1609"/>
        </w:trPr>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C079E0" w:rsidRPr="00F20914" w:rsidTr="00C079E0">
        <w:tblPrEx>
          <w:tblBorders>
            <w:insideH w:val="nil"/>
          </w:tblBorders>
        </w:tblPrEx>
        <w:trPr>
          <w:trHeight w:val="2637"/>
        </w:trPr>
        <w:tc>
          <w:tcPr>
            <w:tcW w:w="2551" w:type="dxa"/>
            <w:tcBorders>
              <w:bottom w:val="single" w:sz="4" w:space="0" w:color="auto"/>
            </w:tcBorders>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Borders>
              <w:bottom w:val="single" w:sz="4" w:space="0" w:color="auto"/>
            </w:tcBorders>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tcBorders>
              <w:bottom w:val="nil"/>
            </w:tcBorders>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63" w:name="P137"/>
            <w:bookmarkEnd w:id="163"/>
            <w:r w:rsidRPr="00F20914">
              <w:rPr>
                <w:rFonts w:ascii="Times New Roman" w:hAnsi="Times New Roman" w:cs="Times New Roman"/>
                <w:sz w:val="22"/>
                <w:szCs w:val="22"/>
              </w:rPr>
              <w:t>2.5</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обслуживания жилой </w:t>
            </w:r>
            <w:r w:rsidRPr="00F20914">
              <w:rPr>
                <w:rFonts w:ascii="Times New Roman" w:hAnsi="Times New Roman" w:cs="Times New Roman"/>
                <w:sz w:val="22"/>
                <w:szCs w:val="22"/>
              </w:rP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tcBorders>
              <w:bottom w:val="nil"/>
            </w:tcBorders>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C079E0" w:rsidRPr="00F20914" w:rsidTr="00C079E0">
        <w:tblPrEx>
          <w:tblBorders>
            <w:insideH w:val="nil"/>
          </w:tblBorders>
        </w:tblPrEx>
        <w:tc>
          <w:tcPr>
            <w:tcW w:w="2551"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4882" w:type="dxa"/>
            <w:tcBorders>
              <w:bottom w:val="single" w:sz="4" w:space="0" w:color="auto"/>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843" w:type="dxa"/>
            <w:tcBorders>
              <w:bottom w:val="single" w:sz="4" w:space="0" w:color="auto"/>
            </w:tcBorders>
          </w:tcPr>
          <w:p w:rsidR="00C079E0" w:rsidRPr="00F20914" w:rsidRDefault="00C079E0" w:rsidP="00C079E0">
            <w:pPr>
              <w:pStyle w:val="ConsPlusNormal"/>
              <w:rPr>
                <w:rFonts w:ascii="Times New Roman" w:hAnsi="Times New Roman" w:cs="Times New Roman"/>
                <w:sz w:val="22"/>
                <w:szCs w:val="22"/>
              </w:rPr>
            </w:pPr>
            <w:bookmarkStart w:id="164" w:name="P151"/>
            <w:bookmarkEnd w:id="164"/>
            <w:r w:rsidRPr="00F20914">
              <w:rPr>
                <w:rFonts w:ascii="Times New Roman" w:hAnsi="Times New Roman" w:cs="Times New Roman"/>
                <w:sz w:val="22"/>
                <w:szCs w:val="22"/>
              </w:rPr>
              <w:t>2.7.1</w:t>
            </w:r>
          </w:p>
        </w:tc>
      </w:tr>
      <w:tr w:rsidR="00C079E0" w:rsidRPr="00F20914" w:rsidTr="00C079E0">
        <w:tblPrEx>
          <w:tblBorders>
            <w:insideH w:val="nil"/>
          </w:tblBorders>
        </w:tblPrEx>
        <w:tc>
          <w:tcPr>
            <w:tcW w:w="2551" w:type="dxa"/>
            <w:tcBorders>
              <w:top w:val="single" w:sz="4" w:space="0" w:color="auto"/>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4882" w:type="dxa"/>
            <w:tcBorders>
              <w:top w:val="single" w:sz="4" w:space="0" w:color="auto"/>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Borders>
              <w:top w:val="single" w:sz="4" w:space="0" w:color="auto"/>
              <w:bottom w:val="nil"/>
            </w:tcBorders>
          </w:tcPr>
          <w:p w:rsidR="00C079E0" w:rsidRPr="00F20914" w:rsidRDefault="00C079E0" w:rsidP="00C079E0">
            <w:pPr>
              <w:pStyle w:val="ConsPlusNormal"/>
              <w:rPr>
                <w:rFonts w:ascii="Times New Roman" w:hAnsi="Times New Roman" w:cs="Times New Roman"/>
                <w:sz w:val="22"/>
                <w:szCs w:val="22"/>
              </w:rPr>
            </w:pPr>
            <w:bookmarkStart w:id="165" w:name="P155"/>
            <w:bookmarkEnd w:id="165"/>
            <w:r w:rsidRPr="00F20914">
              <w:rPr>
                <w:rFonts w:ascii="Times New Roman" w:hAnsi="Times New Roman" w:cs="Times New Roman"/>
                <w:sz w:val="22"/>
                <w:szCs w:val="22"/>
              </w:rPr>
              <w:t>2.7.2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66" w:name="P160"/>
            <w:bookmarkEnd w:id="166"/>
            <w:r w:rsidRPr="00F20914">
              <w:rPr>
                <w:rFonts w:ascii="Times New Roman" w:hAnsi="Times New Roman" w:cs="Times New Roman"/>
                <w:sz w:val="22"/>
                <w:szCs w:val="22"/>
              </w:rPr>
              <w:t>3.0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67" w:name="P163"/>
            <w:bookmarkEnd w:id="167"/>
            <w:r w:rsidRPr="00F20914">
              <w:rPr>
                <w:rFonts w:ascii="Times New Roman" w:hAnsi="Times New Roman" w:cs="Times New Roman"/>
                <w:sz w:val="22"/>
                <w:szCs w:val="22"/>
              </w:rPr>
              <w:t>3.1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F20914">
              <w:rPr>
                <w:rFonts w:ascii="Times New Roman" w:hAnsi="Times New Roman" w:cs="Times New Roman"/>
                <w:sz w:val="22"/>
                <w:szCs w:val="22"/>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68" w:name="P166"/>
            <w:bookmarkEnd w:id="168"/>
            <w:r w:rsidRPr="00F20914">
              <w:rPr>
                <w:rFonts w:ascii="Times New Roman" w:hAnsi="Times New Roman" w:cs="Times New Roman"/>
                <w:sz w:val="22"/>
                <w:szCs w:val="22"/>
              </w:rPr>
              <w:lastRenderedPageBreak/>
              <w:t>3.1.1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69" w:name="P169"/>
            <w:bookmarkEnd w:id="169"/>
            <w:r w:rsidRPr="00F20914">
              <w:rPr>
                <w:rFonts w:ascii="Times New Roman" w:hAnsi="Times New Roman" w:cs="Times New Roman"/>
                <w:sz w:val="22"/>
                <w:szCs w:val="22"/>
              </w:rPr>
              <w:t>3.1.2</w:t>
            </w:r>
          </w:p>
        </w:tc>
      </w:tr>
      <w:tr w:rsidR="00C079E0" w:rsidRPr="00F20914" w:rsidTr="00C079E0">
        <w:tc>
          <w:tcPr>
            <w:tcW w:w="2551" w:type="dxa"/>
          </w:tcPr>
          <w:p w:rsidR="00C079E0" w:rsidRDefault="00C079E0" w:rsidP="00C079E0">
            <w:pPr>
              <w:pStyle w:val="ConsPlusNormal"/>
              <w:ind w:firstLine="0"/>
              <w:jc w:val="center"/>
              <w:rPr>
                <w:rFonts w:ascii="Times New Roman" w:hAnsi="Times New Roman" w:cs="Times New Roman"/>
                <w:sz w:val="22"/>
                <w:szCs w:val="22"/>
              </w:rPr>
            </w:pP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70" w:name="P172"/>
            <w:bookmarkEnd w:id="170"/>
            <w:r w:rsidRPr="00F20914">
              <w:rPr>
                <w:rFonts w:ascii="Times New Roman" w:hAnsi="Times New Roman" w:cs="Times New Roman"/>
                <w:sz w:val="22"/>
                <w:szCs w:val="22"/>
              </w:rPr>
              <w:t>3.2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079E0" w:rsidRPr="00F20914" w:rsidRDefault="00C079E0" w:rsidP="00C079E0">
            <w:pPr>
              <w:pStyle w:val="ConsPlusNormal"/>
              <w:ind w:firstLine="0"/>
              <w:jc w:val="center"/>
              <w:rPr>
                <w:rFonts w:ascii="Times New Roman" w:hAnsi="Times New Roman" w:cs="Times New Roman"/>
                <w:sz w:val="22"/>
                <w:szCs w:val="22"/>
              </w:rPr>
            </w:pP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bookmarkStart w:id="171" w:name="P176"/>
            <w:bookmarkEnd w:id="171"/>
            <w:r w:rsidRPr="00F20914">
              <w:rPr>
                <w:rFonts w:ascii="Times New Roman" w:hAnsi="Times New Roman" w:cs="Times New Roman"/>
                <w:sz w:val="22"/>
                <w:szCs w:val="22"/>
              </w:rPr>
              <w:t>3.2.1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72" w:name="P183"/>
            <w:bookmarkEnd w:id="172"/>
            <w:r w:rsidRPr="00F20914">
              <w:rPr>
                <w:rFonts w:ascii="Times New Roman" w:hAnsi="Times New Roman" w:cs="Times New Roman"/>
                <w:sz w:val="22"/>
                <w:szCs w:val="22"/>
              </w:rPr>
              <w:t>3.2.3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73" w:name="P186"/>
            <w:bookmarkEnd w:id="173"/>
            <w:r w:rsidRPr="00F20914">
              <w:rPr>
                <w:rFonts w:ascii="Times New Roman" w:hAnsi="Times New Roman" w:cs="Times New Roman"/>
                <w:sz w:val="22"/>
                <w:szCs w:val="22"/>
              </w:rPr>
              <w:t>3.2.4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w:t>
            </w:r>
            <w:r w:rsidRPr="00F20914">
              <w:rPr>
                <w:rFonts w:ascii="Times New Roman" w:hAnsi="Times New Roman" w:cs="Times New Roman"/>
                <w:sz w:val="22"/>
                <w:szCs w:val="22"/>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74" w:name="P189"/>
            <w:bookmarkEnd w:id="174"/>
            <w:r w:rsidRPr="00F20914">
              <w:rPr>
                <w:rFonts w:ascii="Times New Roman" w:hAnsi="Times New Roman" w:cs="Times New Roman"/>
                <w:sz w:val="22"/>
                <w:szCs w:val="22"/>
              </w:rPr>
              <w:lastRenderedPageBreak/>
              <w:t>3.3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Здравоохранение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75" w:name="P192"/>
            <w:bookmarkEnd w:id="175"/>
            <w:r w:rsidRPr="00F20914">
              <w:rPr>
                <w:rFonts w:ascii="Times New Roman" w:hAnsi="Times New Roman" w:cs="Times New Roman"/>
                <w:sz w:val="22"/>
                <w:szCs w:val="22"/>
              </w:rPr>
              <w:t>3.4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обслуживание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76" w:name="P195"/>
            <w:bookmarkEnd w:id="176"/>
            <w:r w:rsidRPr="00F20914">
              <w:rPr>
                <w:rFonts w:ascii="Times New Roman" w:hAnsi="Times New Roman" w:cs="Times New Roman"/>
                <w:sz w:val="22"/>
                <w:szCs w:val="22"/>
              </w:rPr>
              <w:t>3.4.1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77" w:name="P200"/>
            <w:bookmarkEnd w:id="177"/>
            <w:r w:rsidRPr="00F20914">
              <w:rPr>
                <w:rFonts w:ascii="Times New Roman" w:hAnsi="Times New Roman" w:cs="Times New Roman"/>
                <w:sz w:val="22"/>
                <w:szCs w:val="22"/>
              </w:rPr>
              <w:t>3.4.2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4882" w:type="dxa"/>
          </w:tcPr>
          <w:p w:rsidR="00C079E0" w:rsidRPr="00810C37"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C079E0" w:rsidRPr="00810C37" w:rsidRDefault="00C079E0" w:rsidP="00C079E0">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w:t>
            </w:r>
            <w:r w:rsidRPr="00F20914">
              <w:rPr>
                <w:rFonts w:ascii="Times New Roman" w:hAnsi="Times New Roman" w:cs="Times New Roman"/>
                <w:sz w:val="22"/>
                <w:szCs w:val="22"/>
              </w:rPr>
              <w:lastRenderedPageBreak/>
              <w:t>зданий, спортивных сооружений, предназначенных для занятия обучающихся физической культурой и спортом</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78" w:name="P209"/>
            <w:bookmarkEnd w:id="178"/>
            <w:r w:rsidRPr="00F20914">
              <w:rPr>
                <w:rFonts w:ascii="Times New Roman" w:hAnsi="Times New Roman" w:cs="Times New Roman"/>
                <w:sz w:val="22"/>
                <w:szCs w:val="22"/>
              </w:rPr>
              <w:lastRenderedPageBreak/>
              <w:t>3.5.1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Среднее и высшее профессиональное образование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79" w:name="P212"/>
            <w:bookmarkEnd w:id="179"/>
            <w:r w:rsidRPr="00F20914">
              <w:rPr>
                <w:rFonts w:ascii="Times New Roman" w:hAnsi="Times New Roman" w:cs="Times New Roman"/>
                <w:sz w:val="22"/>
                <w:szCs w:val="22"/>
              </w:rPr>
              <w:t>3.5.2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80" w:name="P215"/>
            <w:bookmarkEnd w:id="180"/>
            <w:r w:rsidRPr="00F20914">
              <w:rPr>
                <w:rFonts w:ascii="Times New Roman" w:hAnsi="Times New Roman" w:cs="Times New Roman"/>
                <w:sz w:val="22"/>
                <w:szCs w:val="22"/>
              </w:rPr>
              <w:t>3.6</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1" w:name="P218"/>
            <w:bookmarkEnd w:id="181"/>
            <w:r w:rsidRPr="00F20914">
              <w:rPr>
                <w:rFonts w:ascii="Times New Roman" w:hAnsi="Times New Roman" w:cs="Times New Roman"/>
                <w:sz w:val="22"/>
                <w:szCs w:val="22"/>
              </w:rPr>
              <w:t>3.6.1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2" w:name="P224"/>
            <w:bookmarkEnd w:id="182"/>
            <w:r w:rsidRPr="00F20914">
              <w:rPr>
                <w:rFonts w:ascii="Times New Roman" w:hAnsi="Times New Roman" w:cs="Times New Roman"/>
                <w:sz w:val="22"/>
                <w:szCs w:val="22"/>
              </w:rPr>
              <w:t>3.6.3</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83" w:name="P227"/>
            <w:bookmarkEnd w:id="183"/>
            <w:r w:rsidRPr="00F20914">
              <w:rPr>
                <w:rFonts w:ascii="Times New Roman" w:hAnsi="Times New Roman" w:cs="Times New Roman"/>
                <w:sz w:val="22"/>
                <w:szCs w:val="22"/>
              </w:rPr>
              <w:t>3.7</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4" w:name="P230"/>
            <w:bookmarkEnd w:id="184"/>
            <w:r w:rsidRPr="00F20914">
              <w:rPr>
                <w:rFonts w:ascii="Times New Roman" w:hAnsi="Times New Roman" w:cs="Times New Roman"/>
                <w:sz w:val="22"/>
                <w:szCs w:val="22"/>
              </w:rPr>
              <w:t>3.7.1</w:t>
            </w:r>
          </w:p>
        </w:tc>
      </w:tr>
      <w:tr w:rsidR="00C079E0" w:rsidRPr="00F20914" w:rsidTr="00C079E0">
        <w:tc>
          <w:tcPr>
            <w:tcW w:w="2551" w:type="dxa"/>
          </w:tcPr>
          <w:p w:rsidR="00C079E0" w:rsidRPr="00810C37"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постоянного местонахождения духовных лиц, паломников и послушников в связи с </w:t>
            </w:r>
            <w:r w:rsidRPr="00F20914">
              <w:rPr>
                <w:rFonts w:ascii="Times New Roman" w:hAnsi="Times New Roman" w:cs="Times New Roman"/>
                <w:sz w:val="22"/>
                <w:szCs w:val="22"/>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5" w:name="P233"/>
            <w:bookmarkEnd w:id="185"/>
            <w:r w:rsidRPr="00F20914">
              <w:rPr>
                <w:rFonts w:ascii="Times New Roman" w:hAnsi="Times New Roman" w:cs="Times New Roman"/>
                <w:sz w:val="22"/>
                <w:szCs w:val="22"/>
              </w:rPr>
              <w:lastRenderedPageBreak/>
              <w:t>3.7.2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Общественное управление</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6" w:name="P239"/>
            <w:bookmarkEnd w:id="186"/>
            <w:r w:rsidRPr="00F20914">
              <w:rPr>
                <w:rFonts w:ascii="Times New Roman" w:hAnsi="Times New Roman" w:cs="Times New Roman"/>
                <w:sz w:val="22"/>
                <w:szCs w:val="22"/>
              </w:rPr>
              <w:t>3.8.1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деятельность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7" w:name="P242"/>
            <w:bookmarkEnd w:id="187"/>
            <w:r w:rsidRPr="00F20914">
              <w:rPr>
                <w:rFonts w:ascii="Times New Roman" w:hAnsi="Times New Roman" w:cs="Times New Roman"/>
                <w:sz w:val="22"/>
                <w:szCs w:val="22"/>
              </w:rPr>
              <w:t>3.8.2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8" w:name="P248"/>
            <w:bookmarkEnd w:id="188"/>
            <w:r w:rsidRPr="00F20914">
              <w:rPr>
                <w:rFonts w:ascii="Times New Roman" w:hAnsi="Times New Roman" w:cs="Times New Roman"/>
                <w:sz w:val="22"/>
                <w:szCs w:val="22"/>
              </w:rPr>
              <w:t>3.9.1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исследований</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w:t>
            </w:r>
            <w:r w:rsidRPr="00F20914">
              <w:rPr>
                <w:rFonts w:ascii="Times New Roman" w:hAnsi="Times New Roman" w:cs="Times New Roman"/>
                <w:sz w:val="22"/>
                <w:szCs w:val="22"/>
              </w:rPr>
              <w:lastRenderedPageBreak/>
              <w:t>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3.9.2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Проведение научных испытаний</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89" w:name="P254"/>
            <w:bookmarkEnd w:id="189"/>
            <w:r w:rsidRPr="00F20914">
              <w:rPr>
                <w:rFonts w:ascii="Times New Roman" w:hAnsi="Times New Roman" w:cs="Times New Roman"/>
                <w:sz w:val="22"/>
                <w:szCs w:val="22"/>
              </w:rPr>
              <w:t>3.9.3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4882" w:type="dxa"/>
          </w:tcPr>
          <w:p w:rsidR="00C079E0"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C079E0" w:rsidRPr="00F20914" w:rsidRDefault="00AF69A2" w:rsidP="00C079E0">
            <w:pPr>
              <w:pStyle w:val="ConsPlusNormal"/>
              <w:jc w:val="center"/>
              <w:rPr>
                <w:rFonts w:ascii="Times New Roman" w:hAnsi="Times New Roman" w:cs="Times New Roman"/>
                <w:sz w:val="22"/>
                <w:szCs w:val="22"/>
              </w:rPr>
            </w:pPr>
            <w:hyperlink w:anchor="P260">
              <w:r w:rsidR="00C079E0" w:rsidRPr="00F20914">
                <w:rPr>
                  <w:rFonts w:ascii="Times New Roman" w:hAnsi="Times New Roman" w:cs="Times New Roman"/>
                  <w:color w:val="0000FF"/>
                  <w:sz w:val="22"/>
                  <w:szCs w:val="22"/>
                </w:rPr>
                <w:t>кодами 3.10.1</w:t>
              </w:r>
            </w:hyperlink>
            <w:r w:rsidR="00C079E0" w:rsidRPr="00F20914">
              <w:rPr>
                <w:rFonts w:ascii="Times New Roman" w:hAnsi="Times New Roman" w:cs="Times New Roman"/>
                <w:sz w:val="22"/>
                <w:szCs w:val="22"/>
              </w:rPr>
              <w:t xml:space="preserve"> - </w:t>
            </w:r>
            <w:hyperlink w:anchor="P265">
              <w:r w:rsidR="00C079E0" w:rsidRPr="00F20914">
                <w:rPr>
                  <w:rFonts w:ascii="Times New Roman" w:hAnsi="Times New Roman" w:cs="Times New Roman"/>
                  <w:color w:val="0000FF"/>
                  <w:sz w:val="22"/>
                  <w:szCs w:val="22"/>
                </w:rPr>
                <w:t>3.10.2</w:t>
              </w:r>
            </w:hyperlink>
          </w:p>
        </w:tc>
        <w:tc>
          <w:tcPr>
            <w:tcW w:w="1843"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90" w:name="P260"/>
            <w:bookmarkEnd w:id="190"/>
            <w:r w:rsidRPr="00F20914">
              <w:rPr>
                <w:rFonts w:ascii="Times New Roman" w:hAnsi="Times New Roman" w:cs="Times New Roman"/>
                <w:sz w:val="22"/>
                <w:szCs w:val="22"/>
              </w:rPr>
              <w:t>3.10.1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91" w:name="P265"/>
            <w:bookmarkEnd w:id="191"/>
            <w:r w:rsidRPr="00F20914">
              <w:rPr>
                <w:rFonts w:ascii="Times New Roman" w:hAnsi="Times New Roman" w:cs="Times New Roman"/>
                <w:sz w:val="22"/>
                <w:szCs w:val="22"/>
              </w:rPr>
              <w:t>3.10.2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Предпринимательство</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192" w:name="P268"/>
            <w:bookmarkEnd w:id="192"/>
            <w:r w:rsidRPr="00F20914">
              <w:rPr>
                <w:rFonts w:ascii="Times New Roman" w:hAnsi="Times New Roman" w:cs="Times New Roman"/>
                <w:sz w:val="22"/>
                <w:szCs w:val="22"/>
              </w:rPr>
              <w:t>4.0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F20914">
              <w:rPr>
                <w:rFonts w:ascii="Times New Roman" w:hAnsi="Times New Roman" w:cs="Times New Roman"/>
                <w:sz w:val="22"/>
                <w:szCs w:val="22"/>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93" w:name="P271"/>
            <w:bookmarkEnd w:id="193"/>
            <w:r w:rsidRPr="00F20914">
              <w:rPr>
                <w:rFonts w:ascii="Times New Roman" w:hAnsi="Times New Roman" w:cs="Times New Roman"/>
                <w:sz w:val="22"/>
                <w:szCs w:val="22"/>
              </w:rPr>
              <w:lastRenderedPageBreak/>
              <w:t>4.1</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Объекты торговли (торговые центры, торгово-развлекательные центры (комплексы)</w:t>
            </w:r>
          </w:p>
        </w:tc>
        <w:tc>
          <w:tcPr>
            <w:tcW w:w="4882" w:type="dxa"/>
            <w:tcBorders>
              <w:bottom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843" w:type="dxa"/>
            <w:tcBorders>
              <w:bottom w:val="nil"/>
            </w:tcBorders>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C079E0" w:rsidRPr="00F20914" w:rsidTr="00C079E0">
        <w:tblPrEx>
          <w:tblBorders>
            <w:insideH w:val="nil"/>
          </w:tblBorders>
        </w:tblPrEx>
        <w:tc>
          <w:tcPr>
            <w:tcW w:w="9276" w:type="dxa"/>
            <w:gridSpan w:val="3"/>
            <w:tcBorders>
              <w:top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30">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94" w:name="P279"/>
            <w:bookmarkEnd w:id="194"/>
            <w:r w:rsidRPr="00F20914">
              <w:rPr>
                <w:rFonts w:ascii="Times New Roman" w:hAnsi="Times New Roman" w:cs="Times New Roman"/>
                <w:sz w:val="22"/>
                <w:szCs w:val="22"/>
              </w:rPr>
              <w:t>4.3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195" w:name="P282"/>
            <w:bookmarkEnd w:id="195"/>
            <w:r w:rsidRPr="00F20914">
              <w:rPr>
                <w:rFonts w:ascii="Times New Roman" w:hAnsi="Times New Roman" w:cs="Times New Roman"/>
                <w:sz w:val="22"/>
                <w:szCs w:val="22"/>
              </w:rPr>
              <w:t>4.4</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196" w:name="P285"/>
            <w:bookmarkEnd w:id="196"/>
            <w:r w:rsidRPr="00F20914">
              <w:rPr>
                <w:rFonts w:ascii="Times New Roman" w:hAnsi="Times New Roman" w:cs="Times New Roman"/>
                <w:sz w:val="22"/>
                <w:szCs w:val="22"/>
              </w:rPr>
              <w:t>4.5</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197" w:name="P288"/>
            <w:bookmarkEnd w:id="197"/>
            <w:r w:rsidRPr="00F20914">
              <w:rPr>
                <w:rFonts w:ascii="Times New Roman" w:hAnsi="Times New Roman" w:cs="Times New Roman"/>
                <w:sz w:val="22"/>
                <w:szCs w:val="22"/>
              </w:rPr>
              <w:t>4.6</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4882" w:type="dxa"/>
            <w:tcBorders>
              <w:bottom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843" w:type="dxa"/>
            <w:tcBorders>
              <w:bottom w:val="nil"/>
            </w:tcBorders>
          </w:tcPr>
          <w:p w:rsidR="00C079E0" w:rsidRPr="00F20914" w:rsidRDefault="00C079E0" w:rsidP="00C079E0">
            <w:pPr>
              <w:pStyle w:val="ConsPlusNormal"/>
              <w:ind w:firstLine="505"/>
              <w:rPr>
                <w:rFonts w:ascii="Times New Roman" w:hAnsi="Times New Roman" w:cs="Times New Roman"/>
                <w:sz w:val="22"/>
                <w:szCs w:val="22"/>
              </w:rPr>
            </w:pPr>
            <w:bookmarkStart w:id="198" w:name="P291"/>
            <w:bookmarkEnd w:id="198"/>
            <w:r w:rsidRPr="00F20914">
              <w:rPr>
                <w:rFonts w:ascii="Times New Roman" w:hAnsi="Times New Roman" w:cs="Times New Roman"/>
                <w:sz w:val="22"/>
                <w:szCs w:val="22"/>
              </w:rPr>
              <w:t>4.7</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199" w:name="P295"/>
            <w:bookmarkEnd w:id="199"/>
            <w:r w:rsidRPr="00F20914">
              <w:rPr>
                <w:rFonts w:ascii="Times New Roman" w:hAnsi="Times New Roman" w:cs="Times New Roman"/>
                <w:sz w:val="22"/>
                <w:szCs w:val="22"/>
              </w:rPr>
              <w:t>4.8</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Развлекательные мероприятия</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F20914">
              <w:rPr>
                <w:rFonts w:ascii="Times New Roman" w:hAnsi="Times New Roman" w:cs="Times New Roman"/>
                <w:sz w:val="22"/>
                <w:szCs w:val="22"/>
              </w:rPr>
              <w:lastRenderedPageBreak/>
              <w:t>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200" w:name="P298"/>
            <w:bookmarkEnd w:id="200"/>
            <w:r w:rsidRPr="00F20914">
              <w:rPr>
                <w:rFonts w:ascii="Times New Roman" w:hAnsi="Times New Roman" w:cs="Times New Roman"/>
                <w:sz w:val="22"/>
                <w:szCs w:val="22"/>
              </w:rPr>
              <w:lastRenderedPageBreak/>
              <w:t>4.8.1</w:t>
            </w:r>
          </w:p>
        </w:tc>
      </w:tr>
      <w:tr w:rsidR="00C079E0" w:rsidRPr="00F20914" w:rsidTr="00C079E0">
        <w:tc>
          <w:tcPr>
            <w:tcW w:w="2551"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Проведение</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bookmarkStart w:id="201" w:name="P301"/>
            <w:bookmarkEnd w:id="201"/>
            <w:r w:rsidRPr="00F20914">
              <w:rPr>
                <w:rFonts w:ascii="Times New Roman" w:hAnsi="Times New Roman" w:cs="Times New Roman"/>
                <w:sz w:val="22"/>
                <w:szCs w:val="22"/>
              </w:rPr>
              <w:t>4.8.2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bookmarkStart w:id="202" w:name="P304"/>
            <w:bookmarkEnd w:id="202"/>
            <w:r w:rsidRPr="00F20914">
              <w:rPr>
                <w:rFonts w:ascii="Times New Roman" w:hAnsi="Times New Roman" w:cs="Times New Roman"/>
                <w:sz w:val="22"/>
                <w:szCs w:val="22"/>
              </w:rPr>
              <w:t>4.8.3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bookmarkStart w:id="203" w:name="P307"/>
            <w:bookmarkEnd w:id="203"/>
            <w:r w:rsidRPr="00F20914">
              <w:rPr>
                <w:rFonts w:ascii="Times New Roman" w:hAnsi="Times New Roman" w:cs="Times New Roman"/>
                <w:sz w:val="22"/>
                <w:szCs w:val="22"/>
              </w:rPr>
              <w:t>4.9</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bookmarkStart w:id="204" w:name="P313"/>
            <w:bookmarkEnd w:id="204"/>
            <w:r w:rsidRPr="00F20914">
              <w:rPr>
                <w:rFonts w:ascii="Times New Roman" w:hAnsi="Times New Roman" w:cs="Times New Roman"/>
                <w:sz w:val="22"/>
                <w:szCs w:val="22"/>
              </w:rPr>
              <w:t>4.9.1.1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4882" w:type="dxa"/>
          </w:tcPr>
          <w:p w:rsidR="00C079E0" w:rsidRPr="00F20914" w:rsidRDefault="00C079E0" w:rsidP="00C079E0">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rsidR="00C079E0" w:rsidRPr="00F20914" w:rsidRDefault="00C079E0" w:rsidP="00C079E0">
            <w:pPr>
              <w:pStyle w:val="ConsPlusNormal"/>
              <w:ind w:firstLine="221"/>
              <w:jc w:val="center"/>
              <w:rPr>
                <w:rFonts w:ascii="Times New Roman" w:hAnsi="Times New Roman" w:cs="Times New Roman"/>
                <w:sz w:val="22"/>
                <w:szCs w:val="22"/>
              </w:rPr>
            </w:pPr>
            <w:bookmarkStart w:id="205" w:name="P322"/>
            <w:bookmarkEnd w:id="205"/>
            <w:r w:rsidRPr="00F20914">
              <w:rPr>
                <w:rFonts w:ascii="Times New Roman" w:hAnsi="Times New Roman" w:cs="Times New Roman"/>
                <w:sz w:val="22"/>
                <w:szCs w:val="22"/>
              </w:rPr>
              <w:t>4.9.1.4</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4882"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стоянок (парковок) легковых автомобилей и других мототранспортных средств, </w:t>
            </w:r>
            <w:r w:rsidRPr="00F20914">
              <w:rPr>
                <w:rFonts w:ascii="Times New Roman" w:hAnsi="Times New Roman" w:cs="Times New Roman"/>
                <w:sz w:val="22"/>
                <w:szCs w:val="22"/>
              </w:rPr>
              <w:lastRenderedPageBreak/>
              <w:t>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3" w:type="dxa"/>
            <w:tcBorders>
              <w:bottom w:val="nil"/>
            </w:tcBorders>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4.9.2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Выставочно-ярмарочная деятельность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206" w:name="P329"/>
            <w:bookmarkEnd w:id="206"/>
            <w:r w:rsidRPr="00F20914">
              <w:rPr>
                <w:rFonts w:ascii="Times New Roman" w:hAnsi="Times New Roman" w:cs="Times New Roman"/>
                <w:sz w:val="22"/>
                <w:szCs w:val="22"/>
              </w:rPr>
              <w:t>4.10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207" w:name="P335"/>
            <w:bookmarkEnd w:id="207"/>
            <w:r w:rsidRPr="00F20914">
              <w:rPr>
                <w:rFonts w:ascii="Times New Roman" w:hAnsi="Times New Roman" w:cs="Times New Roman"/>
                <w:sz w:val="22"/>
                <w:szCs w:val="22"/>
              </w:rPr>
              <w:t>5.1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208" w:name="P338"/>
            <w:bookmarkEnd w:id="208"/>
            <w:r w:rsidRPr="00F20914">
              <w:rPr>
                <w:rFonts w:ascii="Times New Roman" w:hAnsi="Times New Roman" w:cs="Times New Roman"/>
                <w:sz w:val="22"/>
                <w:szCs w:val="22"/>
              </w:rPr>
              <w:t>5.1.1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bookmarkStart w:id="209" w:name="P341"/>
            <w:bookmarkEnd w:id="209"/>
            <w:r w:rsidRPr="00F20914">
              <w:rPr>
                <w:rFonts w:ascii="Times New Roman" w:hAnsi="Times New Roman" w:cs="Times New Roman"/>
                <w:sz w:val="22"/>
                <w:szCs w:val="22"/>
              </w:rPr>
              <w:t>5.1.2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C079E0" w:rsidRPr="00F20914" w:rsidRDefault="00C079E0" w:rsidP="00C079E0">
            <w:pPr>
              <w:pStyle w:val="ConsPlusNormal"/>
              <w:ind w:firstLine="0"/>
              <w:rPr>
                <w:rFonts w:ascii="Times New Roman" w:hAnsi="Times New Roman" w:cs="Times New Roman"/>
                <w:sz w:val="22"/>
                <w:szCs w:val="22"/>
              </w:rPr>
            </w:pPr>
            <w:bookmarkStart w:id="210" w:name="P344"/>
            <w:bookmarkEnd w:id="210"/>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площадки для занятий спортом</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C079E0" w:rsidRPr="00F20914" w:rsidRDefault="00C079E0" w:rsidP="00C079E0">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3" w:type="dxa"/>
          </w:tcPr>
          <w:p w:rsidR="00C079E0" w:rsidRPr="00F20914" w:rsidRDefault="00C079E0" w:rsidP="00C079E0">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Авиационный спорт</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bookmarkStart w:id="211" w:name="P356"/>
            <w:bookmarkEnd w:id="211"/>
            <w:r w:rsidRPr="00F20914">
              <w:rPr>
                <w:rFonts w:ascii="Times New Roman" w:hAnsi="Times New Roman" w:cs="Times New Roman"/>
                <w:sz w:val="22"/>
                <w:szCs w:val="22"/>
              </w:rPr>
              <w:t>5.1.7</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4882" w:type="dxa"/>
            <w:tcBorders>
              <w:bottom w:val="nil"/>
            </w:tcBorders>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843" w:type="dxa"/>
            <w:tcBorders>
              <w:bottom w:val="nil"/>
            </w:tcBorders>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bookmarkStart w:id="212" w:name="P374"/>
            <w:bookmarkEnd w:id="212"/>
            <w:r w:rsidRPr="00F20914">
              <w:rPr>
                <w:rFonts w:ascii="Times New Roman" w:hAnsi="Times New Roman" w:cs="Times New Roman"/>
                <w:sz w:val="22"/>
                <w:szCs w:val="22"/>
              </w:rPr>
              <w:t>5.5</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Недропользование</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w:t>
            </w:r>
            <w:r w:rsidRPr="00F20914">
              <w:rPr>
                <w:rFonts w:ascii="Times New Roman" w:hAnsi="Times New Roman" w:cs="Times New Roman"/>
                <w:sz w:val="22"/>
                <w:szCs w:val="22"/>
              </w:rPr>
              <w:lastRenderedPageBreak/>
              <w:t>сырья к транспортировке и (или) промышленной переработке;</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Тяжелая промышленность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4882"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3" w:type="dxa"/>
            <w:tcBorders>
              <w:bottom w:val="nil"/>
            </w:tcBorders>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C079E0" w:rsidRPr="00F20914" w:rsidTr="00C079E0">
        <w:tblPrEx>
          <w:tblBorders>
            <w:insideH w:val="nil"/>
          </w:tblBorders>
        </w:tblPrEx>
        <w:trPr>
          <w:trHeight w:val="920"/>
        </w:trPr>
        <w:tc>
          <w:tcPr>
            <w:tcW w:w="2551"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Фарфоро-фаянсовая промышленность</w:t>
            </w:r>
          </w:p>
        </w:tc>
        <w:tc>
          <w:tcPr>
            <w:tcW w:w="4882"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1843" w:type="dxa"/>
            <w:tcBorders>
              <w:bottom w:val="single" w:sz="4" w:space="0" w:color="auto"/>
            </w:tcBorders>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C079E0" w:rsidRPr="00F20914" w:rsidTr="00C079E0">
        <w:tblPrEx>
          <w:tblBorders>
            <w:insideH w:val="nil"/>
          </w:tblBorders>
        </w:tblPrEx>
        <w:trPr>
          <w:trHeight w:val="1020"/>
        </w:trPr>
        <w:tc>
          <w:tcPr>
            <w:tcW w:w="2551" w:type="dxa"/>
            <w:tcBorders>
              <w:top w:val="single" w:sz="4" w:space="0" w:color="auto"/>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Электронная промышленность</w:t>
            </w:r>
          </w:p>
        </w:tc>
        <w:tc>
          <w:tcPr>
            <w:tcW w:w="4882" w:type="dxa"/>
            <w:tcBorders>
              <w:top w:val="single" w:sz="4" w:space="0" w:color="auto"/>
              <w:bottom w:val="single" w:sz="4" w:space="0" w:color="auto"/>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843" w:type="dxa"/>
            <w:tcBorders>
              <w:top w:val="single" w:sz="4" w:space="0" w:color="auto"/>
              <w:bottom w:val="single" w:sz="4" w:space="0" w:color="auto"/>
            </w:tcBorders>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4882" w:type="dxa"/>
            <w:tcBorders>
              <w:bottom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843" w:type="dxa"/>
            <w:tcBorders>
              <w:bottom w:val="nil"/>
            </w:tcBorders>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3" w:type="dxa"/>
          </w:tcPr>
          <w:p w:rsidR="00C079E0" w:rsidRPr="00F20914" w:rsidRDefault="00C079E0" w:rsidP="00C079E0">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Связь</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C079E0" w:rsidRPr="00F20914" w:rsidTr="00C079E0">
        <w:trPr>
          <w:trHeight w:val="964"/>
        </w:trPr>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деятельность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различного рода путей сообщения и </w:t>
            </w:r>
            <w:r w:rsidRPr="00F20914">
              <w:rPr>
                <w:rFonts w:ascii="Times New Roman" w:hAnsi="Times New Roman" w:cs="Times New Roman"/>
                <w:sz w:val="22"/>
                <w:szCs w:val="22"/>
              </w:rPr>
              <w:lastRenderedPageBreak/>
              <w:t>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843" w:type="dxa"/>
          </w:tcPr>
          <w:p w:rsidR="00C079E0" w:rsidRPr="00F20914" w:rsidRDefault="00C079E0" w:rsidP="00C079E0">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7.0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Железнодорожный транспорт</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843" w:type="dxa"/>
          </w:tcPr>
          <w:p w:rsidR="00C079E0" w:rsidRPr="00F20914" w:rsidRDefault="00C079E0" w:rsidP="00C079E0">
            <w:pPr>
              <w:pStyle w:val="ConsPlusNormal"/>
              <w:rPr>
                <w:rFonts w:ascii="Times New Roman" w:hAnsi="Times New Roman" w:cs="Times New Roman"/>
                <w:sz w:val="22"/>
                <w:szCs w:val="22"/>
              </w:rPr>
            </w:pPr>
            <w:bookmarkStart w:id="213" w:name="P447"/>
            <w:bookmarkEnd w:id="213"/>
            <w:r w:rsidRPr="00F20914">
              <w:rPr>
                <w:rFonts w:ascii="Times New Roman" w:hAnsi="Times New Roman" w:cs="Times New Roman"/>
                <w:sz w:val="22"/>
                <w:szCs w:val="22"/>
              </w:rPr>
              <w:t>7.1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214" w:name="P450"/>
            <w:bookmarkEnd w:id="214"/>
            <w:r w:rsidRPr="00F20914">
              <w:rPr>
                <w:rFonts w:ascii="Times New Roman" w:hAnsi="Times New Roman" w:cs="Times New Roman"/>
                <w:sz w:val="22"/>
                <w:szCs w:val="22"/>
              </w:rPr>
              <w:t>7.1.1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3" w:type="dxa"/>
          </w:tcPr>
          <w:p w:rsidR="00C079E0" w:rsidRPr="00F20914" w:rsidRDefault="00C079E0" w:rsidP="00C079E0">
            <w:pPr>
              <w:pStyle w:val="ConsPlusNormal"/>
              <w:rPr>
                <w:rFonts w:ascii="Times New Roman" w:hAnsi="Times New Roman" w:cs="Times New Roman"/>
                <w:sz w:val="22"/>
                <w:szCs w:val="22"/>
              </w:rPr>
            </w:pPr>
            <w:bookmarkStart w:id="215" w:name="P454"/>
            <w:bookmarkEnd w:id="215"/>
            <w:r w:rsidRPr="00F20914">
              <w:rPr>
                <w:rFonts w:ascii="Times New Roman" w:hAnsi="Times New Roman" w:cs="Times New Roman"/>
                <w:sz w:val="22"/>
                <w:szCs w:val="22"/>
              </w:rPr>
              <w:t>7.1.2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4882" w:type="dxa"/>
          </w:tcPr>
          <w:p w:rsidR="00C079E0"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C079E0" w:rsidRPr="00F20914" w:rsidRDefault="00C079E0" w:rsidP="00C079E0">
            <w:pPr>
              <w:pStyle w:val="ConsPlusNormal"/>
              <w:ind w:firstLine="0"/>
              <w:rPr>
                <w:rFonts w:ascii="Times New Roman" w:hAnsi="Times New Roman" w:cs="Times New Roman"/>
                <w:sz w:val="22"/>
                <w:szCs w:val="22"/>
              </w:rPr>
            </w:pPr>
            <w:bookmarkStart w:id="216" w:name="P460"/>
            <w:bookmarkEnd w:id="216"/>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перевозок пассажиров</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общего пользования</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bookmarkStart w:id="217" w:name="P466"/>
            <w:bookmarkEnd w:id="217"/>
            <w:r w:rsidRPr="00F20914">
              <w:rPr>
                <w:rFonts w:ascii="Times New Roman" w:hAnsi="Times New Roman" w:cs="Times New Roman"/>
                <w:sz w:val="22"/>
                <w:szCs w:val="22"/>
              </w:rPr>
              <w:t>7.2.3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bookmarkStart w:id="218" w:name="P475"/>
            <w:bookmarkEnd w:id="218"/>
            <w:r w:rsidRPr="00F20914">
              <w:rPr>
                <w:rFonts w:ascii="Times New Roman" w:hAnsi="Times New Roman" w:cs="Times New Roman"/>
                <w:sz w:val="22"/>
                <w:szCs w:val="22"/>
              </w:rPr>
              <w:t>7.5</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w:t>
            </w:r>
            <w:r w:rsidRPr="00F20914">
              <w:rPr>
                <w:rFonts w:ascii="Times New Roman" w:hAnsi="Times New Roman" w:cs="Times New Roman"/>
                <w:sz w:val="22"/>
                <w:szCs w:val="22"/>
              </w:rPr>
              <w:lastRenderedPageBreak/>
              <w:t>фуникулеров)</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bookmarkStart w:id="219" w:name="P478"/>
            <w:bookmarkEnd w:id="219"/>
            <w:r w:rsidRPr="00F20914">
              <w:rPr>
                <w:rFonts w:ascii="Times New Roman" w:hAnsi="Times New Roman" w:cs="Times New Roman"/>
                <w:sz w:val="22"/>
                <w:szCs w:val="22"/>
              </w:rPr>
              <w:lastRenderedPageBreak/>
              <w:t>7.6</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обороны и безопасности</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C079E0" w:rsidRPr="00F20914" w:rsidTr="00C079E0">
        <w:tc>
          <w:tcPr>
            <w:tcW w:w="2551" w:type="dxa"/>
          </w:tcPr>
          <w:p w:rsidR="00C079E0" w:rsidRPr="00F20914" w:rsidRDefault="00C079E0" w:rsidP="00C079E0">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вооруженных сил</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внутреннего правопорядка</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F20914">
              <w:rPr>
                <w:rFonts w:ascii="Times New Roman" w:hAnsi="Times New Roman" w:cs="Times New Roman"/>
                <w:sz w:val="22"/>
                <w:szCs w:val="22"/>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деятельности по исполнению наказаний</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C079E0" w:rsidRPr="00F20914" w:rsidTr="00C079E0">
        <w:tc>
          <w:tcPr>
            <w:tcW w:w="2551"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природных территорий</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82" w:type="dxa"/>
            <w:tcBorders>
              <w:bottom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3" w:type="dxa"/>
            <w:tcBorders>
              <w:bottom w:val="nil"/>
            </w:tcBorders>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Санаторная деятельность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843" w:type="dxa"/>
          </w:tcPr>
          <w:p w:rsidR="00C079E0" w:rsidRPr="00F20914" w:rsidRDefault="00C079E0" w:rsidP="00C079E0">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bookmarkStart w:id="220" w:name="P526"/>
            <w:bookmarkEnd w:id="220"/>
            <w:r w:rsidRPr="00F20914">
              <w:rPr>
                <w:rFonts w:ascii="Times New Roman" w:hAnsi="Times New Roman" w:cs="Times New Roman"/>
                <w:sz w:val="22"/>
                <w:szCs w:val="22"/>
              </w:rPr>
              <w:t>10.1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C079E0" w:rsidRPr="00F20914" w:rsidTr="00C079E0">
        <w:trPr>
          <w:trHeight w:val="2002"/>
        </w:trPr>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Заготовка лесных ресурсов</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bookmarkStart w:id="221" w:name="P535"/>
            <w:bookmarkEnd w:id="221"/>
            <w:r w:rsidRPr="00F20914">
              <w:rPr>
                <w:rFonts w:ascii="Times New Roman" w:hAnsi="Times New Roman" w:cs="Times New Roman"/>
                <w:sz w:val="22"/>
                <w:szCs w:val="22"/>
              </w:rPr>
              <w:t>10.4</w:t>
            </w:r>
          </w:p>
        </w:tc>
      </w:tr>
      <w:tr w:rsidR="00C079E0" w:rsidRPr="00F20914" w:rsidTr="00C079E0">
        <w:trPr>
          <w:trHeight w:val="723"/>
        </w:trPr>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пользование водными объектами</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C079E0" w:rsidRPr="00F20914" w:rsidTr="00C079E0">
        <w:trPr>
          <w:trHeight w:val="3040"/>
        </w:trPr>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Улично-дорожная сеть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bookmarkStart w:id="222" w:name="P554"/>
            <w:bookmarkEnd w:id="222"/>
            <w:r w:rsidRPr="00F20914">
              <w:rPr>
                <w:rFonts w:ascii="Times New Roman" w:hAnsi="Times New Roman" w:cs="Times New Roman"/>
                <w:sz w:val="22"/>
                <w:szCs w:val="22"/>
              </w:rPr>
              <w:t>12.0.1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bookmarkStart w:id="223" w:name="P557"/>
            <w:bookmarkEnd w:id="223"/>
            <w:r w:rsidRPr="00F20914">
              <w:rPr>
                <w:rFonts w:ascii="Times New Roman" w:hAnsi="Times New Roman" w:cs="Times New Roman"/>
                <w:sz w:val="22"/>
                <w:szCs w:val="22"/>
              </w:rPr>
              <w:t>12.0.2</w:t>
            </w:r>
          </w:p>
        </w:tc>
      </w:tr>
      <w:tr w:rsidR="00C079E0" w:rsidRPr="00F20914" w:rsidTr="00C079E0">
        <w:tc>
          <w:tcPr>
            <w:tcW w:w="2551" w:type="dxa"/>
          </w:tcPr>
          <w:p w:rsidR="00C079E0" w:rsidRPr="00F20914" w:rsidRDefault="00C079E0" w:rsidP="00C079E0">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C079E0" w:rsidRPr="00F20914" w:rsidTr="00C079E0">
        <w:tc>
          <w:tcPr>
            <w:tcW w:w="2551" w:type="dxa"/>
          </w:tcPr>
          <w:p w:rsidR="00C079E0" w:rsidRPr="00F20914" w:rsidRDefault="00C079E0" w:rsidP="00C079E0">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4882"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F20914">
              <w:rPr>
                <w:rFonts w:ascii="Times New Roman" w:hAnsi="Times New Roman" w:cs="Times New Roman"/>
                <w:sz w:val="22"/>
                <w:szCs w:val="22"/>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13.0</w:t>
            </w:r>
          </w:p>
        </w:tc>
      </w:tr>
      <w:tr w:rsidR="00C079E0" w:rsidRPr="00F20914" w:rsidTr="00C079E0">
        <w:tc>
          <w:tcPr>
            <w:tcW w:w="2551"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огородничества</w:t>
            </w:r>
          </w:p>
        </w:tc>
        <w:tc>
          <w:tcPr>
            <w:tcW w:w="4882" w:type="dxa"/>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C079E0" w:rsidRPr="00F20914" w:rsidTr="00C079E0">
        <w:tblPrEx>
          <w:tblBorders>
            <w:insideH w:val="nil"/>
          </w:tblBorders>
        </w:tblPrEx>
        <w:trPr>
          <w:trHeight w:val="2031"/>
        </w:trPr>
        <w:tc>
          <w:tcPr>
            <w:tcW w:w="2551"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4882" w:type="dxa"/>
            <w:tcBorders>
              <w:bottom w:val="single" w:sz="4" w:space="0" w:color="auto"/>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843" w:type="dxa"/>
            <w:tcBorders>
              <w:bottom w:val="single" w:sz="4" w:space="0" w:color="auto"/>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C079E0" w:rsidRPr="00F20914" w:rsidTr="00C079E0">
        <w:tblPrEx>
          <w:tblBorders>
            <w:insideH w:val="nil"/>
          </w:tblBorders>
        </w:tblPrEx>
        <w:tc>
          <w:tcPr>
            <w:tcW w:w="2551"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82" w:type="dxa"/>
            <w:tcBorders>
              <w:bottom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3" w:type="dxa"/>
            <w:tcBorders>
              <w:bottom w:val="nil"/>
            </w:tcBorders>
          </w:tcPr>
          <w:p w:rsidR="00C079E0" w:rsidRPr="00F20914" w:rsidRDefault="00C079E0" w:rsidP="00C079E0">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C079E0" w:rsidRPr="00F20914" w:rsidTr="00C079E0">
        <w:tblPrEx>
          <w:tblBorders>
            <w:insideH w:val="nil"/>
          </w:tblBorders>
        </w:tblPrEx>
        <w:tc>
          <w:tcPr>
            <w:tcW w:w="9276" w:type="dxa"/>
            <w:gridSpan w:val="3"/>
            <w:tcBorders>
              <w:top w:val="nil"/>
            </w:tcBorders>
          </w:tcPr>
          <w:p w:rsidR="00C079E0" w:rsidRPr="00F20914" w:rsidRDefault="00C079E0" w:rsidP="00C079E0">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31">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tc>
      </w:tr>
    </w:tbl>
    <w:p w:rsidR="00C079E0" w:rsidRDefault="00AF69A2" w:rsidP="003D1FDF">
      <w:pPr>
        <w:pStyle w:val="3"/>
        <w:suppressAutoHyphens/>
        <w:spacing w:before="180" w:after="120"/>
        <w:ind w:left="0" w:firstLine="0"/>
        <w:jc w:val="center"/>
        <w:rPr>
          <w:color w:val="000000" w:themeColor="text1"/>
          <w:lang w:eastAsia="ar-SA"/>
        </w:rPr>
      </w:pPr>
      <w:hyperlink r:id="rId32">
        <w:r w:rsidR="00C079E0" w:rsidRPr="00F81132">
          <w:rPr>
            <w:i/>
            <w:color w:val="0000FF"/>
            <w:sz w:val="22"/>
            <w:szCs w:val="22"/>
          </w:rPr>
          <w:br/>
          <w:t xml:space="preserve">Приказ Росреестра от 10.11.2020 </w:t>
        </w:r>
        <w:r w:rsidR="00C079E0" w:rsidRPr="00F20914">
          <w:rPr>
            <w:i/>
            <w:color w:val="0000FF"/>
            <w:sz w:val="22"/>
            <w:szCs w:val="22"/>
          </w:rPr>
          <w:t>N</w:t>
        </w:r>
        <w:r w:rsidR="00C079E0" w:rsidRPr="00F81132">
          <w:rPr>
            <w:i/>
            <w:color w:val="0000FF"/>
            <w:sz w:val="22"/>
            <w:szCs w:val="22"/>
          </w:rPr>
          <w:t xml:space="preserve"> П/0412 (ред. от 23.06.2022) "Об утверждении классификатора видов разрешенного использования земельных участков" {КонсультантПлюс}</w:t>
        </w:r>
      </w:hyperlink>
    </w:p>
    <w:p w:rsidR="00C079E0" w:rsidRDefault="00C079E0" w:rsidP="003D1FDF">
      <w:pPr>
        <w:pStyle w:val="3"/>
        <w:suppressAutoHyphens/>
        <w:spacing w:before="180" w:after="120"/>
        <w:ind w:left="0" w:firstLine="0"/>
        <w:jc w:val="center"/>
        <w:rPr>
          <w:color w:val="000000" w:themeColor="text1"/>
          <w:lang w:eastAsia="ar-SA"/>
        </w:rPr>
      </w:pPr>
    </w:p>
    <w:p w:rsidR="00C079E0" w:rsidRDefault="00C079E0" w:rsidP="003D1FDF">
      <w:pPr>
        <w:pStyle w:val="3"/>
        <w:suppressAutoHyphens/>
        <w:spacing w:before="180" w:after="120"/>
        <w:ind w:left="0" w:firstLine="0"/>
        <w:jc w:val="center"/>
        <w:rPr>
          <w:color w:val="000000" w:themeColor="text1"/>
          <w:lang w:eastAsia="ar-SA"/>
        </w:rPr>
      </w:pPr>
    </w:p>
    <w:p w:rsidR="00C079E0" w:rsidRDefault="00C079E0" w:rsidP="003D1FDF">
      <w:pPr>
        <w:pStyle w:val="3"/>
        <w:suppressAutoHyphens/>
        <w:spacing w:before="180" w:after="120"/>
        <w:ind w:left="0" w:firstLine="0"/>
        <w:jc w:val="center"/>
        <w:rPr>
          <w:color w:val="000000" w:themeColor="text1"/>
          <w:lang w:eastAsia="ar-SA"/>
        </w:rPr>
      </w:pPr>
    </w:p>
    <w:p w:rsidR="00C079E0" w:rsidRDefault="00C079E0" w:rsidP="003D1FDF">
      <w:pPr>
        <w:pStyle w:val="3"/>
        <w:suppressAutoHyphens/>
        <w:spacing w:before="180" w:after="120"/>
        <w:ind w:left="0" w:firstLine="0"/>
        <w:jc w:val="center"/>
        <w:rPr>
          <w:color w:val="000000" w:themeColor="text1"/>
          <w:lang w:eastAsia="ar-SA"/>
        </w:rPr>
      </w:pPr>
    </w:p>
    <w:p w:rsidR="00470741" w:rsidRPr="00470741" w:rsidRDefault="00470741" w:rsidP="00470741">
      <w:pPr>
        <w:rPr>
          <w:lang w:eastAsia="ar-SA"/>
        </w:rPr>
      </w:pPr>
    </w:p>
    <w:p w:rsidR="00C079E0" w:rsidRDefault="00C079E0" w:rsidP="003D1FDF">
      <w:pPr>
        <w:pStyle w:val="3"/>
        <w:suppressAutoHyphens/>
        <w:spacing w:before="180" w:after="120"/>
        <w:ind w:left="0" w:firstLine="0"/>
        <w:jc w:val="center"/>
        <w:rPr>
          <w:color w:val="000000" w:themeColor="text1"/>
          <w:lang w:eastAsia="ar-SA"/>
        </w:rPr>
      </w:pPr>
    </w:p>
    <w:p w:rsidR="003F1A0D" w:rsidRPr="003F1A0D" w:rsidRDefault="003F1A0D" w:rsidP="003F1A0D">
      <w:pPr>
        <w:rPr>
          <w:lang w:eastAsia="ar-SA"/>
        </w:rPr>
      </w:pPr>
    </w:p>
    <w:p w:rsidR="00BD046F" w:rsidRPr="000F7E65" w:rsidRDefault="00BD046F" w:rsidP="003D1FDF">
      <w:pPr>
        <w:pStyle w:val="3"/>
        <w:suppressAutoHyphens/>
        <w:spacing w:before="180" w:after="120"/>
        <w:ind w:left="0" w:firstLine="0"/>
        <w:jc w:val="center"/>
        <w:rPr>
          <w:color w:val="000000" w:themeColor="text1"/>
          <w:lang w:eastAsia="ar-SA"/>
        </w:rPr>
      </w:pPr>
      <w:r w:rsidRPr="000F7E65">
        <w:rPr>
          <w:color w:val="000000" w:themeColor="text1"/>
          <w:lang w:eastAsia="ar-SA"/>
        </w:rPr>
        <w:lastRenderedPageBreak/>
        <w:t xml:space="preserve">Статья </w:t>
      </w:r>
      <w:r w:rsidR="00D82593" w:rsidRPr="000F7E65">
        <w:rPr>
          <w:color w:val="000000" w:themeColor="text1"/>
          <w:lang w:eastAsia="ar-SA"/>
        </w:rPr>
        <w:t>3</w:t>
      </w:r>
      <w:r w:rsidR="00CE4BE9" w:rsidRPr="000F7E65">
        <w:rPr>
          <w:color w:val="000000" w:themeColor="text1"/>
          <w:lang w:eastAsia="ar-SA"/>
        </w:rPr>
        <w:t>6</w:t>
      </w:r>
      <w:r w:rsidRPr="000F7E65">
        <w:rPr>
          <w:color w:val="000000" w:themeColor="text1"/>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3"/>
    </w:p>
    <w:p w:rsidR="00C963B6" w:rsidRPr="000F7E65" w:rsidRDefault="00C963B6" w:rsidP="00C963B6">
      <w:pPr>
        <w:spacing w:after="0" w:line="240" w:lineRule="auto"/>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C963B6" w:rsidRPr="000F7E65"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 xml:space="preserve">На территории поселения </w:t>
      </w:r>
      <w:r w:rsidR="003D1FDF" w:rsidRPr="000F7E65">
        <w:rPr>
          <w:rFonts w:ascii="Times New Roman" w:hAnsi="Times New Roman"/>
          <w:color w:val="000000" w:themeColor="text1"/>
          <w:sz w:val="24"/>
          <w:szCs w:val="24"/>
        </w:rPr>
        <w:t>зоны комплексного развития территории не устанавливаются.</w:t>
      </w:r>
    </w:p>
    <w:p w:rsidR="00BD046F" w:rsidRPr="000F7E65" w:rsidRDefault="00BD046F" w:rsidP="00BD046F">
      <w:pPr>
        <w:pStyle w:val="3"/>
        <w:spacing w:before="200" w:after="120"/>
        <w:ind w:left="0" w:firstLine="0"/>
        <w:jc w:val="center"/>
        <w:rPr>
          <w:color w:val="000000" w:themeColor="text1"/>
          <w:szCs w:val="24"/>
        </w:rPr>
      </w:pPr>
      <w:bookmarkStart w:id="224" w:name="_Toc184819385"/>
      <w:r w:rsidRPr="000F7E65">
        <w:rPr>
          <w:color w:val="000000" w:themeColor="text1"/>
          <w:szCs w:val="24"/>
        </w:rPr>
        <w:t xml:space="preserve">Статья </w:t>
      </w:r>
      <w:r w:rsidR="009D5D72" w:rsidRPr="000F7E65">
        <w:rPr>
          <w:color w:val="000000" w:themeColor="text1"/>
          <w:szCs w:val="24"/>
        </w:rPr>
        <w:t>3</w:t>
      </w:r>
      <w:r w:rsidR="00CE4BE9" w:rsidRPr="000F7E65">
        <w:rPr>
          <w:color w:val="000000" w:themeColor="text1"/>
          <w:szCs w:val="24"/>
        </w:rPr>
        <w:t>7</w:t>
      </w:r>
      <w:r w:rsidRPr="000F7E65">
        <w:rPr>
          <w:color w:val="000000" w:themeColor="text1"/>
          <w:szCs w:val="24"/>
        </w:rPr>
        <w:t>. Требования к архитектурно-градостроительному облику объектов капитального строительства</w:t>
      </w:r>
      <w:bookmarkEnd w:id="224"/>
    </w:p>
    <w:p w:rsidR="00C10E42" w:rsidRPr="000F7E65" w:rsidRDefault="00C10E42" w:rsidP="00C10E4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F7E65">
        <w:rPr>
          <w:rFonts w:ascii="Times New Roman" w:hAnsi="Times New Roman"/>
          <w:color w:val="000000" w:themeColor="text1"/>
          <w:sz w:val="24"/>
          <w:szCs w:val="24"/>
          <w:lang w:eastAsia="ru-RU"/>
        </w:rPr>
        <w:t xml:space="preserve">1. На территории поселения в соответствии с </w:t>
      </w:r>
      <w:r w:rsidRPr="000F7E65">
        <w:rPr>
          <w:rFonts w:ascii="Times New Roman" w:hAnsi="Times New Roman"/>
          <w:color w:val="000000" w:themeColor="text1"/>
          <w:sz w:val="24"/>
          <w:szCs w:val="24"/>
        </w:rPr>
        <w:t>частью 5.3 статьи 30 ГрК РФ</w:t>
      </w:r>
      <w:r w:rsidRPr="000F7E65">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C10E42" w:rsidRPr="000F7E65" w:rsidRDefault="00C10E42" w:rsidP="00C10E4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F7E65">
        <w:rPr>
          <w:rFonts w:ascii="Times New Roman" w:hAnsi="Times New Roman"/>
          <w:color w:val="000000" w:themeColor="text1"/>
          <w:sz w:val="24"/>
          <w:szCs w:val="24"/>
        </w:rPr>
        <w:t>2. </w:t>
      </w:r>
      <w:hyperlink r:id="rId33" w:history="1">
        <w:r w:rsidRPr="000F7E65">
          <w:rPr>
            <w:rFonts w:ascii="Times New Roman" w:hAnsi="Times New Roman"/>
            <w:color w:val="000000" w:themeColor="text1"/>
            <w:sz w:val="24"/>
            <w:szCs w:val="24"/>
            <w:lang w:eastAsia="ru-RU"/>
          </w:rPr>
          <w:t>Требования</w:t>
        </w:r>
      </w:hyperlink>
      <w:r w:rsidRPr="000F7E65">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0F7E65">
        <w:rPr>
          <w:rFonts w:ascii="Times New Roman" w:hAnsi="Times New Roman"/>
          <w:color w:val="000000" w:themeColor="text1"/>
          <w:sz w:val="24"/>
          <w:szCs w:val="24"/>
        </w:rPr>
        <w:t>предусмотренных частью 5.3 статьи 30 ГрК РФ,</w:t>
      </w:r>
      <w:r w:rsidRPr="000F7E65">
        <w:rPr>
          <w:color w:val="000000" w:themeColor="text1"/>
        </w:rPr>
        <w:t xml:space="preserve"> </w:t>
      </w:r>
      <w:r w:rsidRPr="000F7E65">
        <w:rPr>
          <w:rFonts w:ascii="Times New Roman" w:hAnsi="Times New Roman"/>
          <w:color w:val="000000" w:themeColor="text1"/>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C10E42" w:rsidRPr="000F7E65" w:rsidRDefault="00C10E42" w:rsidP="00C10E42">
      <w:pPr>
        <w:spacing w:after="0" w:line="240" w:lineRule="auto"/>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C10E42" w:rsidRPr="000F7E65" w:rsidRDefault="00C10E42" w:rsidP="00C10E42">
      <w:pPr>
        <w:spacing w:after="0" w:line="240" w:lineRule="auto"/>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4. Границы, предусмотренные частью 5.3 статьи 30 ГрК РФ на территории сельского поселения не устанавливаются.</w:t>
      </w:r>
    </w:p>
    <w:p w:rsidR="00A34A7E" w:rsidRPr="000F7E65" w:rsidRDefault="00A34A7E" w:rsidP="00D96C11">
      <w:pPr>
        <w:spacing w:after="0" w:line="240" w:lineRule="auto"/>
        <w:ind w:firstLine="567"/>
        <w:jc w:val="both"/>
        <w:rPr>
          <w:rFonts w:ascii="Times New Roman" w:hAnsi="Times New Roman"/>
          <w:color w:val="000000" w:themeColor="text1"/>
          <w:sz w:val="24"/>
          <w:szCs w:val="24"/>
        </w:rPr>
      </w:pPr>
    </w:p>
    <w:p w:rsidR="008B45EF" w:rsidRPr="00D852B8" w:rsidRDefault="008B45EF" w:rsidP="00D96C11">
      <w:pPr>
        <w:spacing w:after="0" w:line="240" w:lineRule="auto"/>
        <w:ind w:firstLine="567"/>
        <w:jc w:val="both"/>
        <w:rPr>
          <w:rFonts w:ascii="Times New Roman" w:hAnsi="Times New Roman"/>
          <w:color w:val="FF0000"/>
          <w:sz w:val="24"/>
          <w:szCs w:val="24"/>
        </w:rPr>
        <w:sectPr w:rsidR="008B45EF" w:rsidRPr="00D852B8" w:rsidSect="00C15C77">
          <w:pgSz w:w="11906" w:h="16838"/>
          <w:pgMar w:top="1134" w:right="850" w:bottom="1134" w:left="1701" w:header="851" w:footer="708" w:gutter="0"/>
          <w:cols w:space="708"/>
          <w:docGrid w:linePitch="360"/>
        </w:sectPr>
      </w:pPr>
    </w:p>
    <w:p w:rsidR="008808C8" w:rsidRPr="00006F98" w:rsidRDefault="008808C8" w:rsidP="00686754">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225" w:name="_GoBack"/>
      <w:bookmarkStart w:id="226" w:name="_Toc24097951"/>
      <w:bookmarkStart w:id="227" w:name="_Toc184819386"/>
      <w:bookmarkEnd w:id="225"/>
      <w:r w:rsidRPr="00006F98">
        <w:rPr>
          <w:rFonts w:ascii="Times New Roman" w:hAnsi="Times New Roman" w:cs="Times New Roman"/>
          <w:caps/>
          <w:color w:val="0D0D0D" w:themeColor="text1" w:themeTint="F2"/>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226"/>
      <w:bookmarkEnd w:id="227"/>
    </w:p>
    <w:p w:rsidR="008808C8" w:rsidRPr="00006F98" w:rsidRDefault="008808C8"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228" w:name="_Toc196878941"/>
      <w:bookmarkStart w:id="229" w:name="_Toc181759012"/>
      <w:bookmarkStart w:id="230" w:name="_Toc168826918"/>
      <w:bookmarkStart w:id="231" w:name="_Toc312188837"/>
      <w:bookmarkStart w:id="232" w:name="_Toc429415701"/>
      <w:bookmarkStart w:id="233" w:name="_Toc24097952"/>
      <w:r w:rsidRPr="00006F98">
        <w:rPr>
          <w:rFonts w:ascii="Times New Roman" w:eastAsia="Times New Roman" w:hAnsi="Times New Roman"/>
          <w:b/>
          <w:bCs/>
          <w:color w:val="0D0D0D" w:themeColor="text1" w:themeTint="F2"/>
          <w:sz w:val="24"/>
          <w:szCs w:val="24"/>
          <w:lang w:eastAsia="ar-SA"/>
        </w:rPr>
        <w:t xml:space="preserve">Статья </w:t>
      </w:r>
      <w:bookmarkStart w:id="234" w:name="_Toc196878943"/>
      <w:bookmarkStart w:id="235" w:name="_Toc181759014"/>
      <w:bookmarkStart w:id="236" w:name="_Toc168826920"/>
      <w:bookmarkStart w:id="237" w:name="_Toc312188838"/>
      <w:bookmarkStart w:id="238" w:name="_Toc429415702"/>
      <w:bookmarkEnd w:id="228"/>
      <w:bookmarkEnd w:id="229"/>
      <w:bookmarkEnd w:id="230"/>
      <w:bookmarkEnd w:id="231"/>
      <w:bookmarkEnd w:id="232"/>
      <w:r w:rsidRPr="00006F98">
        <w:rPr>
          <w:rFonts w:ascii="Times New Roman" w:eastAsia="Times New Roman" w:hAnsi="Times New Roman"/>
          <w:b/>
          <w:bCs/>
          <w:color w:val="0D0D0D" w:themeColor="text1" w:themeTint="F2"/>
          <w:sz w:val="24"/>
          <w:szCs w:val="24"/>
          <w:lang w:eastAsia="ar-SA"/>
        </w:rPr>
        <w:t>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3"/>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Водоохранная (рыбоохранная) зона;</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Прибрежная защитная полоса;</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Береговая полоса;</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Санитарно-защитная зона предприятий, сооружений и иных объектов;</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Охранная зона инженерных коммуникаций и объектов;</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 xml:space="preserve">Зоны санитарной охраны источника водоснабжения </w:t>
      </w:r>
      <w:r w:rsidRPr="00006F98">
        <w:rPr>
          <w:rFonts w:ascii="Times New Roman" w:eastAsia="Times New Roman" w:hAnsi="Times New Roman"/>
          <w:color w:val="0D0D0D" w:themeColor="text1" w:themeTint="F2"/>
          <w:sz w:val="24"/>
          <w:lang w:val="en-US" w:eastAsia="ru-RU"/>
        </w:rPr>
        <w:t>I</w:t>
      </w:r>
      <w:r w:rsidRPr="00006F98">
        <w:rPr>
          <w:rFonts w:ascii="Times New Roman" w:eastAsia="Times New Roman" w:hAnsi="Times New Roman"/>
          <w:color w:val="0D0D0D" w:themeColor="text1" w:themeTint="F2"/>
          <w:sz w:val="24"/>
          <w:lang w:eastAsia="ru-RU"/>
        </w:rPr>
        <w:t xml:space="preserve"> пояса;</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Придорожная полоса;</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Зоны затопления и подтопления территории;</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Площади залегания полезных ископаемых;</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Территории объектов культурного наследия;</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Зоны охраны объектов культурного наследия;</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Зоны минимальных расстояний памятников истории и культуры;</w:t>
      </w:r>
    </w:p>
    <w:p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8808C8" w:rsidRPr="00006F98" w:rsidRDefault="00A2139E"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239" w:name="_Toc24097953"/>
      <w:r w:rsidRPr="00006F98">
        <w:rPr>
          <w:rFonts w:ascii="Times New Roman" w:eastAsia="Times New Roman" w:hAnsi="Times New Roman"/>
          <w:b/>
          <w:bCs/>
          <w:color w:val="0D0D0D" w:themeColor="text1" w:themeTint="F2"/>
          <w:sz w:val="24"/>
          <w:szCs w:val="24"/>
          <w:lang w:eastAsia="ar-SA"/>
        </w:rPr>
        <w:t>Статья </w:t>
      </w:r>
      <w:r w:rsidR="008808C8" w:rsidRPr="00006F98">
        <w:rPr>
          <w:rFonts w:ascii="Times New Roman" w:eastAsia="Times New Roman" w:hAnsi="Times New Roman"/>
          <w:b/>
          <w:bCs/>
          <w:color w:val="0D0D0D" w:themeColor="text1" w:themeTint="F2"/>
          <w:sz w:val="24"/>
          <w:szCs w:val="24"/>
          <w:lang w:eastAsia="ar-SA"/>
        </w:rPr>
        <w:t>39.</w:t>
      </w:r>
      <w:bookmarkEnd w:id="234"/>
      <w:bookmarkEnd w:id="235"/>
      <w:bookmarkEnd w:id="236"/>
      <w:bookmarkEnd w:id="237"/>
      <w:bookmarkEnd w:id="238"/>
      <w:r w:rsidRPr="00006F98">
        <w:rPr>
          <w:rFonts w:ascii="Times New Roman" w:eastAsia="Times New Roman" w:hAnsi="Times New Roman"/>
          <w:b/>
          <w:bCs/>
          <w:color w:val="0D0D0D" w:themeColor="text1" w:themeTint="F2"/>
          <w:sz w:val="24"/>
          <w:szCs w:val="24"/>
          <w:lang w:eastAsia="ar-SA"/>
        </w:rPr>
        <w:t> </w:t>
      </w:r>
      <w:r w:rsidR="008808C8" w:rsidRPr="00006F98">
        <w:rPr>
          <w:rFonts w:ascii="Times New Roman" w:eastAsia="Times New Roman" w:hAnsi="Times New Roman"/>
          <w:b/>
          <w:bCs/>
          <w:color w:val="0D0D0D" w:themeColor="text1" w:themeTint="F2"/>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39"/>
    </w:p>
    <w:p w:rsidR="00686754" w:rsidRPr="00006F98"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06F98">
        <w:rPr>
          <w:rFonts w:ascii="Times New Roman" w:eastAsia="Times New Roman" w:hAnsi="Times New Roman"/>
          <w:b/>
          <w:bCs/>
          <w:color w:val="0D0D0D" w:themeColor="text1" w:themeTint="F2"/>
          <w:sz w:val="24"/>
          <w:szCs w:val="24"/>
          <w:lang w:eastAsia="ar-SA"/>
        </w:rPr>
        <w:t>Водоохранные (рыбоохранные) зоны</w:t>
      </w:r>
    </w:p>
    <w:p w:rsidR="00686754" w:rsidRPr="00006F98" w:rsidRDefault="00686754" w:rsidP="00686754">
      <w:pPr>
        <w:spacing w:before="120" w:after="0" w:line="240" w:lineRule="auto"/>
        <w:ind w:firstLine="567"/>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34" w:history="1">
        <w:r w:rsidRPr="00006F98">
          <w:rPr>
            <w:rFonts w:ascii="Times New Roman" w:hAnsi="Times New Roman"/>
            <w:color w:val="0D0D0D" w:themeColor="text1" w:themeTint="F2"/>
            <w:sz w:val="24"/>
            <w:szCs w:val="24"/>
            <w:lang w:eastAsia="ru-RU"/>
          </w:rPr>
          <w:t>ограничения</w:t>
        </w:r>
      </w:hyperlink>
      <w:r w:rsidRPr="00006F98">
        <w:rPr>
          <w:rFonts w:ascii="Times New Roman" w:hAnsi="Times New Roman"/>
          <w:color w:val="0D0D0D" w:themeColor="text1" w:themeTint="F2"/>
          <w:sz w:val="24"/>
          <w:szCs w:val="24"/>
          <w:lang w:eastAsia="ru-RU"/>
        </w:rPr>
        <w:t xml:space="preserve"> хозяйственной и иной деятельности.</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1) до десяти километров - в размере пятидесяти метров;</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w:t>
      </w:r>
      <w:r w:rsidRPr="00006F98">
        <w:rPr>
          <w:rFonts w:ascii="Times New Roman" w:hAnsi="Times New Roman"/>
          <w:bCs/>
          <w:color w:val="0D0D0D" w:themeColor="text1" w:themeTint="F2"/>
          <w:sz w:val="24"/>
          <w:szCs w:val="24"/>
          <w:lang w:eastAsia="ru-RU"/>
        </w:rPr>
        <w:lastRenderedPageBreak/>
        <w:t>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
          <w:bCs/>
          <w:color w:val="0D0D0D" w:themeColor="text1" w:themeTint="F2"/>
          <w:sz w:val="24"/>
          <w:szCs w:val="24"/>
          <w:lang w:eastAsia="ru-RU"/>
        </w:rPr>
        <w:t>3. </w:t>
      </w:r>
      <w:r w:rsidRPr="00006F98">
        <w:rPr>
          <w:rFonts w:ascii="Times New Roman" w:eastAsia="Times New Roman" w:hAnsi="Times New Roman"/>
          <w:b/>
          <w:color w:val="0D0D0D" w:themeColor="text1" w:themeTint="F2"/>
          <w:sz w:val="24"/>
          <w:szCs w:val="24"/>
          <w:lang w:eastAsia="ru-RU"/>
        </w:rPr>
        <w:t>Режим использования территории.</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3.1. В границах водоохранных зон запрещаются:</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2) </w:t>
      </w:r>
      <w:r w:rsidR="00CE237A" w:rsidRPr="00CE237A">
        <w:rPr>
          <w:rFonts w:ascii="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006F98">
        <w:rPr>
          <w:rFonts w:ascii="Times New Roman" w:hAnsi="Times New Roman"/>
          <w:color w:val="0D0D0D" w:themeColor="text1" w:themeTint="F2"/>
          <w:sz w:val="24"/>
          <w:szCs w:val="24"/>
          <w:lang w:eastAsia="ru-RU"/>
        </w:rPr>
        <w:t>;</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6)</w:t>
      </w:r>
      <w:r w:rsidRPr="00006F98">
        <w:rPr>
          <w:rFonts w:ascii="Times New Roman" w:hAnsi="Times New Roman"/>
          <w:color w:val="0D0D0D" w:themeColor="text1" w:themeTint="F2"/>
          <w:sz w:val="24"/>
          <w:szCs w:val="24"/>
          <w:lang w:val="en-US" w:eastAsia="ru-RU"/>
        </w:rPr>
        <w:t> </w:t>
      </w:r>
      <w:r w:rsidRPr="00006F98">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7) сброс сточных, в том числе дренажных, вод;</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006F98">
          <w:rPr>
            <w:rFonts w:ascii="Times New Roman" w:hAnsi="Times New Roman"/>
            <w:color w:val="0D0D0D" w:themeColor="text1" w:themeTint="F2"/>
            <w:sz w:val="24"/>
            <w:szCs w:val="24"/>
            <w:lang w:eastAsia="ru-RU"/>
          </w:rPr>
          <w:t>статьей 19.1</w:t>
        </w:r>
      </w:hyperlink>
      <w:r w:rsidRPr="00006F98">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006F98">
        <w:rPr>
          <w:rFonts w:ascii="Times New Roman" w:hAnsi="Times New Roman"/>
          <w:color w:val="0D0D0D" w:themeColor="text1" w:themeTint="F2"/>
          <w:sz w:val="24"/>
          <w:szCs w:val="24"/>
          <w:lang w:eastAsia="ru-RU"/>
        </w:rPr>
        <w:br/>
        <w:t>№ 2395-1 «О недрах»).</w:t>
      </w:r>
    </w:p>
    <w:p w:rsidR="00CE237A" w:rsidRPr="00CE237A" w:rsidRDefault="00686754"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 </w:t>
      </w:r>
      <w:r w:rsidR="00CE237A" w:rsidRPr="00CE237A">
        <w:rPr>
          <w:rFonts w:ascii="Times New Roman" w:hAnsi="Times New Roman"/>
          <w:color w:val="0D0D0D" w:themeColor="text1" w:themeTint="F2"/>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 </w:t>
      </w:r>
      <w:r w:rsidRPr="00CE237A">
        <w:rPr>
          <w:rFonts w:ascii="Times New Roman" w:hAnsi="Times New Roman"/>
          <w:color w:val="0D0D0D" w:themeColor="text1" w:themeTint="F2"/>
          <w:sz w:val="24"/>
          <w:szCs w:val="24"/>
          <w:lang w:eastAsia="ru-RU"/>
        </w:rPr>
        <w:t>централизованные системы водоотведения (канализации), централизованные ливневые системы водоотведения;</w:t>
      </w:r>
    </w:p>
    <w:p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lastRenderedPageBreak/>
        <w:t>2) </w:t>
      </w:r>
      <w:r w:rsidRPr="00CE237A">
        <w:rPr>
          <w:rFonts w:ascii="Times New Roman" w:hAnsi="Times New Roman"/>
          <w:color w:val="0D0D0D" w:themeColor="text1" w:themeTint="F2"/>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E237A">
        <w:rPr>
          <w:rFonts w:ascii="Times New Roman" w:hAnsi="Times New Roman"/>
          <w:color w:val="0D0D0D" w:themeColor="text1" w:themeTint="F2"/>
          <w:sz w:val="24"/>
          <w:szCs w:val="24"/>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4) </w:t>
      </w:r>
      <w:r w:rsidRPr="00CE237A">
        <w:rPr>
          <w:rFonts w:ascii="Times New Roman" w:hAnsi="Times New Roman"/>
          <w:color w:val="0D0D0D" w:themeColor="text1" w:themeTint="F2"/>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5) </w:t>
      </w:r>
      <w:r w:rsidRPr="00CE237A">
        <w:rPr>
          <w:rFonts w:ascii="Times New Roman" w:hAnsi="Times New Roman"/>
          <w:color w:val="0D0D0D" w:themeColor="text1" w:themeTint="F2"/>
          <w:sz w:val="24"/>
          <w:szCs w:val="24"/>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86754" w:rsidRPr="00006F98" w:rsidRDefault="00686754"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3.2.1. </w:t>
      </w:r>
      <w:r w:rsidR="00D4599D" w:rsidRPr="00D4599D">
        <w:rPr>
          <w:rFonts w:ascii="Times New Roman" w:hAnsi="Times New Roman"/>
          <w:color w:val="0D0D0D" w:themeColor="text1" w:themeTint="F2"/>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3.2.2. </w:t>
      </w:r>
      <w:r w:rsidR="00D4599D" w:rsidRPr="00D4599D">
        <w:rPr>
          <w:rFonts w:ascii="Times New Roman" w:hAnsi="Times New Roman"/>
          <w:color w:val="0D0D0D" w:themeColor="text1" w:themeTint="F2"/>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Pr="00006F98">
        <w:rPr>
          <w:rFonts w:ascii="Times New Roman" w:hAnsi="Times New Roman"/>
          <w:color w:val="0D0D0D" w:themeColor="text1" w:themeTint="F2"/>
          <w:sz w:val="24"/>
          <w:szCs w:val="24"/>
          <w:lang w:eastAsia="ru-RU"/>
        </w:rPr>
        <w:t>.</w:t>
      </w:r>
    </w:p>
    <w:p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3.2.3. </w:t>
      </w:r>
      <w:r w:rsidR="00D4599D" w:rsidRPr="00D4599D">
        <w:rPr>
          <w:rFonts w:ascii="Times New Roman" w:hAnsi="Times New Roman"/>
          <w:color w:val="0D0D0D" w:themeColor="text1" w:themeTint="F2"/>
          <w:sz w:val="24"/>
          <w:szCs w:val="24"/>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r w:rsidRPr="00006F98">
        <w:rPr>
          <w:rFonts w:ascii="Times New Roman" w:hAnsi="Times New Roman"/>
          <w:color w:val="0D0D0D" w:themeColor="text1" w:themeTint="F2"/>
          <w:sz w:val="24"/>
          <w:szCs w:val="24"/>
          <w:lang w:eastAsia="ru-RU"/>
        </w:rPr>
        <w:t>.</w:t>
      </w:r>
    </w:p>
    <w:p w:rsidR="00686754" w:rsidRPr="00006F98"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06F98">
        <w:rPr>
          <w:rFonts w:ascii="Times New Roman" w:eastAsia="Times New Roman" w:hAnsi="Times New Roman"/>
          <w:b/>
          <w:bCs/>
          <w:color w:val="0D0D0D" w:themeColor="text1" w:themeTint="F2"/>
          <w:sz w:val="24"/>
          <w:szCs w:val="24"/>
          <w:lang w:eastAsia="ar-SA"/>
        </w:rPr>
        <w:t>Прибрежные защитные полосы</w:t>
      </w:r>
    </w:p>
    <w:p w:rsidR="00686754" w:rsidRPr="00006F98"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MS Mincho" w:hAnsi="Times New Roman"/>
          <w:color w:val="0D0D0D" w:themeColor="text1" w:themeTint="F2"/>
          <w:sz w:val="24"/>
          <w:szCs w:val="24"/>
          <w:lang w:eastAsia="ru-RU"/>
        </w:rPr>
        <w:t>Водный кодекс Российской Федерации от 03.06.2006</w:t>
      </w:r>
      <w:r w:rsidR="00555A28">
        <w:rPr>
          <w:rFonts w:ascii="Times New Roman" w:eastAsia="MS Mincho" w:hAnsi="Times New Roman"/>
          <w:color w:val="0D0D0D" w:themeColor="text1" w:themeTint="F2"/>
          <w:sz w:val="24"/>
          <w:szCs w:val="24"/>
          <w:lang w:eastAsia="ru-RU"/>
        </w:rPr>
        <w:t> </w:t>
      </w:r>
      <w:r w:rsidRPr="00006F98">
        <w:rPr>
          <w:rFonts w:ascii="Times New Roman" w:eastAsia="MS Mincho" w:hAnsi="Times New Roman"/>
          <w:color w:val="0D0D0D" w:themeColor="text1" w:themeTint="F2"/>
          <w:sz w:val="24"/>
          <w:szCs w:val="24"/>
          <w:lang w:eastAsia="ru-RU"/>
        </w:rPr>
        <w:t>г</w:t>
      </w:r>
      <w:r w:rsidR="00555A28">
        <w:rPr>
          <w:rFonts w:ascii="Times New Roman" w:eastAsia="MS Mincho" w:hAnsi="Times New Roman"/>
          <w:color w:val="0D0D0D" w:themeColor="text1" w:themeTint="F2"/>
          <w:sz w:val="24"/>
          <w:szCs w:val="24"/>
          <w:lang w:eastAsia="ru-RU"/>
        </w:rPr>
        <w:t>.</w:t>
      </w:r>
      <w:r w:rsidRPr="00006F98">
        <w:rPr>
          <w:rFonts w:ascii="Times New Roman" w:eastAsia="MS Mincho" w:hAnsi="Times New Roman"/>
          <w:color w:val="0D0D0D" w:themeColor="text1" w:themeTint="F2"/>
          <w:sz w:val="24"/>
          <w:szCs w:val="24"/>
          <w:lang w:eastAsia="ru-RU"/>
        </w:rPr>
        <w:t xml:space="preserve"> № 74-ФЗ</w:t>
      </w:r>
      <w:r w:rsidRPr="00006F98">
        <w:rPr>
          <w:rFonts w:ascii="Times New Roman" w:eastAsia="Times New Roman" w:hAnsi="Times New Roman"/>
          <w:color w:val="0D0D0D" w:themeColor="text1" w:themeTint="F2"/>
          <w:sz w:val="24"/>
          <w:szCs w:val="24"/>
          <w:lang w:eastAsia="ru-RU"/>
        </w:rPr>
        <w:t xml:space="preserve">,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86754" w:rsidRPr="00006F98" w:rsidRDefault="00470741"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43665C">
        <w:rPr>
          <w:rFonts w:ascii="Times New Roman" w:hAnsi="Times New Roman"/>
          <w:color w:val="000000" w:themeColor="text1"/>
          <w:sz w:val="24"/>
          <w:szCs w:val="24"/>
          <w:highlight w:val="green"/>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b/>
          <w:color w:val="0D0D0D" w:themeColor="text1" w:themeTint="F2"/>
          <w:sz w:val="24"/>
          <w:szCs w:val="24"/>
          <w:lang w:eastAsia="ru-RU"/>
        </w:rPr>
        <w:t>3. </w:t>
      </w:r>
      <w:r w:rsidRPr="00006F98">
        <w:rPr>
          <w:rFonts w:ascii="Times New Roman" w:eastAsia="Times New Roman" w:hAnsi="Times New Roman"/>
          <w:b/>
          <w:color w:val="0D0D0D" w:themeColor="text1" w:themeTint="F2"/>
          <w:sz w:val="24"/>
          <w:szCs w:val="24"/>
          <w:lang w:eastAsia="ru-RU"/>
        </w:rPr>
        <w:t>Режим использования территории.</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bookmarkStart w:id="240" w:name="_Toc398890982"/>
      <w:bookmarkStart w:id="241" w:name="_Toc414831606"/>
      <w:bookmarkStart w:id="242" w:name="_Toc452337019"/>
      <w:bookmarkStart w:id="243" w:name="_Toc122348740"/>
      <w:bookmarkStart w:id="244" w:name="_Toc122349056"/>
      <w:bookmarkStart w:id="245" w:name="_Toc130989489"/>
      <w:r w:rsidRPr="0043665C">
        <w:rPr>
          <w:rFonts w:ascii="Times New Roman" w:hAnsi="Times New Roman"/>
          <w:color w:val="0D0D0D" w:themeColor="text1" w:themeTint="F2"/>
          <w:sz w:val="24"/>
          <w:szCs w:val="24"/>
          <w:highlight w:val="green"/>
          <w:lang w:eastAsia="ru-RU"/>
        </w:rPr>
        <w:t>В границах прибрежных защитных полос запрещаются;</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 использование сточных вод в целях повышения почвенного плодородия;</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3) осуществление авиационных мер по борьбе с вредными организмами;</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6)</w:t>
      </w:r>
      <w:r w:rsidRPr="0043665C">
        <w:rPr>
          <w:rFonts w:ascii="Times New Roman" w:hAnsi="Times New Roman"/>
          <w:color w:val="0D0D0D" w:themeColor="text1" w:themeTint="F2"/>
          <w:sz w:val="24"/>
          <w:szCs w:val="24"/>
          <w:highlight w:val="green"/>
          <w:lang w:val="en-US" w:eastAsia="ru-RU"/>
        </w:rPr>
        <w:t> </w:t>
      </w:r>
      <w:r w:rsidRPr="0043665C">
        <w:rPr>
          <w:rFonts w:ascii="Times New Roman" w:hAnsi="Times New Roman"/>
          <w:color w:val="0D0D0D" w:themeColor="text1" w:themeTint="F2"/>
          <w:sz w:val="24"/>
          <w:szCs w:val="24"/>
          <w:highlight w:val="green"/>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7) сброс сточных, в том числе дренажных, вод;</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43665C">
          <w:rPr>
            <w:rFonts w:ascii="Times New Roman" w:hAnsi="Times New Roman"/>
            <w:color w:val="0D0D0D" w:themeColor="text1" w:themeTint="F2"/>
            <w:sz w:val="24"/>
            <w:szCs w:val="24"/>
            <w:highlight w:val="green"/>
            <w:lang w:eastAsia="ru-RU"/>
          </w:rPr>
          <w:t>статьей 19.1</w:t>
        </w:r>
      </w:hyperlink>
      <w:r w:rsidRPr="0043665C">
        <w:rPr>
          <w:rFonts w:ascii="Times New Roman" w:hAnsi="Times New Roman"/>
          <w:color w:val="0D0D0D" w:themeColor="text1" w:themeTint="F2"/>
          <w:sz w:val="24"/>
          <w:szCs w:val="24"/>
          <w:highlight w:val="green"/>
          <w:lang w:eastAsia="ru-RU"/>
        </w:rPr>
        <w:t xml:space="preserve"> Закона Российской Федерации от 21 февраля 1992 года </w:t>
      </w:r>
      <w:r w:rsidRPr="0043665C">
        <w:rPr>
          <w:rFonts w:ascii="Times New Roman" w:hAnsi="Times New Roman"/>
          <w:color w:val="0D0D0D" w:themeColor="text1" w:themeTint="F2"/>
          <w:sz w:val="24"/>
          <w:szCs w:val="24"/>
          <w:highlight w:val="green"/>
          <w:lang w:eastAsia="ru-RU"/>
        </w:rPr>
        <w:br/>
        <w:t>№ 2395-1 «О недрах»);</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sz w:val="24"/>
          <w:szCs w:val="24"/>
          <w:highlight w:val="green"/>
          <w:lang w:eastAsia="ru-RU"/>
        </w:rPr>
        <w:t>9</w:t>
      </w:r>
      <w:r w:rsidRPr="0043665C">
        <w:rPr>
          <w:rFonts w:ascii="Times New Roman" w:hAnsi="Times New Roman"/>
          <w:color w:val="0D0D0D" w:themeColor="text1" w:themeTint="F2"/>
          <w:sz w:val="24"/>
          <w:szCs w:val="24"/>
          <w:highlight w:val="green"/>
          <w:lang w:eastAsia="ru-RU"/>
        </w:rPr>
        <w:t>) распашка земель;</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10) размещение отвалов размываемых грунтов;</w:t>
      </w:r>
    </w:p>
    <w:p w:rsidR="00470741" w:rsidRPr="0043665C"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11) выпас сельскохозяйственных животных и организация для них летних лагерей, ванн.</w:t>
      </w:r>
    </w:p>
    <w:p w:rsidR="00686754" w:rsidRPr="00006F98" w:rsidRDefault="00470741" w:rsidP="0047074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43665C">
        <w:rPr>
          <w:rFonts w:ascii="Times New Roman" w:hAnsi="Times New Roman"/>
          <w:color w:val="0D0D0D" w:themeColor="text1" w:themeTint="F2"/>
          <w:sz w:val="24"/>
          <w:szCs w:val="24"/>
          <w:highlight w:val="green"/>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86754" w:rsidRPr="00006F98"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06F98">
        <w:rPr>
          <w:rFonts w:ascii="Times New Roman" w:eastAsia="Times New Roman" w:hAnsi="Times New Roman"/>
          <w:b/>
          <w:bCs/>
          <w:color w:val="0D0D0D" w:themeColor="text1" w:themeTint="F2"/>
          <w:sz w:val="24"/>
          <w:szCs w:val="24"/>
          <w:lang w:eastAsia="ar-SA"/>
        </w:rPr>
        <w:t>Береговые полосы</w:t>
      </w:r>
      <w:bookmarkEnd w:id="240"/>
      <w:bookmarkEnd w:id="241"/>
      <w:bookmarkEnd w:id="242"/>
      <w:bookmarkEnd w:id="243"/>
      <w:bookmarkEnd w:id="244"/>
      <w:bookmarkEnd w:id="245"/>
    </w:p>
    <w:p w:rsidR="00686754" w:rsidRPr="00006F98"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MS Mincho" w:hAnsi="Times New Roman"/>
          <w:color w:val="0D0D0D" w:themeColor="text1" w:themeTint="F2"/>
          <w:sz w:val="24"/>
          <w:szCs w:val="24"/>
          <w:lang w:eastAsia="ru-RU"/>
        </w:rPr>
        <w:t>Водный кодекс Российской Федерации от 03.06.2006</w:t>
      </w:r>
      <w:r w:rsidR="00555A28">
        <w:rPr>
          <w:rFonts w:ascii="Times New Roman" w:eastAsia="MS Mincho" w:hAnsi="Times New Roman"/>
          <w:color w:val="0D0D0D" w:themeColor="text1" w:themeTint="F2"/>
          <w:sz w:val="24"/>
          <w:szCs w:val="24"/>
          <w:lang w:eastAsia="ru-RU"/>
        </w:rPr>
        <w:t> </w:t>
      </w:r>
      <w:r w:rsidRPr="00006F98">
        <w:rPr>
          <w:rFonts w:ascii="Times New Roman" w:eastAsia="MS Mincho" w:hAnsi="Times New Roman"/>
          <w:color w:val="0D0D0D" w:themeColor="text1" w:themeTint="F2"/>
          <w:sz w:val="24"/>
          <w:szCs w:val="24"/>
          <w:lang w:eastAsia="ru-RU"/>
        </w:rPr>
        <w:t>г</w:t>
      </w:r>
      <w:r w:rsidR="00555A28">
        <w:rPr>
          <w:rFonts w:ascii="Times New Roman" w:eastAsia="MS Mincho" w:hAnsi="Times New Roman"/>
          <w:color w:val="0D0D0D" w:themeColor="text1" w:themeTint="F2"/>
          <w:sz w:val="24"/>
          <w:szCs w:val="24"/>
          <w:lang w:eastAsia="ru-RU"/>
        </w:rPr>
        <w:t>.</w:t>
      </w:r>
      <w:r w:rsidRPr="00006F98">
        <w:rPr>
          <w:rFonts w:ascii="Times New Roman" w:eastAsia="MS Mincho" w:hAnsi="Times New Roman"/>
          <w:color w:val="0D0D0D" w:themeColor="text1" w:themeTint="F2"/>
          <w:sz w:val="24"/>
          <w:szCs w:val="24"/>
          <w:lang w:eastAsia="ru-RU"/>
        </w:rPr>
        <w:t xml:space="preserve"> № 74-ФЗ</w:t>
      </w:r>
      <w:r w:rsidRPr="00006F98">
        <w:rPr>
          <w:rFonts w:ascii="Times New Roman" w:eastAsia="Times New Roman" w:hAnsi="Times New Roman"/>
          <w:color w:val="0D0D0D" w:themeColor="text1" w:themeTint="F2"/>
          <w:sz w:val="24"/>
          <w:szCs w:val="24"/>
          <w:lang w:eastAsia="ru-RU"/>
        </w:rPr>
        <w:t xml:space="preserve">,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rsidR="00686754" w:rsidRPr="00006F98"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rsidR="006B6896" w:rsidRDefault="006B6896" w:rsidP="00686754">
      <w:pPr>
        <w:spacing w:after="0" w:line="240" w:lineRule="auto"/>
        <w:ind w:firstLine="567"/>
        <w:jc w:val="both"/>
        <w:rPr>
          <w:rFonts w:ascii="Times New Roman" w:hAnsi="Times New Roman"/>
          <w:bCs/>
          <w:color w:val="0D0D0D" w:themeColor="text1" w:themeTint="F2"/>
          <w:sz w:val="24"/>
          <w:szCs w:val="24"/>
          <w:lang w:eastAsia="ru-RU"/>
        </w:rPr>
      </w:pPr>
      <w:bookmarkStart w:id="246" w:name="p125"/>
      <w:bookmarkEnd w:id="246"/>
      <w:r w:rsidRPr="006B6896">
        <w:rPr>
          <w:rFonts w:ascii="Times New Roman" w:hAnsi="Times New Roman"/>
          <w:bCs/>
          <w:color w:val="0D0D0D" w:themeColor="text1" w:themeTint="F2"/>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86754" w:rsidRPr="00006F98" w:rsidRDefault="006B6896"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6B6896">
        <w:rPr>
          <w:rFonts w:ascii="Times New Roman" w:eastAsia="Times New Roman" w:hAnsi="Times New Roman"/>
          <w:color w:val="0D0D0D" w:themeColor="text1" w:themeTint="F2"/>
          <w:sz w:val="24"/>
          <w:szCs w:val="24"/>
          <w:lang w:eastAsia="ru-RU"/>
        </w:rPr>
        <w:lastRenderedPageBreak/>
        <w:t xml:space="preserve">Береговая полоса болот, ледников, снежников, природных выходов подземных вод (родников, гейзеров) и иных предусмотренных федеральными законами </w:t>
      </w:r>
      <w:r>
        <w:rPr>
          <w:rFonts w:ascii="Times New Roman" w:eastAsia="Times New Roman" w:hAnsi="Times New Roman"/>
          <w:color w:val="0D0D0D" w:themeColor="text1" w:themeTint="F2"/>
          <w:sz w:val="24"/>
          <w:szCs w:val="24"/>
          <w:lang w:eastAsia="ru-RU"/>
        </w:rPr>
        <w:t>водных объектов не определяется</w:t>
      </w:r>
      <w:r w:rsidR="00686754" w:rsidRPr="00006F98">
        <w:rPr>
          <w:rFonts w:ascii="Times New Roman" w:eastAsia="Times New Roman" w:hAnsi="Times New Roman"/>
          <w:color w:val="0D0D0D" w:themeColor="text1" w:themeTint="F2"/>
          <w:sz w:val="24"/>
          <w:szCs w:val="24"/>
          <w:lang w:eastAsia="ru-RU"/>
        </w:rPr>
        <w:t>.</w:t>
      </w:r>
      <w:bookmarkStart w:id="247" w:name="p126"/>
      <w:bookmarkEnd w:id="247"/>
    </w:p>
    <w:p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3. Режим использования территории.</w:t>
      </w:r>
    </w:p>
    <w:p w:rsidR="00686754" w:rsidRPr="00006F98" w:rsidRDefault="007F3687"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F3687">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00686754" w:rsidRPr="00006F98">
        <w:rPr>
          <w:rFonts w:ascii="Times New Roman" w:hAnsi="Times New Roman"/>
          <w:color w:val="0D0D0D" w:themeColor="text1" w:themeTint="F2"/>
          <w:sz w:val="24"/>
          <w:szCs w:val="24"/>
          <w:lang w:eastAsia="ru-RU"/>
        </w:rPr>
        <w:t>.</w:t>
      </w:r>
    </w:p>
    <w:p w:rsidR="00686754" w:rsidRPr="00006F98" w:rsidRDefault="007F3687"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7F3687">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686754" w:rsidRPr="00006F98" w:rsidRDefault="00686754" w:rsidP="00686754">
      <w:pPr>
        <w:pStyle w:val="Iauiue"/>
        <w:ind w:firstLine="709"/>
        <w:jc w:val="right"/>
        <w:rPr>
          <w:rFonts w:eastAsia="Times New Roman"/>
          <w:iCs/>
          <w:color w:val="0D0D0D" w:themeColor="text1" w:themeTint="F2"/>
          <w:sz w:val="24"/>
          <w:szCs w:val="24"/>
          <w:lang w:bidi="en-US"/>
        </w:rPr>
      </w:pPr>
      <w:r w:rsidRPr="00006F98">
        <w:rPr>
          <w:rFonts w:eastAsia="Times New Roman"/>
          <w:iCs/>
          <w:color w:val="0D0D0D" w:themeColor="text1" w:themeTint="F2"/>
          <w:sz w:val="24"/>
          <w:szCs w:val="24"/>
          <w:lang w:bidi="en-US"/>
        </w:rPr>
        <w:t>Таблица 4</w:t>
      </w:r>
    </w:p>
    <w:p w:rsidR="00686754" w:rsidRPr="00006F98" w:rsidRDefault="00686754" w:rsidP="00686754">
      <w:pPr>
        <w:spacing w:after="0" w:line="240" w:lineRule="auto"/>
        <w:ind w:left="1134" w:right="850"/>
        <w:jc w:val="center"/>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color w:val="0D0D0D" w:themeColor="text1" w:themeTint="F2"/>
          <w:sz w:val="24"/>
          <w:szCs w:val="24"/>
          <w:lang w:eastAsia="ru-RU"/>
        </w:rPr>
        <w:t>Водоохранные зоны, прибрежные защитные и береговые полосы водных объектов поселения</w:t>
      </w:r>
    </w:p>
    <w:tbl>
      <w:tblPr>
        <w:tblW w:w="9652" w:type="dxa"/>
        <w:tblInd w:w="95" w:type="dxa"/>
        <w:tblLayout w:type="fixed"/>
        <w:tblLook w:val="0000"/>
      </w:tblPr>
      <w:tblGrid>
        <w:gridCol w:w="566"/>
        <w:gridCol w:w="2173"/>
        <w:gridCol w:w="1664"/>
        <w:gridCol w:w="1697"/>
        <w:gridCol w:w="1623"/>
        <w:gridCol w:w="1929"/>
      </w:tblGrid>
      <w:tr w:rsidR="00006F98" w:rsidRPr="00006F98" w:rsidTr="00D46224">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Ширина береговой полосы, м</w:t>
            </w:r>
          </w:p>
        </w:tc>
      </w:tr>
      <w:tr w:rsidR="00006F98" w:rsidRPr="00006F98"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Суходрев</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96</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Локня</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21</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Рожня</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21</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4</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Суходревка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13</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5</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 xml:space="preserve">реки и ручьи </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менее 10 км</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w:t>
            </w:r>
          </w:p>
        </w:tc>
      </w:tr>
    </w:tbl>
    <w:p w:rsidR="00686754" w:rsidRPr="00D852B8" w:rsidRDefault="00686754" w:rsidP="00686754">
      <w:pPr>
        <w:pStyle w:val="Iauiue"/>
        <w:ind w:firstLine="709"/>
        <w:jc w:val="right"/>
        <w:rPr>
          <w:rFonts w:eastAsia="Times New Roman"/>
          <w:iCs/>
          <w:color w:val="FF0000"/>
          <w:sz w:val="24"/>
          <w:szCs w:val="24"/>
          <w:lang w:bidi="en-US"/>
        </w:rPr>
      </w:pPr>
    </w:p>
    <w:p w:rsidR="00686754" w:rsidRPr="00D852B8" w:rsidRDefault="00686754" w:rsidP="00686754">
      <w:pPr>
        <w:keepNext/>
        <w:suppressAutoHyphens/>
        <w:spacing w:before="180" w:after="120" w:line="240" w:lineRule="auto"/>
        <w:outlineLvl w:val="2"/>
        <w:rPr>
          <w:rFonts w:ascii="Times New Roman" w:eastAsia="Times New Roman" w:hAnsi="Times New Roman"/>
          <w:b/>
          <w:bCs/>
          <w:color w:val="FF0000"/>
          <w:sz w:val="24"/>
          <w:szCs w:val="24"/>
          <w:lang w:eastAsia="ar-SA"/>
        </w:rPr>
      </w:pPr>
      <w:r w:rsidRPr="00D852B8">
        <w:rPr>
          <w:rFonts w:ascii="Times New Roman" w:eastAsia="Times New Roman" w:hAnsi="Times New Roman"/>
          <w:b/>
          <w:bCs/>
          <w:color w:val="FF0000"/>
          <w:sz w:val="24"/>
          <w:szCs w:val="24"/>
          <w:lang w:eastAsia="ar-SA"/>
        </w:rPr>
        <w:br w:type="page"/>
      </w:r>
    </w:p>
    <w:p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lastRenderedPageBreak/>
        <w:t>Санитарно-защитная зона предприятий, сооружений и иных объектов</w:t>
      </w:r>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1. Регламентирующий документ.</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686754" w:rsidRPr="00C15C77" w:rsidRDefault="00686754" w:rsidP="00686754">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C15C77" w:rsidRDefault="00686754" w:rsidP="00686754">
      <w:pPr>
        <w:spacing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15C77">
          <w:rPr>
            <w:rFonts w:ascii="Times New Roman" w:eastAsia="Times New Roman" w:hAnsi="Times New Roman"/>
            <w:color w:val="0D0D0D" w:themeColor="text1" w:themeTint="F2"/>
            <w:sz w:val="24"/>
            <w:szCs w:val="24"/>
            <w:lang w:eastAsia="ru-RU"/>
          </w:rPr>
          <w:t>1000 м</w:t>
        </w:r>
      </w:smartTag>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15C77">
          <w:rPr>
            <w:rFonts w:ascii="Times New Roman" w:eastAsia="Times New Roman" w:hAnsi="Times New Roman"/>
            <w:color w:val="0D0D0D" w:themeColor="text1" w:themeTint="F2"/>
            <w:sz w:val="24"/>
            <w:szCs w:val="24"/>
            <w:lang w:eastAsia="ru-RU"/>
          </w:rPr>
          <w:t>500 м</w:t>
        </w:r>
      </w:smartTag>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15C77">
          <w:rPr>
            <w:rFonts w:ascii="Times New Roman" w:eastAsia="Times New Roman" w:hAnsi="Times New Roman"/>
            <w:color w:val="0D0D0D" w:themeColor="text1" w:themeTint="F2"/>
            <w:sz w:val="24"/>
            <w:szCs w:val="24"/>
            <w:lang w:eastAsia="ru-RU"/>
          </w:rPr>
          <w:t>300 м</w:t>
        </w:r>
      </w:smartTag>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15C77">
          <w:rPr>
            <w:rFonts w:ascii="Times New Roman" w:eastAsia="Times New Roman" w:hAnsi="Times New Roman"/>
            <w:color w:val="0D0D0D" w:themeColor="text1" w:themeTint="F2"/>
            <w:sz w:val="24"/>
            <w:szCs w:val="24"/>
            <w:lang w:eastAsia="ru-RU"/>
          </w:rPr>
          <w:t>100 м</w:t>
        </w:r>
      </w:smartTag>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15C77">
          <w:rPr>
            <w:rFonts w:ascii="Times New Roman" w:eastAsia="Times New Roman" w:hAnsi="Times New Roman"/>
            <w:color w:val="0D0D0D" w:themeColor="text1" w:themeTint="F2"/>
            <w:sz w:val="24"/>
            <w:szCs w:val="24"/>
            <w:lang w:eastAsia="ru-RU"/>
          </w:rPr>
          <w:t>50 м</w:t>
        </w:r>
      </w:smartTag>
      <w:bookmarkStart w:id="248" w:name="_Toc268485786"/>
      <w:bookmarkStart w:id="249" w:name="_Toc268487870"/>
      <w:bookmarkStart w:id="250" w:name="_Toc268488690"/>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51" w:name="_Toc301256041"/>
      <w:r w:rsidRPr="00C15C77">
        <w:rPr>
          <w:rFonts w:ascii="Times New Roman" w:eastAsia="Times New Roman" w:hAnsi="Times New Roman"/>
          <w:b/>
          <w:color w:val="0D0D0D" w:themeColor="text1" w:themeTint="F2"/>
          <w:sz w:val="24"/>
          <w:szCs w:val="24"/>
          <w:lang w:eastAsia="ru-RU"/>
        </w:rPr>
        <w:t>3. Режим использования территории</w:t>
      </w:r>
      <w:bookmarkEnd w:id="248"/>
      <w:bookmarkEnd w:id="249"/>
      <w:bookmarkEnd w:id="250"/>
      <w:bookmarkEnd w:id="251"/>
      <w:r w:rsidRPr="00C15C77">
        <w:rPr>
          <w:rFonts w:ascii="Times New Roman" w:eastAsia="Times New Roman" w:hAnsi="Times New Roman"/>
          <w:b/>
          <w:color w:val="0D0D0D" w:themeColor="text1" w:themeTint="F2"/>
          <w:sz w:val="24"/>
          <w:szCs w:val="24"/>
          <w:lang w:eastAsia="ru-RU"/>
        </w:rPr>
        <w:t>.</w:t>
      </w:r>
    </w:p>
    <w:p w:rsidR="00686754" w:rsidRPr="00C15C77"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C15C77">
        <w:rPr>
          <w:rFonts w:ascii="Times New Roman" w:eastAsia="Times New Roman" w:hAnsi="Times New Roman"/>
          <w:color w:val="0D0D0D" w:themeColor="text1" w:themeTint="F2"/>
          <w:sz w:val="24"/>
          <w:szCs w:val="24"/>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86754" w:rsidRPr="00C15C77"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Охранная зона инженерных коммуникаций и объектов</w:t>
      </w:r>
    </w:p>
    <w:p w:rsidR="00686754" w:rsidRPr="00C15C77" w:rsidRDefault="00686754" w:rsidP="00686754">
      <w:pPr>
        <w:pStyle w:val="ae"/>
        <w:spacing w:before="120" w:after="120"/>
        <w:ind w:firstLine="0"/>
        <w:jc w:val="center"/>
        <w:rPr>
          <w:color w:val="0D0D0D" w:themeColor="text1" w:themeTint="F2"/>
          <w:u w:val="single"/>
          <w:lang w:val="ru-RU"/>
        </w:rPr>
      </w:pPr>
      <w:r w:rsidRPr="00C15C77">
        <w:rPr>
          <w:rFonts w:eastAsia="Calibri"/>
          <w:color w:val="0D0D0D" w:themeColor="text1" w:themeTint="F2"/>
          <w:u w:val="single"/>
          <w:lang w:val="ru-RU" w:eastAsia="ru-RU" w:bidi="ar-SA"/>
        </w:rPr>
        <w:t>Охранные зоны объектов газораспределительной сети</w:t>
      </w:r>
    </w:p>
    <w:p w:rsidR="00686754" w:rsidRPr="00C15C77" w:rsidRDefault="00686754" w:rsidP="00686754">
      <w:pPr>
        <w:pStyle w:val="a4"/>
        <w:spacing w:before="120"/>
        <w:ind w:left="567"/>
        <w:jc w:val="both"/>
        <w:rPr>
          <w:b/>
          <w:color w:val="0D0D0D" w:themeColor="text1" w:themeTint="F2"/>
        </w:rPr>
      </w:pPr>
      <w:r w:rsidRPr="00C15C77">
        <w:rPr>
          <w:b/>
          <w:color w:val="0D0D0D" w:themeColor="text1" w:themeTint="F2"/>
        </w:rPr>
        <w:t>1. Регламентирующий документ.</w:t>
      </w:r>
    </w:p>
    <w:p w:rsidR="00686754" w:rsidRPr="00C15C77"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охраны газораспределительных сетей».</w:t>
      </w:r>
    </w:p>
    <w:p w:rsidR="00686754" w:rsidRPr="00C15C77"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86754" w:rsidRPr="00C15C77"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86754" w:rsidRPr="00C15C77"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3. Режим использования территории.</w:t>
      </w:r>
    </w:p>
    <w:p w:rsidR="00686754" w:rsidRPr="00C15C77"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7" w:history="1">
        <w:r w:rsidRPr="00C15C77">
          <w:rPr>
            <w:rFonts w:ascii="Times New Roman" w:hAnsi="Times New Roman"/>
            <w:bCs/>
            <w:color w:val="0D0D0D" w:themeColor="text1" w:themeTint="F2"/>
            <w:sz w:val="24"/>
            <w:szCs w:val="24"/>
            <w:lang w:eastAsia="ru-RU"/>
          </w:rPr>
          <w:t>пункте 2</w:t>
        </w:r>
      </w:hyperlink>
      <w:r w:rsidRPr="00C15C77">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ж) разводить огонь и размещать источники огня;</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686754" w:rsidRPr="00C15C77"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52" w:name="Par12"/>
      <w:bookmarkEnd w:id="252"/>
      <w:r w:rsidRPr="00C15C77">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15C77">
          <w:rPr>
            <w:rFonts w:ascii="Times New Roman" w:hAnsi="Times New Roman"/>
            <w:color w:val="0D0D0D" w:themeColor="text1" w:themeTint="F2"/>
            <w:sz w:val="24"/>
            <w:szCs w:val="24"/>
            <w:lang w:eastAsia="ru-RU"/>
          </w:rPr>
          <w:t>пункте 3.1</w:t>
        </w:r>
      </w:hyperlink>
      <w:r w:rsidRPr="00C15C77">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86754" w:rsidRPr="00C15C77"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15C77">
          <w:rPr>
            <w:rFonts w:ascii="Times New Roman" w:hAnsi="Times New Roman"/>
            <w:color w:val="0D0D0D" w:themeColor="text1" w:themeTint="F2"/>
            <w:sz w:val="24"/>
            <w:szCs w:val="24"/>
            <w:lang w:eastAsia="ru-RU"/>
          </w:rPr>
          <w:t>пунктами 3.1</w:t>
        </w:r>
      </w:hyperlink>
      <w:r w:rsidRPr="00C15C77">
        <w:rPr>
          <w:rFonts w:ascii="Times New Roman" w:hAnsi="Times New Roman"/>
          <w:color w:val="0D0D0D" w:themeColor="text1" w:themeTint="F2"/>
          <w:sz w:val="24"/>
          <w:szCs w:val="24"/>
          <w:lang w:eastAsia="ru-RU"/>
        </w:rPr>
        <w:t xml:space="preserve"> и </w:t>
      </w:r>
      <w:hyperlink w:anchor="Par12" w:history="1">
        <w:r w:rsidRPr="00C15C77">
          <w:rPr>
            <w:rFonts w:ascii="Times New Roman" w:hAnsi="Times New Roman"/>
            <w:color w:val="0D0D0D" w:themeColor="text1" w:themeTint="F2"/>
            <w:sz w:val="24"/>
            <w:szCs w:val="24"/>
            <w:lang w:eastAsia="ru-RU"/>
          </w:rPr>
          <w:t>3.2.</w:t>
        </w:r>
      </w:hyperlink>
      <w:r w:rsidRPr="00C15C77">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w:t>
      </w:r>
      <w:r w:rsidRPr="00C15C77">
        <w:rPr>
          <w:rFonts w:ascii="Times New Roman" w:hAnsi="Times New Roman"/>
          <w:color w:val="0D0D0D" w:themeColor="text1" w:themeTint="F2"/>
          <w:sz w:val="24"/>
          <w:szCs w:val="24"/>
          <w:lang w:eastAsia="ru-RU"/>
        </w:rPr>
        <w:lastRenderedPageBreak/>
        <w:t>метра, осуществляется на основании письменного разрешения эксплуатационной организации газораспределительных сетей.</w:t>
      </w:r>
    </w:p>
    <w:p w:rsidR="00686754" w:rsidRPr="00C15C77" w:rsidRDefault="00686754" w:rsidP="00686754">
      <w:pPr>
        <w:pStyle w:val="ae"/>
        <w:spacing w:before="120" w:after="120"/>
        <w:ind w:firstLine="0"/>
        <w:jc w:val="center"/>
        <w:rPr>
          <w:rFonts w:eastAsia="Calibri"/>
          <w:color w:val="0D0D0D" w:themeColor="text1" w:themeTint="F2"/>
          <w:u w:val="single"/>
          <w:lang w:val="ru-RU" w:eastAsia="ru-RU" w:bidi="ar-SA"/>
        </w:rPr>
      </w:pPr>
      <w:r w:rsidRPr="00C15C77">
        <w:rPr>
          <w:rFonts w:eastAsia="Calibri"/>
          <w:color w:val="0D0D0D" w:themeColor="text1" w:themeTint="F2"/>
          <w:u w:val="single"/>
          <w:lang w:val="ru-RU" w:eastAsia="ru-RU" w:bidi="ar-SA"/>
        </w:rPr>
        <w:t>Охранные зоны объектов электросетевого хозяйства</w:t>
      </w:r>
    </w:p>
    <w:p w:rsidR="00686754" w:rsidRPr="00C15C77" w:rsidRDefault="00686754" w:rsidP="00686754">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Постановление Правительства РФ от 24.02.2009 N 160 (ред. от </w:t>
      </w:r>
      <w:r w:rsidR="0079635E">
        <w:rPr>
          <w:rFonts w:ascii="Times New Roman" w:hAnsi="Times New Roman"/>
          <w:color w:val="0D0D0D" w:themeColor="text1" w:themeTint="F2"/>
          <w:sz w:val="24"/>
          <w:szCs w:val="24"/>
        </w:rPr>
        <w:t>18.02.2023</w:t>
      </w:r>
      <w:r w:rsidRPr="00C15C77">
        <w:rPr>
          <w:rFonts w:ascii="Times New Roman" w:hAnsi="Times New Roman"/>
          <w:color w:val="0D0D0D" w:themeColor="text1" w:themeTint="F2"/>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253" w:name="_Toc398890970"/>
      <w:bookmarkStart w:id="254" w:name="_Toc414831594"/>
      <w:bookmarkStart w:id="255" w:name="_Toc452337007"/>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15C77">
        <w:rPr>
          <w:rFonts w:ascii="Times New Roman" w:eastAsia="Times New Roman" w:hAnsi="Times New Roman"/>
          <w:bCs/>
          <w:color w:val="0D0D0D" w:themeColor="text1" w:themeTint="F2"/>
          <w:sz w:val="24"/>
          <w:szCs w:val="24"/>
          <w:lang w:eastAsia="ru-RU"/>
        </w:rPr>
        <w:t>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86754" w:rsidRPr="00C15C77"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86754" w:rsidRPr="00C15C77"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3. Режим использования территории.</w:t>
      </w:r>
    </w:p>
    <w:p w:rsidR="00470741" w:rsidRPr="00921FB6" w:rsidRDefault="00470741" w:rsidP="00470741">
      <w:pPr>
        <w:autoSpaceDE w:val="0"/>
        <w:autoSpaceDN w:val="0"/>
        <w:adjustRightInd w:val="0"/>
        <w:spacing w:after="0" w:line="240" w:lineRule="auto"/>
        <w:ind w:firstLine="567"/>
        <w:jc w:val="both"/>
        <w:rPr>
          <w:rFonts w:ascii="Times New Roman" w:hAnsi="Times New Roman"/>
          <w:color w:val="0D0D0D" w:themeColor="text1" w:themeTint="F2"/>
          <w:sz w:val="24"/>
          <w:szCs w:val="24"/>
          <w:highlight w:val="green"/>
          <w:lang w:eastAsia="ru-RU"/>
        </w:rPr>
      </w:pPr>
      <w:bookmarkStart w:id="256" w:name="Par0"/>
      <w:bookmarkEnd w:id="256"/>
      <w:r w:rsidRPr="00921FB6">
        <w:rPr>
          <w:rFonts w:ascii="Times New Roman" w:hAnsi="Times New Roman"/>
          <w:color w:val="0D0D0D" w:themeColor="text1" w:themeTint="F2"/>
          <w:sz w:val="24"/>
          <w:szCs w:val="24"/>
          <w:highlight w:val="green"/>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00000" w:themeColor="text1"/>
          <w:sz w:val="24"/>
          <w:szCs w:val="24"/>
          <w:highlight w:val="green"/>
          <w:lang w:eastAsia="ru-RU"/>
        </w:rPr>
        <w:t>в) находиться в пределах огороженной территории</w:t>
      </w:r>
      <w:r w:rsidRPr="00921FB6">
        <w:rPr>
          <w:rFonts w:ascii="Times New Roman" w:hAnsi="Times New Roman"/>
          <w:color w:val="0D0D0D" w:themeColor="text1" w:themeTint="F2"/>
          <w:sz w:val="24"/>
          <w:szCs w:val="24"/>
          <w:highlight w:val="green"/>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свалки;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д)</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2)</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921FB6">
          <w:rPr>
            <w:rFonts w:ascii="Times New Roman" w:hAnsi="Times New Roman"/>
            <w:color w:val="0D0D0D" w:themeColor="text1" w:themeTint="F2"/>
            <w:sz w:val="24"/>
            <w:szCs w:val="24"/>
            <w:highlight w:val="green"/>
            <w:lang w:eastAsia="ru-RU"/>
          </w:rPr>
          <w:t>пунктом 1</w:t>
        </w:r>
      </w:hyperlink>
      <w:r w:rsidRPr="00921FB6">
        <w:rPr>
          <w:rFonts w:ascii="Times New Roman" w:hAnsi="Times New Roman"/>
          <w:color w:val="0D0D0D" w:themeColor="text1" w:themeTint="F2"/>
          <w:sz w:val="24"/>
          <w:szCs w:val="24"/>
          <w:highlight w:val="green"/>
          <w:lang w:eastAsia="ru-RU"/>
        </w:rPr>
        <w:t xml:space="preserve"> части 3 настоящей статьи, запрещается:</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складировать или размещать хранилища любых, в том числе горюче-смазочных, материалов;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б)</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в)</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д)</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осуществлять проход судов с поднятыми стрелами кранов и других механизмов (в охранных зонах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устанавливать рекламные конструкции.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w:t>
      </w:r>
      <w:r w:rsidRPr="00921FB6">
        <w:rPr>
          <w:rFonts w:ascii="Times New Roman" w:hAnsi="Times New Roman"/>
          <w:color w:val="000000" w:themeColor="text1"/>
          <w:sz w:val="24"/>
          <w:szCs w:val="24"/>
          <w:highlight w:val="green"/>
          <w:lang w:val="en-US" w:eastAsia="ru-RU"/>
        </w:rPr>
        <w:t> </w:t>
      </w:r>
      <w:r w:rsidRPr="00921FB6">
        <w:rPr>
          <w:rFonts w:ascii="Times New Roman" w:hAnsi="Times New Roman"/>
          <w:color w:val="000000" w:themeColor="text1"/>
          <w:sz w:val="24"/>
          <w:szCs w:val="24"/>
          <w:highlight w:val="green"/>
          <w:lang w:eastAsia="ru-RU"/>
        </w:rPr>
        <w:t>В охранных зонах допускается размещение зданий и сооружений при соблюдении следующих параметров: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1,5 метра - от выступающих частей зданий, террас и окон;</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глухих стен;</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1 метра - от выступающих частей зданий, террас и окон;</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0,2 метра - от глухих стен зданий, сооружений;</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 метров - при проектном номинальном классе напряжения до 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35 - 110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до 35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 метров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до 35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(11 метров - в границах населенных пунктов)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(15,5 метра - в границах населенных пунктов)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16 метров (23 метров - в границах населенных пунктов) - при проектном номинальном классе напряжения 750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до 35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4,5 метра - при проектном номинальном классе напряжения 150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330 - 400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горные, взрывные, мелиоративные работы, в том числе связанные с временным затоплением земель;</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70741" w:rsidRPr="00921FB6" w:rsidRDefault="00470741" w:rsidP="00470741">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86754" w:rsidRPr="00C15C77" w:rsidRDefault="00470741" w:rsidP="0047074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921FB6">
        <w:rPr>
          <w:rFonts w:ascii="Times New Roman" w:hAnsi="Times New Roman"/>
          <w:color w:val="000000" w:themeColor="text1"/>
          <w:sz w:val="24"/>
          <w:szCs w:val="24"/>
          <w:highlight w:val="green"/>
          <w:lang w:eastAsia="ru-RU"/>
        </w:rPr>
        <w:t>з) посадка и вырубка деревьев и кустарников.</w:t>
      </w:r>
    </w:p>
    <w:p w:rsidR="00686754" w:rsidRPr="00C15C77" w:rsidRDefault="00686754" w:rsidP="00686754">
      <w:pPr>
        <w:pStyle w:val="ae"/>
        <w:spacing w:before="120" w:after="120"/>
        <w:ind w:firstLine="0"/>
        <w:jc w:val="center"/>
        <w:rPr>
          <w:rFonts w:eastAsia="Calibri"/>
          <w:color w:val="0D0D0D" w:themeColor="text1" w:themeTint="F2"/>
          <w:u w:val="single"/>
          <w:lang w:val="ru-RU" w:eastAsia="ru-RU" w:bidi="ar-SA"/>
        </w:rPr>
      </w:pPr>
      <w:bookmarkStart w:id="257" w:name="_Toc122348734"/>
      <w:bookmarkStart w:id="258" w:name="_Toc122349050"/>
      <w:bookmarkStart w:id="259" w:name="_Toc130989483"/>
      <w:r w:rsidRPr="00C15C77">
        <w:rPr>
          <w:rFonts w:eastAsia="Calibri"/>
          <w:color w:val="0D0D0D" w:themeColor="text1" w:themeTint="F2"/>
          <w:u w:val="single"/>
          <w:lang w:val="ru-RU" w:eastAsia="ru-RU" w:bidi="ar-SA"/>
        </w:rPr>
        <w:t>Охранные зоны объектов связи</w:t>
      </w:r>
      <w:bookmarkEnd w:id="253"/>
      <w:bookmarkEnd w:id="254"/>
      <w:bookmarkEnd w:id="255"/>
      <w:bookmarkEnd w:id="257"/>
      <w:bookmarkEnd w:id="258"/>
      <w:bookmarkEnd w:id="259"/>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1. Регламентирующий документ.</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15C77">
          <w:rPr>
            <w:rFonts w:ascii="Times New Roman" w:eastAsia="Times New Roman" w:hAnsi="Times New Roman"/>
            <w:color w:val="0D0D0D" w:themeColor="text1" w:themeTint="F2"/>
            <w:sz w:val="24"/>
            <w:szCs w:val="24"/>
            <w:lang w:eastAsia="ru-RU"/>
          </w:rPr>
          <w:t>1995 г</w:t>
        </w:r>
      </w:smartTag>
      <w:r w:rsidRPr="00C15C77">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lastRenderedPageBreak/>
        <w:t>3. Режим использования территории.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86754" w:rsidRPr="00C15C77" w:rsidRDefault="00686754" w:rsidP="00686754">
      <w:pPr>
        <w:pStyle w:val="ae"/>
        <w:spacing w:before="120" w:after="120"/>
        <w:ind w:firstLine="0"/>
        <w:jc w:val="center"/>
        <w:rPr>
          <w:rFonts w:eastAsia="Calibri"/>
          <w:color w:val="0D0D0D" w:themeColor="text1" w:themeTint="F2"/>
          <w:u w:val="single"/>
          <w:lang w:val="ru-RU" w:eastAsia="ru-RU" w:bidi="ar-SA"/>
        </w:rPr>
      </w:pPr>
      <w:r w:rsidRPr="00C15C77">
        <w:rPr>
          <w:rFonts w:eastAsia="Calibri"/>
          <w:color w:val="0D0D0D" w:themeColor="text1" w:themeTint="F2"/>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686754" w:rsidRPr="00C15C77"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C15C77" w:rsidRDefault="00686754" w:rsidP="00686754">
      <w:pPr>
        <w:spacing w:after="0" w:line="240" w:lineRule="auto"/>
        <w:ind w:firstLine="709"/>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C15C77">
        <w:rPr>
          <w:rFonts w:ascii="Times New Roman" w:eastAsia="Times New Roman" w:hAnsi="Times New Roman"/>
          <w:bCs/>
          <w:color w:val="0D0D0D" w:themeColor="text1" w:themeTint="F2"/>
          <w:sz w:val="24"/>
          <w:szCs w:val="24"/>
          <w:lang w:eastAsia="ru-RU"/>
        </w:rPr>
        <w:t>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rsidR="00686754" w:rsidRPr="00C15C77"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8" w:anchor="i361832" w:tooltip="Таблица 15" w:history="1">
        <w:r w:rsidRPr="00C15C77">
          <w:rPr>
            <w:rFonts w:ascii="Times New Roman" w:eastAsia="Times New Roman" w:hAnsi="Times New Roman"/>
            <w:bCs/>
            <w:color w:val="0D0D0D" w:themeColor="text1" w:themeTint="F2"/>
            <w:sz w:val="24"/>
            <w:szCs w:val="24"/>
            <w:lang w:eastAsia="ru-RU"/>
          </w:rPr>
          <w:t>12.5</w:t>
        </w:r>
      </w:hyperlink>
      <w:r w:rsidRPr="00C15C77">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9" w:tooltip="Газораспределительные системы" w:history="1">
        <w:r w:rsidRPr="00C15C77">
          <w:rPr>
            <w:rFonts w:ascii="Times New Roman" w:eastAsia="Times New Roman" w:hAnsi="Times New Roman"/>
            <w:bCs/>
            <w:color w:val="0D0D0D" w:themeColor="text1" w:themeTint="F2"/>
            <w:sz w:val="24"/>
            <w:szCs w:val="24"/>
            <w:lang w:eastAsia="ru-RU"/>
          </w:rPr>
          <w:t>СП 62.13330</w:t>
        </w:r>
      </w:hyperlink>
      <w:r w:rsidRPr="00C15C77">
        <w:rPr>
          <w:rFonts w:ascii="Times New Roman" w:eastAsia="Times New Roman" w:hAnsi="Times New Roman"/>
          <w:bCs/>
          <w:color w:val="0D0D0D" w:themeColor="text1" w:themeTint="F2"/>
          <w:sz w:val="24"/>
          <w:szCs w:val="24"/>
          <w:lang w:eastAsia="ru-RU"/>
        </w:rPr>
        <w:t>.</w:t>
      </w:r>
    </w:p>
    <w:p w:rsidR="00686754" w:rsidRPr="00C15C77" w:rsidRDefault="00686754" w:rsidP="00686754">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0" w:history="1">
        <w:r w:rsidRPr="00C15C77">
          <w:rPr>
            <w:rFonts w:ascii="Times New Roman" w:hAnsi="Times New Roman"/>
            <w:color w:val="0D0D0D" w:themeColor="text1" w:themeTint="F2"/>
            <w:sz w:val="24"/>
            <w:szCs w:val="24"/>
            <w:lang w:eastAsia="ru-RU"/>
          </w:rPr>
          <w:t>таблице 12.6</w:t>
        </w:r>
      </w:hyperlink>
      <w:r w:rsidR="004F5F61">
        <w:rPr>
          <w:rFonts w:ascii="Times New Roman" w:hAnsi="Times New Roman"/>
          <w:color w:val="0D0D0D" w:themeColor="text1" w:themeTint="F2"/>
          <w:sz w:val="24"/>
          <w:szCs w:val="24"/>
          <w:lang w:eastAsia="ru-RU"/>
        </w:rPr>
        <w:t xml:space="preserve"> </w:t>
      </w:r>
      <w:r w:rsidRPr="00C15C77">
        <w:rPr>
          <w:rFonts w:ascii="Times New Roman" w:eastAsia="Times New Roman" w:hAnsi="Times New Roman"/>
          <w:bCs/>
          <w:color w:val="0D0D0D" w:themeColor="text1" w:themeTint="F2"/>
          <w:sz w:val="24"/>
          <w:szCs w:val="24"/>
          <w:lang w:eastAsia="ru-RU"/>
        </w:rPr>
        <w:t>СП 42.13330.2016</w:t>
      </w:r>
      <w:r w:rsidRPr="00C15C77">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1" w:history="1">
        <w:r w:rsidRPr="00C15C77">
          <w:rPr>
            <w:rFonts w:ascii="Times New Roman" w:hAnsi="Times New Roman"/>
            <w:color w:val="0D0D0D" w:themeColor="text1" w:themeTint="F2"/>
            <w:sz w:val="24"/>
            <w:szCs w:val="24"/>
            <w:lang w:eastAsia="ru-RU"/>
          </w:rPr>
          <w:t>СП 62.13330</w:t>
        </w:r>
      </w:hyperlink>
      <w:r w:rsidRPr="00C15C77">
        <w:rPr>
          <w:rFonts w:ascii="Times New Roman" w:hAnsi="Times New Roman"/>
          <w:color w:val="0D0D0D" w:themeColor="text1" w:themeTint="F2"/>
          <w:sz w:val="24"/>
          <w:szCs w:val="24"/>
          <w:lang w:eastAsia="ru-RU"/>
        </w:rPr>
        <w:t>.</w:t>
      </w:r>
    </w:p>
    <w:p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Зона санитарной охраны источников водоснабжения I пояса</w:t>
      </w:r>
    </w:p>
    <w:p w:rsidR="00686754" w:rsidRPr="00C15C77"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1. Регламентирующий документ.</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686754" w:rsidRPr="00C15C77"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w:t>
      </w:r>
      <w:r w:rsidRPr="00C15C77">
        <w:rPr>
          <w:rFonts w:ascii="Times New Roman" w:eastAsia="Times New Roman" w:hAnsi="Times New Roman"/>
          <w:bCs/>
          <w:color w:val="0D0D0D" w:themeColor="text1" w:themeTint="F2"/>
          <w:sz w:val="24"/>
          <w:szCs w:val="24"/>
          <w:lang w:eastAsia="ru-RU"/>
        </w:rPr>
        <w:lastRenderedPageBreak/>
        <w:t>станции очистных сооружений, расположенные за пределами первого пояса ЗСО с учетом санитарного режима на территории второго пояса.</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проведение авиационно-химических работ;</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применение химических средств борьбы с вредителями, болезнями растений и сорняками;</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складирование навоза и мусора;</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w:t>
      </w:r>
      <w:r w:rsidRPr="00C15C77">
        <w:rPr>
          <w:rFonts w:ascii="Times New Roman" w:eastAsia="Times New Roman" w:hAnsi="Times New Roman"/>
          <w:bCs/>
          <w:color w:val="0D0D0D" w:themeColor="text1" w:themeTint="F2"/>
          <w:sz w:val="24"/>
          <w:szCs w:val="24"/>
          <w:lang w:val="en-US" w:eastAsia="ru-RU"/>
        </w:rPr>
        <w:t> </w:t>
      </w:r>
      <w:r w:rsidRPr="00C15C7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w:t>
      </w:r>
      <w:r w:rsidRPr="00C15C77">
        <w:rPr>
          <w:rFonts w:ascii="Times New Roman" w:eastAsia="Times New Roman" w:hAnsi="Times New Roman"/>
          <w:bCs/>
          <w:color w:val="0D0D0D" w:themeColor="text1" w:themeTint="F2"/>
          <w:sz w:val="24"/>
          <w:szCs w:val="24"/>
          <w:lang w:val="en-US" w:eastAsia="ru-RU"/>
        </w:rPr>
        <w:t> </w:t>
      </w:r>
      <w:r w:rsidRPr="00C15C7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w:t>
      </w:r>
      <w:r w:rsidRPr="00C15C77">
        <w:rPr>
          <w:rFonts w:ascii="Times New Roman" w:eastAsia="Times New Roman" w:hAnsi="Times New Roman"/>
          <w:bCs/>
          <w:color w:val="0D0D0D" w:themeColor="text1" w:themeTint="F2"/>
          <w:sz w:val="24"/>
          <w:szCs w:val="24"/>
          <w:lang w:val="en-US" w:eastAsia="ru-RU"/>
        </w:rPr>
        <w:t> </w:t>
      </w:r>
      <w:r w:rsidRPr="00C15C77">
        <w:rPr>
          <w:rFonts w:ascii="Times New Roman" w:eastAsia="Times New Roman" w:hAnsi="Times New Roman"/>
          <w:bCs/>
          <w:color w:val="0D0D0D" w:themeColor="text1" w:themeTint="F2"/>
          <w:sz w:val="24"/>
          <w:szCs w:val="24"/>
          <w:lang w:eastAsia="ru-RU"/>
        </w:rPr>
        <w:t>проведение рубок лесных насаждений.</w:t>
      </w:r>
    </w:p>
    <w:p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Придорожные полосы автомобильных дорог</w:t>
      </w:r>
    </w:p>
    <w:p w:rsidR="00686754" w:rsidRPr="00C15C77"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rsidR="00686754" w:rsidRPr="00C15C77" w:rsidRDefault="00686754" w:rsidP="00686754">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686754" w:rsidRPr="00C15C77"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Порядок установления и размеры.</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rsidR="00686754" w:rsidRPr="00C15C77"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C15C77">
        <w:rPr>
          <w:rFonts w:ascii="Times New Roman" w:eastAsiaTheme="minorHAnsi" w:hAnsi="Times New Roman"/>
          <w:color w:val="0D0D0D" w:themeColor="text1" w:themeTint="F2"/>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86754" w:rsidRPr="00C15C77"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C15C77">
        <w:rPr>
          <w:rFonts w:ascii="Times New Roman" w:eastAsiaTheme="minorHAnsi" w:hAnsi="Times New Roman"/>
          <w:color w:val="0D0D0D" w:themeColor="text1" w:themeTint="F2"/>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86754" w:rsidRPr="00C15C77" w:rsidRDefault="00686754" w:rsidP="00686754">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Режим использования территории.</w:t>
      </w:r>
    </w:p>
    <w:p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C15C77">
        <w:rPr>
          <w:rFonts w:ascii="Times New Roman" w:eastAsia="Times New Roman" w:hAnsi="Times New Roman"/>
          <w:color w:val="0D0D0D" w:themeColor="text1" w:themeTint="F2"/>
          <w:sz w:val="24"/>
          <w:szCs w:val="24"/>
          <w:lang w:eastAsia="ru-RU"/>
        </w:rPr>
        <w:lastRenderedPageBreak/>
        <w:t>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C15C77">
        <w:rPr>
          <w:rFonts w:ascii="Times New Roman" w:eastAsia="Times New Roman" w:hAnsi="Times New Roman"/>
          <w:color w:val="0D0D0D" w:themeColor="text1" w:themeTint="F2"/>
          <w:sz w:val="24"/>
          <w:szCs w:val="24"/>
          <w:lang w:eastAsia="ru-RU"/>
        </w:rPr>
        <w:t xml:space="preserve">Федеральный закон от 8.11.2007 г. № 257-ФЗ </w:t>
      </w:r>
      <w:r w:rsidRPr="00C15C77">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42" w:history="1">
        <w:r w:rsidRPr="00C15C77">
          <w:rPr>
            <w:rFonts w:ascii="Times New Roman" w:hAnsi="Times New Roman"/>
            <w:color w:val="0D0D0D" w:themeColor="text1" w:themeTint="F2"/>
            <w:sz w:val="24"/>
            <w:szCs w:val="24"/>
            <w:lang w:eastAsia="ru-RU"/>
          </w:rPr>
          <w:t>органа</w:t>
        </w:r>
      </w:hyperlink>
      <w:r w:rsidRPr="00C15C77">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3" w:history="1">
        <w:r w:rsidRPr="00C15C77">
          <w:rPr>
            <w:rFonts w:ascii="Times New Roman" w:hAnsi="Times New Roman"/>
            <w:color w:val="0D0D0D" w:themeColor="text1" w:themeTint="F2"/>
            <w:sz w:val="24"/>
            <w:szCs w:val="24"/>
            <w:lang w:eastAsia="ru-RU"/>
          </w:rPr>
          <w:t>Порядок</w:t>
        </w:r>
      </w:hyperlink>
      <w:r w:rsidRPr="00C15C77">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Зоны затопления и подтопления</w:t>
      </w:r>
    </w:p>
    <w:p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1.</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Регламентирующий документ.</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«Водный кодекс Российской Федерации» от 03.06.2006г № 74-ФЗ, ст. 67.1.</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Правила определения границ зон затопления, подтопления (утв. постановлением Правительства РФ от 18 апреля 2014 г. № 360).</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СП 42.13330.2011 «СНиП 2.07.01-89* Градостроительство. Планировка и застройка городских и сельских поселений», п. 13.6.</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СП 104.13330.2012 «СНиП 2.06.15-85 Инженерная защита территорий от затопления и подтопления».</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СП 58.13330.2010 «СНиП 33-01-2003 Гидротехнические сооружения. Основные положения».</w:t>
      </w:r>
    </w:p>
    <w:p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2.</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Порядок установления и размеры.</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1. Зоны затопления определяются в отношении: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а) территорий, которые прилегают к не зарегулированным водотокам, затапливаемых при половодьях и паводках однопроцентной обеспеченности </w:t>
      </w:r>
      <w:r w:rsidRPr="00C15C77">
        <w:rPr>
          <w:rFonts w:ascii="Times New Roman" w:hAnsi="Times New Roman"/>
          <w:color w:val="0D0D0D" w:themeColor="text1" w:themeTint="F2"/>
          <w:sz w:val="24"/>
          <w:szCs w:val="24"/>
        </w:rPr>
        <w:lastRenderedPageBreak/>
        <w:t>(повторяемость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территорий, прилегающих к естественным водоемам, затапливаемых при уровнях воды однопроцентной обеспеченности;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70741"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д) территорий, прилегающих к зарегулированным водотокам в нижних бьефах гидроузлов, затапливаемых при пропуске гидроузлами па</w:t>
      </w:r>
      <w:r w:rsidR="001D19CB">
        <w:rPr>
          <w:rFonts w:ascii="Times New Roman" w:hAnsi="Times New Roman"/>
          <w:color w:val="0D0D0D" w:themeColor="text1" w:themeTint="F2"/>
          <w:sz w:val="24"/>
          <w:szCs w:val="24"/>
        </w:rPr>
        <w:t>водков расчетной обеспеченности;</w:t>
      </w:r>
    </w:p>
    <w:p w:rsidR="00470741" w:rsidRDefault="00470741" w:rsidP="00686754">
      <w:pPr>
        <w:spacing w:after="0" w:line="240" w:lineRule="auto"/>
        <w:ind w:firstLine="567"/>
        <w:jc w:val="both"/>
        <w:rPr>
          <w:rFonts w:ascii="Times New Roman" w:hAnsi="Times New Roman"/>
          <w:color w:val="0D0D0D" w:themeColor="text1" w:themeTint="F2"/>
          <w:sz w:val="24"/>
          <w:szCs w:val="24"/>
        </w:rPr>
      </w:pPr>
      <w:r w:rsidRPr="00921FB6">
        <w:rPr>
          <w:rFonts w:ascii="Times New Roman" w:hAnsi="Times New Roman"/>
          <w:color w:val="000000" w:themeColor="text1"/>
          <w:sz w:val="24"/>
          <w:szCs w:val="24"/>
          <w:highlight w:val="green"/>
        </w:rPr>
        <w:t>е) территорий, прилегающих к участкам водотоков, затапливаемых в результате заторных явлений однопроцентной расчетной обеспеченности</w:t>
      </w:r>
      <w:r w:rsidR="001D19CB">
        <w:rPr>
          <w:rFonts w:ascii="Times New Roman" w:hAnsi="Times New Roman"/>
          <w:color w:val="000000" w:themeColor="text1"/>
          <w:sz w:val="24"/>
          <w:szCs w:val="24"/>
        </w:rPr>
        <w:t>.</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границах зон подтопления определяются:</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а) территории сильного подтопления - при глубине залегания грунтовых вод менее 0,3 метра;</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б) территории умеренного подтопления - при глубине залегания грунтовых вод от 0,3 - 0,7 до 1,2 - 2 метров от поверхности;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территории слабого подтопления - при глубине залегания грунтовых вод от 2 до 3 метров.</w:t>
      </w:r>
    </w:p>
    <w:p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3. Режим использования территории.</w:t>
      </w:r>
    </w:p>
    <w:p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В настоящее время на территории сельского поселения границы зон затопления (подтопления) в установленном порядке определены для реки Суходрев: </w:t>
      </w:r>
    </w:p>
    <w:p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граница зоны затопления реки Суходрев, реестровый номер 40:00-6.600;</w:t>
      </w:r>
    </w:p>
    <w:p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Границы зон затопления и подтопления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границах зон затопления, подтопления запрещаются:</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1) использование сточных вод в целях регулирования плодородия почв;</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3) осуществление авиационных мер по борьбе с вредными организмами.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w:t>
      </w:r>
      <w:r w:rsidRPr="00C15C77">
        <w:rPr>
          <w:rFonts w:ascii="Times New Roman" w:hAnsi="Times New Roman"/>
          <w:color w:val="0D0D0D" w:themeColor="text1" w:themeTint="F2"/>
          <w:sz w:val="24"/>
          <w:szCs w:val="24"/>
        </w:rPr>
        <w:lastRenderedPageBreak/>
        <w:t>проводятся специальные защитные мероприятия в соответствии с Водным кодексом и другими федеральными законами.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Площади залегания полезных ископаемых</w:t>
      </w:r>
    </w:p>
    <w:p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1.</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Регламентирующий документ.</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Градостроительный кодекс РФ.</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Земельный кодекс РФ.</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Закон РФ "О недрах" от 21.02.1992 № 2395-1, ст. 25.</w:t>
      </w:r>
    </w:p>
    <w:p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2.</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Порядок установления и размеры, режим использования территории.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6D0658" w:rsidRPr="00C15C77" w:rsidRDefault="006D0658" w:rsidP="006D0658">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Территории объектов культурного наследия</w:t>
      </w:r>
    </w:p>
    <w:p w:rsidR="006D0658" w:rsidRPr="00C15C77"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rsidR="006D0658" w:rsidRPr="00C15C77" w:rsidRDefault="006D0658" w:rsidP="006D0658">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6D0658" w:rsidRPr="00C15C77"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6D0658" w:rsidRPr="00C15C77"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 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rsidR="006D0658" w:rsidRPr="00C15C77" w:rsidRDefault="006D0658" w:rsidP="006D0658">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Порядок установления.</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w:t>
      </w:r>
      <w:r w:rsidRPr="00C15C77">
        <w:rPr>
          <w:rFonts w:ascii="Times New Roman" w:hAnsi="Times New Roman"/>
          <w:color w:val="0D0D0D" w:themeColor="text1" w:themeTint="F2"/>
          <w:sz w:val="24"/>
          <w:szCs w:val="24"/>
          <w:lang w:eastAsia="ru-RU"/>
        </w:rPr>
        <w:lastRenderedPageBreak/>
        <w:t>объекты или их части, находящиеся в государственной или муниципальной собственности либо в собственности физических или юридических лиц.</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6D0658" w:rsidRPr="00C15C77" w:rsidRDefault="006D0658" w:rsidP="006D0658">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15C77">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15C77">
        <w:rPr>
          <w:rFonts w:ascii="Times New Roman" w:eastAsia="Times New Roman" w:hAnsi="Times New Roman"/>
          <w:color w:val="0D0D0D" w:themeColor="text1" w:themeTint="F2"/>
          <w:sz w:val="24"/>
          <w:szCs w:val="24"/>
          <w:lang w:eastAsia="ru-RU"/>
        </w:rPr>
        <w:t>от 25.06.2002 № 73-ФЗ</w:t>
      </w:r>
      <w:r w:rsidRPr="00C15C77">
        <w:rPr>
          <w:rFonts w:ascii="Times New Roman" w:eastAsia="Times New Roman" w:hAnsi="Times New Roman"/>
          <w:iCs/>
          <w:color w:val="0D0D0D" w:themeColor="text1" w:themeTint="F2"/>
          <w:sz w:val="24"/>
          <w:szCs w:val="24"/>
          <w:lang w:eastAsia="ru-RU"/>
        </w:rPr>
        <w:t>.</w:t>
      </w:r>
    </w:p>
    <w:p w:rsidR="006D0658" w:rsidRPr="00C15C77"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Режим использования территории.</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4" w:history="1">
        <w:r w:rsidRPr="00C15C77">
          <w:rPr>
            <w:rFonts w:ascii="Times New Roman" w:hAnsi="Times New Roman"/>
            <w:color w:val="0D0D0D" w:themeColor="text1" w:themeTint="F2"/>
            <w:sz w:val="24"/>
            <w:szCs w:val="24"/>
            <w:lang w:eastAsia="ru-RU"/>
          </w:rPr>
          <w:t>законом</w:t>
        </w:r>
      </w:hyperlink>
      <w:r w:rsidRPr="00C15C77">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5" w:history="1">
        <w:r w:rsidRPr="00C15C77">
          <w:rPr>
            <w:rFonts w:ascii="Times New Roman" w:hAnsi="Times New Roman"/>
            <w:color w:val="0D0D0D" w:themeColor="text1" w:themeTint="F2"/>
            <w:sz w:val="24"/>
            <w:szCs w:val="24"/>
            <w:lang w:eastAsia="ru-RU"/>
          </w:rPr>
          <w:t>статьей 5.1</w:t>
        </w:r>
      </w:hyperlink>
      <w:r w:rsidRPr="00C15C77">
        <w:rPr>
          <w:rFonts w:ascii="Times New Roman" w:hAnsi="Times New Roman"/>
          <w:color w:val="0D0D0D" w:themeColor="text1" w:themeTint="F2"/>
          <w:sz w:val="24"/>
          <w:szCs w:val="24"/>
          <w:lang w:eastAsia="ru-RU"/>
        </w:rPr>
        <w:t xml:space="preserve"> настоящего Федерального закона.</w:t>
      </w:r>
    </w:p>
    <w:p w:rsidR="006D0658" w:rsidRPr="00C15C77" w:rsidRDefault="006D0658" w:rsidP="006D0658">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w:t>
      </w:r>
      <w:r w:rsidRPr="00C15C77">
        <w:rPr>
          <w:rFonts w:ascii="Times New Roman" w:eastAsia="Times New Roman" w:hAnsi="Times New Roman"/>
          <w:color w:val="0D0D0D" w:themeColor="text1" w:themeTint="F2"/>
          <w:sz w:val="24"/>
          <w:szCs w:val="24"/>
          <w:lang w:eastAsia="ru-RU"/>
        </w:rPr>
        <w:lastRenderedPageBreak/>
        <w:t>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6" w:history="1">
        <w:r w:rsidRPr="00C15C77">
          <w:rPr>
            <w:rFonts w:ascii="Times New Roman" w:hAnsi="Times New Roman"/>
            <w:color w:val="0D0D0D" w:themeColor="text1" w:themeTint="F2"/>
            <w:sz w:val="24"/>
            <w:szCs w:val="24"/>
            <w:lang w:eastAsia="ru-RU"/>
          </w:rPr>
          <w:t>статье 30</w:t>
        </w:r>
      </w:hyperlink>
      <w:r w:rsidRPr="00C15C77">
        <w:rPr>
          <w:rFonts w:ascii="Times New Roman" w:hAnsi="Times New Roman"/>
          <w:color w:val="0D0D0D" w:themeColor="text1" w:themeTint="F2"/>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7" w:history="1">
        <w:r w:rsidRPr="00C15C77">
          <w:rPr>
            <w:rFonts w:ascii="Times New Roman" w:hAnsi="Times New Roman"/>
            <w:color w:val="0D0D0D" w:themeColor="text1" w:themeTint="F2"/>
            <w:sz w:val="24"/>
            <w:szCs w:val="24"/>
            <w:lang w:eastAsia="ru-RU"/>
          </w:rPr>
          <w:t>кодексом</w:t>
        </w:r>
      </w:hyperlink>
      <w:r w:rsidRPr="00C15C77">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w:t>
      </w:r>
      <w:r w:rsidRPr="00C15C77">
        <w:rPr>
          <w:rFonts w:ascii="Times New Roman" w:hAnsi="Times New Roman"/>
          <w:color w:val="0D0D0D" w:themeColor="text1" w:themeTint="F2"/>
          <w:sz w:val="24"/>
          <w:szCs w:val="24"/>
          <w:lang w:eastAsia="ru-RU"/>
        </w:rPr>
        <w:lastRenderedPageBreak/>
        <w:t>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6D0658" w:rsidRPr="00D94D40" w:rsidRDefault="006D0658" w:rsidP="006D0658">
      <w:pPr>
        <w:pStyle w:val="Iauiue"/>
        <w:ind w:firstLine="709"/>
        <w:jc w:val="right"/>
        <w:rPr>
          <w:rFonts w:eastAsia="Times New Roman"/>
          <w:iCs/>
          <w:color w:val="0D0D0D" w:themeColor="text1" w:themeTint="F2"/>
          <w:sz w:val="24"/>
          <w:szCs w:val="24"/>
          <w:lang w:bidi="en-US"/>
        </w:rPr>
      </w:pPr>
      <w:r w:rsidRPr="00D94D40">
        <w:rPr>
          <w:rFonts w:eastAsia="Times New Roman"/>
          <w:iCs/>
          <w:color w:val="0D0D0D" w:themeColor="text1" w:themeTint="F2"/>
          <w:sz w:val="24"/>
          <w:szCs w:val="24"/>
          <w:lang w:bidi="en-US"/>
        </w:rPr>
        <w:t>Таблица 5</w:t>
      </w:r>
    </w:p>
    <w:tbl>
      <w:tblPr>
        <w:tblStyle w:val="a5"/>
        <w:tblW w:w="0" w:type="auto"/>
        <w:jc w:val="center"/>
        <w:tblLayout w:type="fixed"/>
        <w:tblLook w:val="04A0"/>
      </w:tblPr>
      <w:tblGrid>
        <w:gridCol w:w="669"/>
        <w:gridCol w:w="2526"/>
        <w:gridCol w:w="1701"/>
        <w:gridCol w:w="2267"/>
        <w:gridCol w:w="2311"/>
      </w:tblGrid>
      <w:tr w:rsidR="00D94D40" w:rsidRPr="00D94D40" w:rsidTr="004C139B">
        <w:trPr>
          <w:tblHeader/>
          <w:jc w:val="center"/>
        </w:trPr>
        <w:tc>
          <w:tcPr>
            <w:tcW w:w="669" w:type="dxa"/>
            <w:shd w:val="clear" w:color="auto" w:fill="D9D9D9" w:themeFill="background1" w:themeFillShade="D9"/>
            <w:vAlign w:val="center"/>
          </w:tcPr>
          <w:p w:rsidR="006D0658" w:rsidRPr="00D94D40" w:rsidRDefault="006D0658" w:rsidP="004C139B">
            <w:pPr>
              <w:pStyle w:val="11"/>
              <w:jc w:val="center"/>
              <w:rPr>
                <w:color w:val="0D0D0D" w:themeColor="text1" w:themeTint="F2"/>
              </w:rPr>
            </w:pPr>
            <w:r w:rsidRPr="00D94D40">
              <w:rPr>
                <w:color w:val="0D0D0D" w:themeColor="text1" w:themeTint="F2"/>
              </w:rPr>
              <w:t>№</w:t>
            </w:r>
          </w:p>
          <w:p w:rsidR="006D0658" w:rsidRPr="00D94D40" w:rsidRDefault="006D0658" w:rsidP="004C139B">
            <w:pPr>
              <w:pStyle w:val="11"/>
              <w:jc w:val="center"/>
              <w:rPr>
                <w:color w:val="0D0D0D" w:themeColor="text1" w:themeTint="F2"/>
              </w:rPr>
            </w:pPr>
            <w:r w:rsidRPr="00D94D40">
              <w:rPr>
                <w:color w:val="0D0D0D" w:themeColor="text1" w:themeTint="F2"/>
              </w:rPr>
              <w:t>п/п</w:t>
            </w:r>
          </w:p>
        </w:tc>
        <w:tc>
          <w:tcPr>
            <w:tcW w:w="2526" w:type="dxa"/>
            <w:shd w:val="clear" w:color="auto" w:fill="D9D9D9" w:themeFill="background1" w:themeFillShade="D9"/>
            <w:vAlign w:val="center"/>
          </w:tcPr>
          <w:p w:rsidR="006D0658" w:rsidRPr="00D94D40" w:rsidRDefault="006D0658" w:rsidP="004C139B">
            <w:pPr>
              <w:pStyle w:val="11"/>
              <w:jc w:val="center"/>
              <w:rPr>
                <w:color w:val="0D0D0D" w:themeColor="text1" w:themeTint="F2"/>
              </w:rPr>
            </w:pPr>
            <w:r w:rsidRPr="00D94D40">
              <w:rPr>
                <w:color w:val="0D0D0D" w:themeColor="text1" w:themeTint="F2"/>
              </w:rPr>
              <w:t>Наименование объекта</w:t>
            </w:r>
          </w:p>
        </w:tc>
        <w:tc>
          <w:tcPr>
            <w:tcW w:w="1701" w:type="dxa"/>
            <w:shd w:val="clear" w:color="auto" w:fill="D9D9D9" w:themeFill="background1" w:themeFillShade="D9"/>
            <w:vAlign w:val="center"/>
          </w:tcPr>
          <w:p w:rsidR="006D0658" w:rsidRPr="00D94D40" w:rsidRDefault="006D0658" w:rsidP="004C139B">
            <w:pPr>
              <w:pStyle w:val="11"/>
              <w:jc w:val="center"/>
              <w:rPr>
                <w:color w:val="0D0D0D" w:themeColor="text1" w:themeTint="F2"/>
              </w:rPr>
            </w:pPr>
            <w:r w:rsidRPr="00D94D40">
              <w:rPr>
                <w:color w:val="0D0D0D" w:themeColor="text1" w:themeTint="F2"/>
              </w:rPr>
              <w:t>Датировка объекта</w:t>
            </w:r>
          </w:p>
        </w:tc>
        <w:tc>
          <w:tcPr>
            <w:tcW w:w="2267" w:type="dxa"/>
            <w:shd w:val="clear" w:color="auto" w:fill="D9D9D9" w:themeFill="background1" w:themeFillShade="D9"/>
            <w:vAlign w:val="center"/>
          </w:tcPr>
          <w:p w:rsidR="006D0658" w:rsidRPr="00D94D40" w:rsidRDefault="006D0658" w:rsidP="004C139B">
            <w:pPr>
              <w:pStyle w:val="11"/>
              <w:jc w:val="center"/>
              <w:rPr>
                <w:color w:val="0D0D0D" w:themeColor="text1" w:themeTint="F2"/>
              </w:rPr>
            </w:pPr>
            <w:r w:rsidRPr="00D94D40">
              <w:rPr>
                <w:color w:val="0D0D0D" w:themeColor="text1" w:themeTint="F2"/>
              </w:rPr>
              <w:t>Местонахождение объекта</w:t>
            </w:r>
          </w:p>
        </w:tc>
        <w:tc>
          <w:tcPr>
            <w:tcW w:w="2311" w:type="dxa"/>
            <w:shd w:val="clear" w:color="auto" w:fill="D9D9D9" w:themeFill="background1" w:themeFillShade="D9"/>
            <w:vAlign w:val="center"/>
          </w:tcPr>
          <w:p w:rsidR="006D0658" w:rsidRPr="00D94D40" w:rsidRDefault="006D0658" w:rsidP="004C139B">
            <w:pPr>
              <w:pStyle w:val="11"/>
              <w:jc w:val="center"/>
              <w:rPr>
                <w:color w:val="0D0D0D" w:themeColor="text1" w:themeTint="F2"/>
              </w:rPr>
            </w:pPr>
            <w:r w:rsidRPr="00D94D40">
              <w:rPr>
                <w:color w:val="0D0D0D" w:themeColor="text1" w:themeTint="F2"/>
              </w:rPr>
              <w:t>Документ о постановке на</w:t>
            </w:r>
          </w:p>
          <w:p w:rsidR="006D0658" w:rsidRPr="00D94D40" w:rsidRDefault="006D0658" w:rsidP="004C139B">
            <w:pPr>
              <w:pStyle w:val="11"/>
              <w:jc w:val="center"/>
              <w:rPr>
                <w:color w:val="0D0D0D" w:themeColor="text1" w:themeTint="F2"/>
              </w:rPr>
            </w:pPr>
            <w:r w:rsidRPr="00D94D40">
              <w:rPr>
                <w:color w:val="0D0D0D" w:themeColor="text1" w:themeTint="F2"/>
              </w:rPr>
              <w:t>государственную охрану</w:t>
            </w:r>
          </w:p>
        </w:tc>
      </w:tr>
      <w:tr w:rsidR="00D94D40" w:rsidRPr="00D94D40" w:rsidTr="00D94D40">
        <w:trPr>
          <w:trHeight w:val="397"/>
          <w:jc w:val="center"/>
        </w:trPr>
        <w:tc>
          <w:tcPr>
            <w:tcW w:w="9474" w:type="dxa"/>
            <w:gridSpan w:val="5"/>
            <w:vAlign w:val="center"/>
          </w:tcPr>
          <w:p w:rsidR="006D0658" w:rsidRPr="00D94D40" w:rsidRDefault="006D0658" w:rsidP="004C139B">
            <w:pPr>
              <w:pStyle w:val="11"/>
              <w:jc w:val="center"/>
              <w:rPr>
                <w:color w:val="0D0D0D" w:themeColor="text1" w:themeTint="F2"/>
              </w:rPr>
            </w:pPr>
            <w:r w:rsidRPr="00D94D40">
              <w:rPr>
                <w:color w:val="0D0D0D" w:themeColor="text1" w:themeTint="F2"/>
              </w:rPr>
              <w:t>Объекты культурного наследия регионального значения</w:t>
            </w:r>
          </w:p>
        </w:tc>
      </w:tr>
      <w:tr w:rsidR="00D94D40" w:rsidRPr="00D94D40" w:rsidTr="00D94D40">
        <w:trPr>
          <w:trHeight w:val="1361"/>
          <w:jc w:val="center"/>
        </w:trPr>
        <w:tc>
          <w:tcPr>
            <w:tcW w:w="669" w:type="dxa"/>
            <w:vAlign w:val="center"/>
          </w:tcPr>
          <w:p w:rsidR="00C15C77" w:rsidRPr="00D94D40" w:rsidRDefault="00C15C77" w:rsidP="00C15C77">
            <w:pPr>
              <w:pStyle w:val="11"/>
              <w:jc w:val="center"/>
              <w:rPr>
                <w:color w:val="0D0D0D" w:themeColor="text1" w:themeTint="F2"/>
              </w:rPr>
            </w:pPr>
            <w:r w:rsidRPr="00D94D40">
              <w:rPr>
                <w:color w:val="0D0D0D" w:themeColor="text1" w:themeTint="F2"/>
              </w:rPr>
              <w:t>1</w:t>
            </w:r>
          </w:p>
        </w:tc>
        <w:tc>
          <w:tcPr>
            <w:tcW w:w="2526" w:type="dxa"/>
            <w:vAlign w:val="center"/>
          </w:tcPr>
          <w:p w:rsidR="00C15C77" w:rsidRPr="00D94D40" w:rsidRDefault="00C15C77" w:rsidP="00C15C77">
            <w:pPr>
              <w:pStyle w:val="11"/>
              <w:jc w:val="center"/>
              <w:rPr>
                <w:color w:val="0D0D0D" w:themeColor="text1" w:themeTint="F2"/>
              </w:rPr>
            </w:pPr>
            <w:r w:rsidRPr="00D94D40">
              <w:rPr>
                <w:color w:val="0D0D0D" w:themeColor="text1" w:themeTint="F2"/>
              </w:rPr>
              <w:t>Церковь Преображенская</w:t>
            </w:r>
          </w:p>
        </w:tc>
        <w:tc>
          <w:tcPr>
            <w:tcW w:w="1701" w:type="dxa"/>
            <w:vAlign w:val="center"/>
          </w:tcPr>
          <w:p w:rsidR="00C15C77" w:rsidRPr="00D94D40" w:rsidRDefault="00C15C77" w:rsidP="00C15C77">
            <w:pPr>
              <w:pStyle w:val="11"/>
              <w:jc w:val="center"/>
              <w:rPr>
                <w:color w:val="0D0D0D" w:themeColor="text1" w:themeTint="F2"/>
              </w:rPr>
            </w:pPr>
            <w:r w:rsidRPr="00D94D40">
              <w:rPr>
                <w:color w:val="0D0D0D" w:themeColor="text1" w:themeTint="F2"/>
              </w:rPr>
              <w:t>сер. XIX в.</w:t>
            </w:r>
          </w:p>
        </w:tc>
        <w:tc>
          <w:tcPr>
            <w:tcW w:w="2267" w:type="dxa"/>
            <w:vAlign w:val="center"/>
          </w:tcPr>
          <w:p w:rsidR="00C15C77" w:rsidRPr="00D94D40" w:rsidRDefault="00C15C77" w:rsidP="00C15C77">
            <w:pPr>
              <w:pStyle w:val="11"/>
              <w:jc w:val="center"/>
              <w:rPr>
                <w:color w:val="0D0D0D" w:themeColor="text1" w:themeTint="F2"/>
              </w:rPr>
            </w:pPr>
            <w:r w:rsidRPr="00D94D40">
              <w:rPr>
                <w:color w:val="0D0D0D" w:themeColor="text1" w:themeTint="F2"/>
              </w:rPr>
              <w:t>дер.</w:t>
            </w:r>
            <w:r w:rsidRPr="00D94D40">
              <w:rPr>
                <w:color w:val="0D0D0D" w:themeColor="text1" w:themeTint="F2"/>
                <w:lang w:val="en-US"/>
              </w:rPr>
              <w:t> </w:t>
            </w:r>
            <w:r w:rsidRPr="00D94D40">
              <w:rPr>
                <w:color w:val="0D0D0D" w:themeColor="text1" w:themeTint="F2"/>
              </w:rPr>
              <w:t>Спас-Суходрев</w:t>
            </w:r>
          </w:p>
        </w:tc>
        <w:tc>
          <w:tcPr>
            <w:tcW w:w="2311" w:type="dxa"/>
            <w:vAlign w:val="center"/>
          </w:tcPr>
          <w:p w:rsidR="00C15C77" w:rsidRPr="00D94D40" w:rsidRDefault="00C15C77" w:rsidP="00C15C77">
            <w:pPr>
              <w:pStyle w:val="11"/>
              <w:jc w:val="center"/>
              <w:rPr>
                <w:color w:val="0D0D0D" w:themeColor="text1" w:themeTint="F2"/>
              </w:rPr>
            </w:pPr>
            <w:r w:rsidRPr="00D94D40">
              <w:rPr>
                <w:color w:val="0D0D0D" w:themeColor="text1" w:themeTint="F2"/>
              </w:rPr>
              <w:t>Решение Калужского облисполкома от 04.02.91 г. № 35</w:t>
            </w:r>
          </w:p>
        </w:tc>
      </w:tr>
      <w:tr w:rsidR="00D94D40" w:rsidRPr="00D94D40" w:rsidTr="00D94D40">
        <w:trPr>
          <w:trHeight w:val="397"/>
          <w:jc w:val="center"/>
        </w:trPr>
        <w:tc>
          <w:tcPr>
            <w:tcW w:w="9474" w:type="dxa"/>
            <w:gridSpan w:val="5"/>
            <w:vAlign w:val="center"/>
          </w:tcPr>
          <w:p w:rsidR="006D0658" w:rsidRPr="00D94D40" w:rsidRDefault="006D0658" w:rsidP="00D94D40">
            <w:pPr>
              <w:pStyle w:val="11"/>
              <w:jc w:val="center"/>
              <w:rPr>
                <w:color w:val="0D0D0D" w:themeColor="text1" w:themeTint="F2"/>
              </w:rPr>
            </w:pPr>
            <w:r w:rsidRPr="00D94D40">
              <w:rPr>
                <w:color w:val="0D0D0D" w:themeColor="text1" w:themeTint="F2"/>
              </w:rPr>
              <w:t>Выявленные объекты культурного наследия</w:t>
            </w:r>
          </w:p>
        </w:tc>
      </w:tr>
      <w:tr w:rsidR="00D94D40" w:rsidRPr="00D94D40" w:rsidTr="00D94D40">
        <w:trPr>
          <w:trHeight w:val="1361"/>
          <w:jc w:val="center"/>
        </w:trPr>
        <w:tc>
          <w:tcPr>
            <w:tcW w:w="669"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2</w:t>
            </w:r>
          </w:p>
        </w:tc>
        <w:tc>
          <w:tcPr>
            <w:tcW w:w="2526"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Братская могила</w:t>
            </w:r>
          </w:p>
        </w:tc>
        <w:tc>
          <w:tcPr>
            <w:tcW w:w="1701"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w:t>
            </w:r>
          </w:p>
        </w:tc>
        <w:tc>
          <w:tcPr>
            <w:tcW w:w="2267"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дер.</w:t>
            </w:r>
            <w:r w:rsidRPr="00D94D40">
              <w:rPr>
                <w:color w:val="0D0D0D" w:themeColor="text1" w:themeTint="F2"/>
                <w:lang w:val="en-US"/>
              </w:rPr>
              <w:t> </w:t>
            </w:r>
            <w:r w:rsidRPr="00D94D40">
              <w:rPr>
                <w:color w:val="0D0D0D" w:themeColor="text1" w:themeTint="F2"/>
              </w:rPr>
              <w:t>Ерденево</w:t>
            </w:r>
          </w:p>
        </w:tc>
        <w:tc>
          <w:tcPr>
            <w:tcW w:w="2311"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Решение малого Совета Калужского областного Совета народных депутатов от 22.05.1992. № 76</w:t>
            </w:r>
          </w:p>
        </w:tc>
      </w:tr>
      <w:tr w:rsidR="00D94D40" w:rsidRPr="00D94D40" w:rsidTr="00D94D40">
        <w:trPr>
          <w:trHeight w:val="1361"/>
          <w:jc w:val="center"/>
        </w:trPr>
        <w:tc>
          <w:tcPr>
            <w:tcW w:w="669"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3</w:t>
            </w:r>
          </w:p>
        </w:tc>
        <w:tc>
          <w:tcPr>
            <w:tcW w:w="2526"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Братская могила</w:t>
            </w:r>
          </w:p>
        </w:tc>
        <w:tc>
          <w:tcPr>
            <w:tcW w:w="1701"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w:t>
            </w:r>
          </w:p>
        </w:tc>
        <w:tc>
          <w:tcPr>
            <w:tcW w:w="2267"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с. Козлово</w:t>
            </w:r>
          </w:p>
        </w:tc>
        <w:tc>
          <w:tcPr>
            <w:tcW w:w="2311"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Решение малого Совета Калужского областного Совета народных депутатов от 22.05.1992. № 76</w:t>
            </w:r>
          </w:p>
        </w:tc>
      </w:tr>
      <w:tr w:rsidR="00D94D40" w:rsidRPr="00D94D40" w:rsidTr="00D94D40">
        <w:trPr>
          <w:trHeight w:val="1361"/>
          <w:jc w:val="center"/>
        </w:trPr>
        <w:tc>
          <w:tcPr>
            <w:tcW w:w="669"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4</w:t>
            </w:r>
          </w:p>
        </w:tc>
        <w:tc>
          <w:tcPr>
            <w:tcW w:w="2526"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Курган</w:t>
            </w:r>
          </w:p>
        </w:tc>
        <w:tc>
          <w:tcPr>
            <w:tcW w:w="1701"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w:t>
            </w:r>
          </w:p>
        </w:tc>
        <w:tc>
          <w:tcPr>
            <w:tcW w:w="2267"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МО СП «Деревня Ерденево»</w:t>
            </w:r>
          </w:p>
        </w:tc>
        <w:tc>
          <w:tcPr>
            <w:tcW w:w="2311" w:type="dxa"/>
            <w:vAlign w:val="center"/>
          </w:tcPr>
          <w:p w:rsidR="00FA2F1A" w:rsidRPr="00D94D40" w:rsidRDefault="00FA2F1A" w:rsidP="00FA2F1A">
            <w:pPr>
              <w:pStyle w:val="11"/>
              <w:jc w:val="center"/>
              <w:rPr>
                <w:color w:val="0D0D0D" w:themeColor="text1" w:themeTint="F2"/>
              </w:rPr>
            </w:pPr>
            <w:r w:rsidRPr="00D94D40">
              <w:rPr>
                <w:color w:val="0D0D0D" w:themeColor="text1" w:themeTint="F2"/>
              </w:rPr>
              <w:t>Решение малого Совета Калужского областного Совета народных депутатов от 22.05.1992. № 76</w:t>
            </w:r>
          </w:p>
        </w:tc>
      </w:tr>
      <w:tr w:rsidR="00D94D40" w:rsidRPr="00D94D40" w:rsidTr="006D0658">
        <w:trPr>
          <w:trHeight w:val="968"/>
          <w:jc w:val="center"/>
        </w:trPr>
        <w:tc>
          <w:tcPr>
            <w:tcW w:w="9474" w:type="dxa"/>
            <w:gridSpan w:val="5"/>
            <w:vAlign w:val="center"/>
          </w:tcPr>
          <w:p w:rsidR="00FA2F1A" w:rsidRPr="00D94D40" w:rsidRDefault="00FA2F1A" w:rsidP="00D94D40">
            <w:pPr>
              <w:pStyle w:val="11"/>
              <w:jc w:val="both"/>
              <w:rPr>
                <w:color w:val="0D0D0D" w:themeColor="text1" w:themeTint="F2"/>
              </w:rPr>
            </w:pPr>
            <w:r w:rsidRPr="00D94D40">
              <w:rPr>
                <w:color w:val="0D0D0D" w:themeColor="text1" w:themeTint="F2"/>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4C139B" w:rsidRPr="00D94D40" w:rsidRDefault="004C139B" w:rsidP="004C139B">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D94D40">
        <w:rPr>
          <w:rFonts w:ascii="Times New Roman" w:eastAsia="Times New Roman" w:hAnsi="Times New Roman"/>
          <w:b/>
          <w:bCs/>
          <w:color w:val="0D0D0D" w:themeColor="text1" w:themeTint="F2"/>
          <w:sz w:val="24"/>
          <w:szCs w:val="24"/>
          <w:lang w:eastAsia="ar-SA"/>
        </w:rPr>
        <w:t>Зоны охраны объектов культурного наследия</w:t>
      </w:r>
    </w:p>
    <w:p w:rsidR="004C139B" w:rsidRPr="00D94D40" w:rsidRDefault="004C139B" w:rsidP="004C139B">
      <w:pPr>
        <w:spacing w:before="120" w:after="0" w:line="240" w:lineRule="auto"/>
        <w:ind w:firstLine="567"/>
        <w:jc w:val="both"/>
        <w:rPr>
          <w:rFonts w:ascii="Times New Roman" w:eastAsiaTheme="minorEastAsia" w:hAnsi="Times New Roman"/>
          <w:b/>
          <w:color w:val="0D0D0D" w:themeColor="text1" w:themeTint="F2"/>
          <w:sz w:val="24"/>
          <w:szCs w:val="24"/>
        </w:rPr>
      </w:pPr>
      <w:r w:rsidRPr="00D94D40">
        <w:rPr>
          <w:rFonts w:ascii="Times New Roman" w:hAnsi="Times New Roman"/>
          <w:b/>
          <w:color w:val="0D0D0D" w:themeColor="text1" w:themeTint="F2"/>
          <w:sz w:val="24"/>
          <w:szCs w:val="24"/>
        </w:rPr>
        <w:t>1. Регламентирующий документ.</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b/>
          <w:color w:val="0D0D0D" w:themeColor="text1" w:themeTint="F2"/>
          <w:sz w:val="24"/>
          <w:szCs w:val="24"/>
        </w:rPr>
        <w:t>2. Режим использования территории.</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 xml:space="preserve">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w:t>
      </w:r>
      <w:r w:rsidRPr="00D94D40">
        <w:rPr>
          <w:rFonts w:ascii="Times New Roman" w:hAnsi="Times New Roman"/>
          <w:color w:val="0D0D0D" w:themeColor="text1" w:themeTint="F2"/>
          <w:sz w:val="24"/>
          <w:szCs w:val="24"/>
        </w:rPr>
        <w:lastRenderedPageBreak/>
        <w:t>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в) обеспечение визуального восприятия объекта культурного наследия в его историко-градостроительной и природной среде;</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lastRenderedPageBreak/>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C139B" w:rsidRPr="00D94D40" w:rsidRDefault="004C139B" w:rsidP="0002256F">
      <w:pPr>
        <w:tabs>
          <w:tab w:val="left" w:pos="2423"/>
        </w:tabs>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д) иные требования, необходимые для сохранения и восстановления (регенерации) охраняемого природного ландшафта.</w:t>
      </w:r>
    </w:p>
    <w:p w:rsidR="004C139B" w:rsidRPr="00F579DF" w:rsidRDefault="004C139B" w:rsidP="00F579DF">
      <w:pPr>
        <w:spacing w:after="0" w:line="264" w:lineRule="auto"/>
        <w:ind w:firstLine="567"/>
        <w:jc w:val="both"/>
        <w:rPr>
          <w:rFonts w:ascii="Times New Roman" w:hAnsi="Times New Roman"/>
          <w:b/>
          <w:color w:val="0D0D0D" w:themeColor="text1" w:themeTint="F2"/>
          <w:sz w:val="24"/>
          <w:szCs w:val="24"/>
        </w:rPr>
      </w:pPr>
      <w:r w:rsidRPr="00F579DF">
        <w:rPr>
          <w:rFonts w:ascii="Times New Roman" w:hAnsi="Times New Roman"/>
          <w:b/>
          <w:color w:val="0D0D0D" w:themeColor="text1" w:themeTint="F2"/>
          <w:sz w:val="24"/>
          <w:szCs w:val="24"/>
        </w:rPr>
        <w:t>3. Режим использования территории.</w:t>
      </w:r>
    </w:p>
    <w:p w:rsidR="00F579DF" w:rsidRPr="00F579DF" w:rsidRDefault="004C139B" w:rsidP="0002256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Для территории культурного наследия </w:t>
      </w:r>
      <w:r w:rsidR="00F579DF" w:rsidRPr="00F579DF">
        <w:rPr>
          <w:rFonts w:ascii="Times New Roman" w:hAnsi="Times New Roman"/>
          <w:color w:val="0D0D0D" w:themeColor="text1" w:themeTint="F2"/>
          <w:sz w:val="24"/>
          <w:szCs w:val="24"/>
        </w:rPr>
        <w:t>регионального</w:t>
      </w:r>
      <w:r w:rsidRPr="00F579DF">
        <w:rPr>
          <w:rFonts w:ascii="Times New Roman" w:hAnsi="Times New Roman"/>
          <w:color w:val="0D0D0D" w:themeColor="text1" w:themeTint="F2"/>
          <w:sz w:val="24"/>
          <w:szCs w:val="24"/>
        </w:rPr>
        <w:t xml:space="preserve"> значения </w:t>
      </w:r>
      <w:r w:rsidR="00F579DF" w:rsidRPr="00F579DF">
        <w:rPr>
          <w:rFonts w:ascii="Times New Roman" w:hAnsi="Times New Roman"/>
          <w:color w:val="0D0D0D" w:themeColor="text1" w:themeTint="F2"/>
          <w:sz w:val="24"/>
          <w:szCs w:val="24"/>
        </w:rPr>
        <w:t>«Церковь Преображенская», XIX в</w:t>
      </w:r>
      <w:r w:rsidRPr="00F579DF">
        <w:rPr>
          <w:rFonts w:ascii="Times New Roman" w:hAnsi="Times New Roman"/>
          <w:color w:val="0D0D0D" w:themeColor="text1" w:themeTint="F2"/>
          <w:sz w:val="24"/>
          <w:szCs w:val="24"/>
        </w:rPr>
        <w:t xml:space="preserve"> установлены </w:t>
      </w:r>
      <w:r w:rsidR="00F579DF" w:rsidRPr="00F579DF">
        <w:rPr>
          <w:rFonts w:ascii="Times New Roman" w:hAnsi="Times New Roman"/>
          <w:color w:val="0D0D0D" w:themeColor="text1" w:themeTint="F2"/>
          <w:sz w:val="24"/>
          <w:szCs w:val="24"/>
        </w:rPr>
        <w:t>защитные зоны, представленные в таблице:</w:t>
      </w:r>
    </w:p>
    <w:p w:rsidR="00F579DF" w:rsidRPr="00F579DF" w:rsidRDefault="00F579DF" w:rsidP="00F579DF">
      <w:pPr>
        <w:pStyle w:val="Iauiue"/>
        <w:ind w:firstLine="709"/>
        <w:jc w:val="right"/>
        <w:rPr>
          <w:rFonts w:eastAsia="Times New Roman"/>
          <w:iCs/>
          <w:color w:val="0D0D0D" w:themeColor="text1" w:themeTint="F2"/>
          <w:sz w:val="24"/>
          <w:szCs w:val="24"/>
          <w:lang w:bidi="en-US"/>
        </w:rPr>
      </w:pPr>
      <w:r w:rsidRPr="00F579DF">
        <w:rPr>
          <w:rFonts w:eastAsia="Times New Roman"/>
          <w:iCs/>
          <w:color w:val="0D0D0D" w:themeColor="text1" w:themeTint="F2"/>
          <w:sz w:val="24"/>
          <w:szCs w:val="24"/>
          <w:lang w:bidi="en-US"/>
        </w:rPr>
        <w:t>Таблица 6</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077"/>
        <w:gridCol w:w="2725"/>
        <w:gridCol w:w="2168"/>
      </w:tblGrid>
      <w:tr w:rsidR="00F579DF" w:rsidRPr="00F579DF" w:rsidTr="00F579DF">
        <w:trPr>
          <w:trHeight w:val="712"/>
          <w:tblHeader/>
          <w:jc w:val="center"/>
        </w:trPr>
        <w:tc>
          <w:tcPr>
            <w:tcW w:w="617" w:type="dxa"/>
            <w:shd w:val="clear" w:color="auto" w:fill="D9D9D9" w:themeFill="background1" w:themeFillShade="D9"/>
            <w:vAlign w:val="center"/>
          </w:tcPr>
          <w:p w:rsidR="00F579DF" w:rsidRPr="00F579DF" w:rsidRDefault="00F579DF" w:rsidP="00F579DF">
            <w:pPr>
              <w:pStyle w:val="11"/>
              <w:jc w:val="center"/>
              <w:rPr>
                <w:color w:val="0D0D0D" w:themeColor="text1" w:themeTint="F2"/>
              </w:rPr>
            </w:pPr>
            <w:r w:rsidRPr="00F579DF">
              <w:rPr>
                <w:color w:val="0D0D0D" w:themeColor="text1" w:themeTint="F2"/>
              </w:rPr>
              <w:t>№ п/п</w:t>
            </w:r>
          </w:p>
        </w:tc>
        <w:tc>
          <w:tcPr>
            <w:tcW w:w="4077" w:type="dxa"/>
            <w:shd w:val="clear" w:color="auto" w:fill="D9D9D9" w:themeFill="background1" w:themeFillShade="D9"/>
            <w:vAlign w:val="center"/>
          </w:tcPr>
          <w:p w:rsidR="00F579DF" w:rsidRPr="00F579DF" w:rsidRDefault="00F579DF" w:rsidP="00F579DF">
            <w:pPr>
              <w:pStyle w:val="11"/>
              <w:jc w:val="center"/>
              <w:rPr>
                <w:color w:val="0D0D0D" w:themeColor="text1" w:themeTint="F2"/>
              </w:rPr>
            </w:pPr>
            <w:r w:rsidRPr="00F579DF">
              <w:rPr>
                <w:color w:val="0D0D0D" w:themeColor="text1" w:themeTint="F2"/>
              </w:rPr>
              <w:t>Наименование объекта</w:t>
            </w:r>
          </w:p>
        </w:tc>
        <w:tc>
          <w:tcPr>
            <w:tcW w:w="2725" w:type="dxa"/>
            <w:shd w:val="clear" w:color="auto" w:fill="D9D9D9" w:themeFill="background1" w:themeFillShade="D9"/>
            <w:vAlign w:val="center"/>
          </w:tcPr>
          <w:p w:rsidR="00F579DF" w:rsidRPr="00F579DF" w:rsidRDefault="00F579DF" w:rsidP="00F579DF">
            <w:pPr>
              <w:pStyle w:val="11"/>
              <w:jc w:val="center"/>
              <w:rPr>
                <w:color w:val="0D0D0D" w:themeColor="text1" w:themeTint="F2"/>
              </w:rPr>
            </w:pPr>
            <w:r w:rsidRPr="00F579DF">
              <w:rPr>
                <w:color w:val="0D0D0D" w:themeColor="text1" w:themeTint="F2"/>
              </w:rPr>
              <w:t>Местонахождение объекта</w:t>
            </w:r>
          </w:p>
        </w:tc>
        <w:tc>
          <w:tcPr>
            <w:tcW w:w="2168" w:type="dxa"/>
            <w:shd w:val="clear" w:color="auto" w:fill="D9D9D9" w:themeFill="background1" w:themeFillShade="D9"/>
            <w:vAlign w:val="center"/>
          </w:tcPr>
          <w:p w:rsidR="00F579DF" w:rsidRPr="00F579DF" w:rsidRDefault="00F579DF" w:rsidP="00F579DF">
            <w:pPr>
              <w:pStyle w:val="11"/>
              <w:jc w:val="center"/>
              <w:rPr>
                <w:color w:val="0D0D0D" w:themeColor="text1" w:themeTint="F2"/>
              </w:rPr>
            </w:pPr>
            <w:r w:rsidRPr="00F579DF">
              <w:rPr>
                <w:color w:val="0D0D0D" w:themeColor="text1" w:themeTint="F2"/>
              </w:rPr>
              <w:t>Реестровый номер</w:t>
            </w:r>
          </w:p>
        </w:tc>
      </w:tr>
      <w:tr w:rsidR="00F579DF" w:rsidRPr="00F579DF" w:rsidTr="00F579DF">
        <w:trPr>
          <w:trHeight w:val="103"/>
          <w:jc w:val="center"/>
        </w:trPr>
        <w:tc>
          <w:tcPr>
            <w:tcW w:w="9587" w:type="dxa"/>
            <w:gridSpan w:val="4"/>
            <w:shd w:val="clear" w:color="auto" w:fill="auto"/>
            <w:vAlign w:val="center"/>
          </w:tcPr>
          <w:p w:rsidR="00F579DF" w:rsidRPr="00F579DF" w:rsidRDefault="00F579DF" w:rsidP="00F579DF">
            <w:pPr>
              <w:pStyle w:val="11"/>
              <w:jc w:val="center"/>
              <w:rPr>
                <w:color w:val="0D0D0D" w:themeColor="text1" w:themeTint="F2"/>
              </w:rPr>
            </w:pPr>
            <w:r w:rsidRPr="00F579DF">
              <w:rPr>
                <w:color w:val="0D0D0D" w:themeColor="text1" w:themeTint="F2"/>
              </w:rPr>
              <w:t>Защитные зона объекта культурного наследия</w:t>
            </w:r>
          </w:p>
        </w:tc>
      </w:tr>
      <w:tr w:rsidR="00F579DF" w:rsidRPr="00F579DF" w:rsidTr="00C77047">
        <w:trPr>
          <w:trHeight w:val="1191"/>
          <w:jc w:val="center"/>
        </w:trPr>
        <w:tc>
          <w:tcPr>
            <w:tcW w:w="617" w:type="dxa"/>
            <w:shd w:val="clear" w:color="auto" w:fill="auto"/>
            <w:vAlign w:val="center"/>
          </w:tcPr>
          <w:p w:rsidR="00F579DF" w:rsidRPr="00F579DF" w:rsidRDefault="00F579DF" w:rsidP="00F579DF">
            <w:pPr>
              <w:pStyle w:val="11"/>
              <w:jc w:val="center"/>
              <w:rPr>
                <w:color w:val="0D0D0D" w:themeColor="text1" w:themeTint="F2"/>
              </w:rPr>
            </w:pPr>
            <w:r w:rsidRPr="00F579DF">
              <w:rPr>
                <w:color w:val="0D0D0D" w:themeColor="text1" w:themeTint="F2"/>
              </w:rPr>
              <w:t>2</w:t>
            </w:r>
          </w:p>
        </w:tc>
        <w:tc>
          <w:tcPr>
            <w:tcW w:w="4077" w:type="dxa"/>
            <w:shd w:val="clear" w:color="auto" w:fill="auto"/>
            <w:vAlign w:val="center"/>
          </w:tcPr>
          <w:p w:rsidR="00F579DF" w:rsidRPr="00F579DF" w:rsidRDefault="00F579DF" w:rsidP="00F579DF">
            <w:pPr>
              <w:pStyle w:val="11"/>
              <w:jc w:val="center"/>
              <w:rPr>
                <w:color w:val="0D0D0D" w:themeColor="text1" w:themeTint="F2"/>
              </w:rPr>
            </w:pPr>
            <w:r w:rsidRPr="00F579DF">
              <w:rPr>
                <w:color w:val="0D0D0D" w:themeColor="text1" w:themeTint="F2"/>
              </w:rPr>
              <w:t xml:space="preserve">Защитная зона объекта культурного наследия регионального значения «Церковь Преображенская», </w:t>
            </w:r>
          </w:p>
          <w:p w:rsidR="00F579DF" w:rsidRPr="00F579DF" w:rsidRDefault="00F579DF" w:rsidP="00F579DF">
            <w:pPr>
              <w:pStyle w:val="11"/>
              <w:jc w:val="center"/>
              <w:rPr>
                <w:color w:val="0D0D0D" w:themeColor="text1" w:themeTint="F2"/>
              </w:rPr>
            </w:pPr>
            <w:r w:rsidRPr="00F579DF">
              <w:rPr>
                <w:color w:val="0D0D0D" w:themeColor="text1" w:themeTint="F2"/>
              </w:rPr>
              <w:t>сер. XIX в.</w:t>
            </w:r>
          </w:p>
        </w:tc>
        <w:tc>
          <w:tcPr>
            <w:tcW w:w="2725" w:type="dxa"/>
            <w:shd w:val="clear" w:color="auto" w:fill="auto"/>
            <w:vAlign w:val="center"/>
          </w:tcPr>
          <w:p w:rsidR="00F579DF" w:rsidRPr="00F579DF" w:rsidRDefault="00F579DF" w:rsidP="00F579DF">
            <w:pPr>
              <w:pStyle w:val="11"/>
              <w:jc w:val="center"/>
              <w:rPr>
                <w:color w:val="0D0D0D" w:themeColor="text1" w:themeTint="F2"/>
              </w:rPr>
            </w:pPr>
            <w:r w:rsidRPr="00F579DF">
              <w:rPr>
                <w:color w:val="0D0D0D" w:themeColor="text1" w:themeTint="F2"/>
              </w:rPr>
              <w:t>Калужская область, Малоярославецкий район, д. Спас-Суходрев, ул. Воробьевская, д. 1</w:t>
            </w:r>
          </w:p>
        </w:tc>
        <w:tc>
          <w:tcPr>
            <w:tcW w:w="2168" w:type="dxa"/>
            <w:vAlign w:val="center"/>
          </w:tcPr>
          <w:p w:rsidR="00F579DF" w:rsidRPr="00F579DF" w:rsidRDefault="00F579DF" w:rsidP="00F579DF">
            <w:pPr>
              <w:pStyle w:val="11"/>
              <w:jc w:val="center"/>
              <w:rPr>
                <w:color w:val="0D0D0D" w:themeColor="text1" w:themeTint="F2"/>
              </w:rPr>
            </w:pPr>
            <w:r w:rsidRPr="00F579DF">
              <w:rPr>
                <w:color w:val="0D0D0D" w:themeColor="text1" w:themeTint="F2"/>
              </w:rPr>
              <w:t>40:13-6.283</w:t>
            </w:r>
          </w:p>
        </w:tc>
      </w:tr>
    </w:tbl>
    <w:p w:rsidR="004C139B" w:rsidRPr="00F579DF" w:rsidRDefault="00F579DF" w:rsidP="0002256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Защитные зоны </w:t>
      </w:r>
      <w:r w:rsidR="004C139B" w:rsidRPr="00F579DF">
        <w:rPr>
          <w:rFonts w:ascii="Times New Roman" w:hAnsi="Times New Roman"/>
          <w:color w:val="0D0D0D" w:themeColor="text1" w:themeTint="F2"/>
          <w:sz w:val="24"/>
          <w:szCs w:val="24"/>
        </w:rPr>
        <w:t>отображены в составе картографического материала настоящих Правил.</w:t>
      </w:r>
    </w:p>
    <w:p w:rsidR="00F579DF" w:rsidRPr="00F579DF" w:rsidRDefault="00F579DF" w:rsidP="00F579DF">
      <w:pPr>
        <w:spacing w:after="0" w:line="264" w:lineRule="auto"/>
        <w:ind w:firstLine="567"/>
        <w:jc w:val="both"/>
        <w:rPr>
          <w:rFonts w:ascii="Times New Roman" w:hAnsi="Times New Roman"/>
          <w:b/>
          <w:color w:val="0D0D0D" w:themeColor="text1" w:themeTint="F2"/>
          <w:sz w:val="24"/>
          <w:szCs w:val="24"/>
        </w:rPr>
      </w:pPr>
      <w:r w:rsidRPr="00F579DF">
        <w:rPr>
          <w:rFonts w:ascii="Times New Roman" w:hAnsi="Times New Roman"/>
          <w:b/>
          <w:color w:val="0D0D0D" w:themeColor="text1" w:themeTint="F2"/>
          <w:sz w:val="24"/>
          <w:szCs w:val="24"/>
        </w:rPr>
        <w:t>Режим использования территории объекта культурного наследия регионального значения «Церковь Преображенская», XIX в., расположенного по адресу: Калужская область, Малоярославецкий район, д. Спас-Суходрев, ул. Воробьевская, д. 1.</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 На территории объекта культурного наследия разрешаются: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2.1. Реставрация, консервация, ремонт и приспособление объектов культурного наследия для современного использования;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lastRenderedPageBreak/>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2.3. Ремонт, реконструкция существующих дорог и проездов с использованием в дорожных покрытиях традиционных материалов;</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2.5. Работы по сохранению и восстановлению элементов планировочной структуры территории объекта;</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2.7. Проведение работ по восстановлению планировочной структуры, утраченных сооружений и зеленых насаждений;</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 На территории объекта культурного наследия запрещаются: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3.4. Самовольная вырубка растительности, уничтожение травяного покрова;</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3.5. Прокладка наземных и воздушных инженерных сетей (коммуникаций);</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3.7. Размещение любых рекламных конструкций;</w:t>
      </w:r>
    </w:p>
    <w:p w:rsidR="004C139B"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02256F" w:rsidRPr="00F579DF" w:rsidRDefault="0002256F" w:rsidP="0002256F">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bookmarkStart w:id="260" w:name="_Toc66439156"/>
      <w:r w:rsidRPr="00F579DF">
        <w:rPr>
          <w:rFonts w:ascii="Times New Roman" w:eastAsia="Times New Roman" w:hAnsi="Times New Roman"/>
          <w:b/>
          <w:bCs/>
          <w:color w:val="0D0D0D" w:themeColor="text1" w:themeTint="F2"/>
          <w:sz w:val="24"/>
          <w:szCs w:val="24"/>
          <w:lang w:eastAsia="ar-SA"/>
        </w:rPr>
        <w:t>Зоны минимальных расстояний памятников истории и культуры до транспортных и инженерных коммуникаций</w:t>
      </w:r>
      <w:bookmarkEnd w:id="260"/>
    </w:p>
    <w:p w:rsidR="0002256F" w:rsidRPr="00F579DF" w:rsidRDefault="0002256F" w:rsidP="0002256F">
      <w:pPr>
        <w:spacing w:before="120" w:after="0" w:line="240" w:lineRule="auto"/>
        <w:ind w:firstLine="567"/>
        <w:jc w:val="both"/>
        <w:rPr>
          <w:rFonts w:ascii="Times New Roman" w:eastAsiaTheme="minorEastAsia" w:hAnsi="Times New Roman"/>
          <w:b/>
          <w:color w:val="0D0D0D" w:themeColor="text1" w:themeTint="F2"/>
          <w:sz w:val="24"/>
          <w:szCs w:val="24"/>
        </w:rPr>
      </w:pPr>
      <w:r w:rsidRPr="00F579DF">
        <w:rPr>
          <w:rFonts w:ascii="Times New Roman" w:hAnsi="Times New Roman"/>
          <w:b/>
          <w:color w:val="0D0D0D" w:themeColor="text1" w:themeTint="F2"/>
          <w:sz w:val="24"/>
          <w:szCs w:val="24"/>
        </w:rPr>
        <w:t>1. Регламентирующий документ.</w:t>
      </w:r>
    </w:p>
    <w:p w:rsidR="0002256F" w:rsidRPr="00F579DF" w:rsidRDefault="0002256F" w:rsidP="0002256F">
      <w:pPr>
        <w:spacing w:after="0" w:line="240"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14.28.</w:t>
      </w:r>
    </w:p>
    <w:p w:rsidR="0002256F" w:rsidRPr="00F579DF" w:rsidRDefault="0002256F" w:rsidP="0002256F">
      <w:pPr>
        <w:spacing w:before="120" w:after="0" w:line="240" w:lineRule="auto"/>
        <w:ind w:firstLine="567"/>
        <w:jc w:val="both"/>
        <w:rPr>
          <w:rFonts w:ascii="Times New Roman" w:hAnsi="Times New Roman"/>
          <w:b/>
          <w:color w:val="0D0D0D" w:themeColor="text1" w:themeTint="F2"/>
          <w:sz w:val="24"/>
          <w:szCs w:val="24"/>
        </w:rPr>
      </w:pPr>
      <w:r w:rsidRPr="00F579DF">
        <w:rPr>
          <w:rFonts w:ascii="Times New Roman" w:hAnsi="Times New Roman"/>
          <w:b/>
          <w:color w:val="0D0D0D" w:themeColor="text1" w:themeTint="F2"/>
          <w:sz w:val="24"/>
          <w:szCs w:val="24"/>
        </w:rPr>
        <w:t>2. Порядок установления и размеры, режим использования территории.</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lastRenderedPageBreak/>
        <w:t xml:space="preserve">Расстояния от памятников истории и культуры до транспортных и инженерных коммуникаций следует принимать не менее, м: </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до проезжих частей магистралей скоростного и непрерывного движения, линий метрополитена мелкого заложения: </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в условиях сложного рельефа……………………………………………………100 </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на плоском рельефе………………………………………………………………..50 </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до сетей водопровода, канализации и теплоснабжения (кроме разводящих)…..5 </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до других подземных инженерных сетей………………………………………….5 </w:t>
      </w:r>
    </w:p>
    <w:p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F047EA" w:rsidRPr="00F579DF" w:rsidRDefault="00F047EA"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F579DF">
        <w:rPr>
          <w:rFonts w:ascii="Times New Roman" w:eastAsia="Times New Roman" w:hAnsi="Times New Roman"/>
          <w:b/>
          <w:bCs/>
          <w:color w:val="0D0D0D" w:themeColor="text1" w:themeTint="F2"/>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rsidR="00F047EA" w:rsidRPr="00F579DF" w:rsidRDefault="00F047E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F579DF">
        <w:rPr>
          <w:rFonts w:ascii="Times New Roman" w:eastAsia="Times New Roman" w:hAnsi="Times New Roman"/>
          <w:b/>
          <w:color w:val="0D0D0D" w:themeColor="text1" w:themeTint="F2"/>
          <w:sz w:val="24"/>
          <w:szCs w:val="24"/>
          <w:lang w:eastAsia="ru-RU"/>
        </w:rPr>
        <w:t>1.</w:t>
      </w:r>
      <w:r w:rsidRPr="00F579DF">
        <w:rPr>
          <w:rFonts w:ascii="Times New Roman" w:eastAsia="Times New Roman" w:hAnsi="Times New Roman"/>
          <w:b/>
          <w:color w:val="0D0D0D" w:themeColor="text1" w:themeTint="F2"/>
          <w:sz w:val="24"/>
          <w:szCs w:val="24"/>
          <w:lang w:val="en-US" w:eastAsia="ru-RU"/>
        </w:rPr>
        <w:t> </w:t>
      </w:r>
      <w:r w:rsidRPr="00F579DF">
        <w:rPr>
          <w:rFonts w:ascii="Times New Roman" w:eastAsia="Times New Roman" w:hAnsi="Times New Roman"/>
          <w:b/>
          <w:color w:val="0D0D0D" w:themeColor="text1" w:themeTint="F2"/>
          <w:sz w:val="24"/>
          <w:szCs w:val="24"/>
          <w:lang w:eastAsia="ru-RU"/>
        </w:rPr>
        <w:t>Регламентирующий документ.</w:t>
      </w:r>
    </w:p>
    <w:p w:rsidR="00F047EA" w:rsidRPr="00F579DF" w:rsidRDefault="00F047EA" w:rsidP="00F047EA">
      <w:pPr>
        <w:spacing w:before="120" w:after="0" w:line="240" w:lineRule="auto"/>
        <w:ind w:firstLine="567"/>
        <w:jc w:val="both"/>
        <w:rPr>
          <w:rFonts w:ascii="Times New Roman" w:eastAsia="Times New Roman" w:hAnsi="Times New Roman"/>
          <w:color w:val="0D0D0D" w:themeColor="text1" w:themeTint="F2"/>
          <w:sz w:val="24"/>
          <w:lang w:eastAsia="ru-RU"/>
        </w:rPr>
      </w:pPr>
      <w:r w:rsidRPr="00F579DF">
        <w:rPr>
          <w:rFonts w:ascii="Times New Roman" w:eastAsia="Times New Roman" w:hAnsi="Times New Roman"/>
          <w:color w:val="0D0D0D" w:themeColor="text1" w:themeTint="F2"/>
          <w:sz w:val="24"/>
          <w:lang w:eastAsia="ru-RU"/>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rsidR="00F047EA" w:rsidRPr="00F579DF" w:rsidRDefault="00F047E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F579D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 xml:space="preserve">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w:t>
      </w:r>
      <w:r w:rsidRPr="00F579DF">
        <w:rPr>
          <w:rFonts w:ascii="Times New Roman" w:eastAsia="Times New Roman" w:hAnsi="Times New Roman"/>
          <w:color w:val="0D0D0D" w:themeColor="text1" w:themeTint="F2"/>
          <w:sz w:val="24"/>
          <w:szCs w:val="24"/>
          <w:lang w:eastAsia="ru-RU"/>
        </w:rPr>
        <w:lastRenderedPageBreak/>
        <w:t>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F047EA" w:rsidRPr="00F579DF" w:rsidRDefault="00DE142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F579DF">
        <w:rPr>
          <w:rFonts w:ascii="Times New Roman" w:eastAsia="Times New Roman" w:hAnsi="Times New Roman"/>
          <w:b/>
          <w:color w:val="0D0D0D" w:themeColor="text1" w:themeTint="F2"/>
          <w:sz w:val="24"/>
          <w:szCs w:val="24"/>
          <w:lang w:eastAsia="ru-RU"/>
        </w:rPr>
        <w:t>3. </w:t>
      </w:r>
      <w:r w:rsidR="00F047EA" w:rsidRPr="00F579DF">
        <w:rPr>
          <w:rFonts w:ascii="Times New Roman" w:eastAsia="Times New Roman" w:hAnsi="Times New Roman"/>
          <w:b/>
          <w:color w:val="0D0D0D" w:themeColor="text1" w:themeTint="F2"/>
          <w:sz w:val="24"/>
          <w:szCs w:val="24"/>
          <w:lang w:eastAsia="ru-RU"/>
        </w:rPr>
        <w:t>Режим использования территории.</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DE142A" w:rsidRPr="00F579DF" w:rsidRDefault="00DE142A" w:rsidP="00DE142A">
      <w:pPr>
        <w:spacing w:after="0" w:line="240"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На территории сельского поселения располагается четыре пункта государственной геодезической сети:</w:t>
      </w:r>
    </w:p>
    <w:p w:rsidR="00F579DF" w:rsidRPr="00F579DF" w:rsidRDefault="00F579DF" w:rsidP="00F579DF">
      <w:pPr>
        <w:pStyle w:val="Iauiue"/>
        <w:ind w:firstLine="709"/>
        <w:jc w:val="right"/>
        <w:rPr>
          <w:rFonts w:eastAsia="Times New Roman"/>
          <w:iCs/>
          <w:color w:val="0D0D0D" w:themeColor="text1" w:themeTint="F2"/>
          <w:sz w:val="24"/>
          <w:szCs w:val="24"/>
          <w:lang w:bidi="en-US"/>
        </w:rPr>
      </w:pPr>
      <w:r w:rsidRPr="00F579DF">
        <w:rPr>
          <w:rFonts w:eastAsia="Times New Roman"/>
          <w:iCs/>
          <w:color w:val="0D0D0D" w:themeColor="text1" w:themeTint="F2"/>
          <w:sz w:val="24"/>
          <w:szCs w:val="24"/>
          <w:lang w:bidi="en-US"/>
        </w:rPr>
        <w:t xml:space="preserve">Таблица </w:t>
      </w:r>
      <w:r>
        <w:rPr>
          <w:rFonts w:eastAsia="Times New Roman"/>
          <w:iCs/>
          <w:color w:val="0D0D0D" w:themeColor="text1" w:themeTint="F2"/>
          <w:sz w:val="24"/>
          <w:szCs w:val="24"/>
          <w:lang w:bidi="en-US"/>
        </w:rPr>
        <w:t>7</w:t>
      </w:r>
    </w:p>
    <w:tbl>
      <w:tblPr>
        <w:tblStyle w:val="a5"/>
        <w:tblW w:w="0" w:type="auto"/>
        <w:tblInd w:w="108" w:type="dxa"/>
        <w:tblLook w:val="04A0"/>
      </w:tblPr>
      <w:tblGrid>
        <w:gridCol w:w="708"/>
        <w:gridCol w:w="5677"/>
        <w:gridCol w:w="3078"/>
      </w:tblGrid>
      <w:tr w:rsidR="00F579DF" w:rsidRPr="00F579DF" w:rsidTr="00203C95">
        <w:tc>
          <w:tcPr>
            <w:tcW w:w="709" w:type="dxa"/>
            <w:shd w:val="clear" w:color="auto" w:fill="D9D9D9" w:themeFill="background1" w:themeFillShade="D9"/>
            <w:vAlign w:val="center"/>
          </w:tcPr>
          <w:p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w:t>
            </w:r>
          </w:p>
          <w:p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п/п</w:t>
            </w:r>
          </w:p>
        </w:tc>
        <w:tc>
          <w:tcPr>
            <w:tcW w:w="5700" w:type="dxa"/>
            <w:shd w:val="clear" w:color="auto" w:fill="D9D9D9" w:themeFill="background1" w:themeFillShade="D9"/>
            <w:vAlign w:val="center"/>
          </w:tcPr>
          <w:p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Наименование</w:t>
            </w:r>
          </w:p>
        </w:tc>
        <w:tc>
          <w:tcPr>
            <w:tcW w:w="3089" w:type="dxa"/>
            <w:shd w:val="clear" w:color="auto" w:fill="D9D9D9" w:themeFill="background1" w:themeFillShade="D9"/>
            <w:vAlign w:val="center"/>
          </w:tcPr>
          <w:p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Реестровый номер ЕГРН</w:t>
            </w:r>
          </w:p>
        </w:tc>
      </w:tr>
      <w:tr w:rsidR="00F579DF" w:rsidRPr="00F579DF" w:rsidTr="00C77047">
        <w:tc>
          <w:tcPr>
            <w:tcW w:w="709" w:type="dxa"/>
            <w:vAlign w:val="center"/>
          </w:tcPr>
          <w:p w:rsidR="00F579DF" w:rsidRPr="00F579DF" w:rsidRDefault="00F579DF" w:rsidP="00F579DF">
            <w:pPr>
              <w:spacing w:after="0"/>
              <w:jc w:val="center"/>
              <w:rPr>
                <w:rFonts w:ascii="Times New Roman" w:hAnsi="Times New Roman"/>
              </w:rPr>
            </w:pPr>
            <w:r w:rsidRPr="00F579DF">
              <w:rPr>
                <w:rFonts w:ascii="Times New Roman" w:hAnsi="Times New Roman"/>
              </w:rPr>
              <w:t>1</w:t>
            </w:r>
          </w:p>
        </w:tc>
        <w:tc>
          <w:tcPr>
            <w:tcW w:w="5700" w:type="dxa"/>
            <w:vAlign w:val="center"/>
          </w:tcPr>
          <w:p w:rsidR="00F579DF" w:rsidRPr="00F579DF" w:rsidRDefault="00F579DF" w:rsidP="00F579DF">
            <w:pPr>
              <w:spacing w:after="0"/>
              <w:rPr>
                <w:rFonts w:ascii="Times New Roman" w:hAnsi="Times New Roman"/>
              </w:rPr>
            </w:pPr>
            <w:r w:rsidRPr="00F579DF">
              <w:rPr>
                <w:rFonts w:ascii="Times New Roman" w:hAnsi="Times New Roman"/>
              </w:rPr>
              <w:t>Охранная зона пункта государственной геодезической сети «Веткино»</w:t>
            </w:r>
          </w:p>
        </w:tc>
        <w:tc>
          <w:tcPr>
            <w:tcW w:w="3089" w:type="dxa"/>
            <w:vAlign w:val="center"/>
          </w:tcPr>
          <w:p w:rsidR="00F579DF" w:rsidRPr="00F579DF" w:rsidRDefault="00F579DF" w:rsidP="00F579DF">
            <w:pPr>
              <w:spacing w:after="0"/>
              <w:jc w:val="center"/>
              <w:rPr>
                <w:rFonts w:ascii="Times New Roman" w:hAnsi="Times New Roman"/>
              </w:rPr>
            </w:pPr>
            <w:r w:rsidRPr="00F579DF">
              <w:rPr>
                <w:rFonts w:ascii="Times New Roman" w:hAnsi="Times New Roman"/>
              </w:rPr>
              <w:t>Реестровый номер –</w:t>
            </w:r>
          </w:p>
          <w:p w:rsidR="00F579DF" w:rsidRPr="00F579DF" w:rsidRDefault="00F579DF" w:rsidP="00F579DF">
            <w:pPr>
              <w:spacing w:after="0"/>
              <w:jc w:val="center"/>
              <w:rPr>
                <w:rFonts w:ascii="Times New Roman" w:hAnsi="Times New Roman"/>
              </w:rPr>
            </w:pPr>
            <w:r w:rsidRPr="00F579DF">
              <w:rPr>
                <w:rFonts w:ascii="Times New Roman" w:hAnsi="Times New Roman"/>
              </w:rPr>
              <w:t>40:13-6.72</w:t>
            </w:r>
          </w:p>
        </w:tc>
      </w:tr>
      <w:tr w:rsidR="00F579DF" w:rsidRPr="00F579DF" w:rsidTr="00C77047">
        <w:tc>
          <w:tcPr>
            <w:tcW w:w="709" w:type="dxa"/>
            <w:vAlign w:val="center"/>
          </w:tcPr>
          <w:p w:rsidR="00F579DF" w:rsidRPr="00F579DF" w:rsidRDefault="00F579DF" w:rsidP="00F579DF">
            <w:pPr>
              <w:spacing w:after="0"/>
              <w:jc w:val="center"/>
              <w:rPr>
                <w:rFonts w:ascii="Times New Roman" w:hAnsi="Times New Roman"/>
              </w:rPr>
            </w:pPr>
            <w:r w:rsidRPr="00F579DF">
              <w:rPr>
                <w:rFonts w:ascii="Times New Roman" w:hAnsi="Times New Roman"/>
              </w:rPr>
              <w:t>2</w:t>
            </w:r>
          </w:p>
        </w:tc>
        <w:tc>
          <w:tcPr>
            <w:tcW w:w="5700" w:type="dxa"/>
            <w:vAlign w:val="center"/>
          </w:tcPr>
          <w:p w:rsidR="00F579DF" w:rsidRPr="00F579DF" w:rsidRDefault="00F579DF" w:rsidP="00F579DF">
            <w:pPr>
              <w:spacing w:after="0"/>
              <w:rPr>
                <w:rFonts w:ascii="Times New Roman" w:hAnsi="Times New Roman"/>
              </w:rPr>
            </w:pPr>
            <w:r w:rsidRPr="00F579DF">
              <w:rPr>
                <w:rFonts w:ascii="Times New Roman" w:hAnsi="Times New Roman"/>
              </w:rPr>
              <w:t>Охранная зона пункта государственной геодезической сети «Староселье»</w:t>
            </w:r>
          </w:p>
        </w:tc>
        <w:tc>
          <w:tcPr>
            <w:tcW w:w="3089" w:type="dxa"/>
            <w:vAlign w:val="center"/>
          </w:tcPr>
          <w:p w:rsidR="00F579DF" w:rsidRPr="00F579DF" w:rsidRDefault="00F579DF" w:rsidP="00F579DF">
            <w:pPr>
              <w:spacing w:after="0"/>
              <w:jc w:val="center"/>
              <w:rPr>
                <w:rFonts w:ascii="Times New Roman" w:hAnsi="Times New Roman"/>
              </w:rPr>
            </w:pPr>
            <w:r w:rsidRPr="00F579DF">
              <w:rPr>
                <w:rFonts w:ascii="Times New Roman" w:hAnsi="Times New Roman"/>
              </w:rPr>
              <w:t>Реестровый номер –</w:t>
            </w:r>
          </w:p>
          <w:p w:rsidR="00F579DF" w:rsidRPr="00F579DF" w:rsidRDefault="00F579DF" w:rsidP="00F579DF">
            <w:pPr>
              <w:spacing w:after="0"/>
              <w:jc w:val="center"/>
              <w:rPr>
                <w:rFonts w:ascii="Times New Roman" w:hAnsi="Times New Roman"/>
              </w:rPr>
            </w:pPr>
            <w:r w:rsidRPr="00F579DF">
              <w:rPr>
                <w:rFonts w:ascii="Times New Roman" w:hAnsi="Times New Roman"/>
              </w:rPr>
              <w:t>40:13-6.226</w:t>
            </w:r>
          </w:p>
        </w:tc>
      </w:tr>
      <w:tr w:rsidR="00F579DF" w:rsidRPr="00F579DF" w:rsidTr="00C77047">
        <w:tc>
          <w:tcPr>
            <w:tcW w:w="709" w:type="dxa"/>
            <w:vAlign w:val="center"/>
          </w:tcPr>
          <w:p w:rsidR="00F579DF" w:rsidRPr="00F579DF" w:rsidRDefault="00F579DF" w:rsidP="00F579DF">
            <w:pPr>
              <w:spacing w:after="0"/>
              <w:jc w:val="center"/>
              <w:rPr>
                <w:rFonts w:ascii="Times New Roman" w:hAnsi="Times New Roman"/>
              </w:rPr>
            </w:pPr>
            <w:r w:rsidRPr="00F579DF">
              <w:rPr>
                <w:rFonts w:ascii="Times New Roman" w:hAnsi="Times New Roman"/>
              </w:rPr>
              <w:t>3</w:t>
            </w:r>
          </w:p>
        </w:tc>
        <w:tc>
          <w:tcPr>
            <w:tcW w:w="5700" w:type="dxa"/>
            <w:vAlign w:val="center"/>
          </w:tcPr>
          <w:p w:rsidR="00F579DF" w:rsidRPr="00F579DF" w:rsidRDefault="00F579DF" w:rsidP="00F579DF">
            <w:pPr>
              <w:spacing w:after="0"/>
              <w:rPr>
                <w:rFonts w:ascii="Times New Roman" w:hAnsi="Times New Roman"/>
              </w:rPr>
            </w:pPr>
            <w:r w:rsidRPr="00F579DF">
              <w:rPr>
                <w:rFonts w:ascii="Times New Roman" w:hAnsi="Times New Roman"/>
              </w:rPr>
              <w:t>Охранная зона пункта государственной нивелирной сети № 370729008</w:t>
            </w:r>
          </w:p>
        </w:tc>
        <w:tc>
          <w:tcPr>
            <w:tcW w:w="3089" w:type="dxa"/>
            <w:vAlign w:val="center"/>
          </w:tcPr>
          <w:p w:rsidR="00F579DF" w:rsidRPr="00F579DF" w:rsidRDefault="00F579DF" w:rsidP="00F579DF">
            <w:pPr>
              <w:spacing w:after="0"/>
              <w:jc w:val="center"/>
              <w:rPr>
                <w:rFonts w:ascii="Times New Roman" w:hAnsi="Times New Roman"/>
              </w:rPr>
            </w:pPr>
            <w:r w:rsidRPr="00F579DF">
              <w:rPr>
                <w:rFonts w:ascii="Times New Roman" w:hAnsi="Times New Roman"/>
              </w:rPr>
              <w:t>Реестровый номер –</w:t>
            </w:r>
          </w:p>
          <w:p w:rsidR="00F579DF" w:rsidRPr="00F579DF" w:rsidRDefault="00F579DF" w:rsidP="00F579DF">
            <w:pPr>
              <w:spacing w:after="0"/>
              <w:jc w:val="center"/>
              <w:rPr>
                <w:rFonts w:ascii="Times New Roman" w:hAnsi="Times New Roman"/>
              </w:rPr>
            </w:pPr>
            <w:r w:rsidRPr="00F579DF">
              <w:rPr>
                <w:rFonts w:ascii="Times New Roman" w:hAnsi="Times New Roman"/>
              </w:rPr>
              <w:t>40:13-6.1163</w:t>
            </w:r>
          </w:p>
        </w:tc>
      </w:tr>
    </w:tbl>
    <w:p w:rsidR="00DE142A" w:rsidRPr="00D852B8" w:rsidRDefault="00DE142A" w:rsidP="00F579DF">
      <w:pPr>
        <w:spacing w:after="0" w:line="240" w:lineRule="auto"/>
        <w:ind w:firstLine="567"/>
        <w:jc w:val="both"/>
        <w:rPr>
          <w:rFonts w:ascii="Times New Roman" w:hAnsi="Times New Roman"/>
          <w:color w:val="FF0000"/>
          <w:sz w:val="24"/>
          <w:szCs w:val="24"/>
        </w:rPr>
      </w:pPr>
    </w:p>
    <w:sectPr w:rsidR="00DE142A" w:rsidRPr="00D852B8" w:rsidSect="00007C3D">
      <w:headerReference w:type="default" r:id="rId48"/>
      <w:pgSz w:w="11906" w:h="16838"/>
      <w:pgMar w:top="1134" w:right="850" w:bottom="1134" w:left="1701"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49" w:rsidRDefault="000A0949" w:rsidP="00BA2C29">
      <w:pPr>
        <w:spacing w:after="0" w:line="240" w:lineRule="auto"/>
      </w:pPr>
      <w:r>
        <w:separator/>
      </w:r>
    </w:p>
  </w:endnote>
  <w:endnote w:type="continuationSeparator" w:id="1">
    <w:p w:rsidR="000A0949" w:rsidRDefault="000A0949"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394183"/>
      <w:docPartObj>
        <w:docPartGallery w:val="Page Numbers (Bottom of Page)"/>
        <w:docPartUnique/>
      </w:docPartObj>
    </w:sdtPr>
    <w:sdtEndPr>
      <w:rPr>
        <w:i/>
      </w:rPr>
    </w:sdtEndPr>
    <w:sdtContent>
      <w:p w:rsidR="003F1A0D" w:rsidRPr="001B6E60" w:rsidRDefault="003F1A0D"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1D19CB">
          <w:rPr>
            <w:rFonts w:ascii="Times New Roman" w:hAnsi="Times New Roman"/>
            <w:i/>
            <w:noProof/>
            <w:sz w:val="20"/>
            <w:szCs w:val="20"/>
          </w:rPr>
          <w:t>144</w:t>
        </w:r>
        <w:r w:rsidRPr="001B6E60">
          <w:rPr>
            <w:rFonts w:ascii="Times New Roman" w:hAnsi="Times New Roman"/>
            <w:i/>
            <w:sz w:val="20"/>
            <w:szCs w:val="20"/>
          </w:rPr>
          <w:fldChar w:fldCharType="end"/>
        </w:r>
      </w:p>
    </w:sdtContent>
  </w:sdt>
  <w:p w:rsidR="003F1A0D" w:rsidRDefault="003F1A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49" w:rsidRDefault="000A0949" w:rsidP="00BA2C29">
      <w:pPr>
        <w:spacing w:after="0" w:line="240" w:lineRule="auto"/>
      </w:pPr>
      <w:r>
        <w:separator/>
      </w:r>
    </w:p>
  </w:footnote>
  <w:footnote w:type="continuationSeparator" w:id="1">
    <w:p w:rsidR="000A0949" w:rsidRDefault="000A0949"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0D" w:rsidRPr="001B6E60" w:rsidRDefault="003F1A0D"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3F1A0D" w:rsidRPr="001B6E60" w:rsidRDefault="003F1A0D"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Ерденево</w:t>
    </w:r>
    <w:r w:rsidRPr="001B6E60">
      <w:rPr>
        <w:rFonts w:ascii="Times New Roman" w:hAnsi="Times New Roman"/>
        <w:i/>
        <w:sz w:val="20"/>
        <w:szCs w:val="20"/>
      </w:rPr>
      <w:t>»</w:t>
    </w:r>
  </w:p>
  <w:p w:rsidR="003F1A0D" w:rsidRDefault="003F1A0D"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3F1A0D" w:rsidRPr="001B6E60" w:rsidRDefault="003F1A0D" w:rsidP="004008E6">
    <w:pPr>
      <w:pStyle w:val="a8"/>
      <w:spacing w:line="192" w:lineRule="auto"/>
      <w:rPr>
        <w:rFonts w:ascii="Times New Roman" w:hAnsi="Times New Roman"/>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0D" w:rsidRPr="001B6E60" w:rsidRDefault="003F1A0D"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3F1A0D" w:rsidRPr="001B6E60" w:rsidRDefault="003F1A0D"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Ерденево</w:t>
    </w:r>
    <w:r w:rsidRPr="001B6E60">
      <w:rPr>
        <w:rFonts w:ascii="Times New Roman" w:hAnsi="Times New Roman"/>
        <w:i/>
        <w:sz w:val="20"/>
        <w:szCs w:val="20"/>
      </w:rPr>
      <w:t>»</w:t>
    </w:r>
  </w:p>
  <w:p w:rsidR="003F1A0D" w:rsidRDefault="003F1A0D"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3F1A0D" w:rsidRPr="004841C2" w:rsidRDefault="003F1A0D" w:rsidP="00C15C77">
    <w:pPr>
      <w:pStyle w:val="a8"/>
      <w:tabs>
        <w:tab w:val="clear" w:pos="4677"/>
        <w:tab w:val="clear" w:pos="9355"/>
        <w:tab w:val="left" w:pos="3852"/>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8E53615"/>
    <w:multiLevelType w:val="hybridMultilevel"/>
    <w:tmpl w:val="23CA5C66"/>
    <w:lvl w:ilvl="0" w:tplc="DBFE569C">
      <w:start w:val="1"/>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D4BD2"/>
    <w:multiLevelType w:val="hybridMultilevel"/>
    <w:tmpl w:val="4D54F468"/>
    <w:lvl w:ilvl="0" w:tplc="C0CA9FBC">
      <w:start w:val="1"/>
      <w:numFmt w:val="decimal"/>
      <w:lvlText w:val="%1."/>
      <w:lvlJc w:val="left"/>
      <w:pPr>
        <w:ind w:left="720" w:hanging="360"/>
      </w:pPr>
      <w:rPr>
        <w:rFonts w:ascii="Times New Roman" w:eastAsia="Arial" w:hAnsi="Times New Roman" w:cs="Times New Roman"/>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9">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3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1">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8">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1">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9"/>
  </w:num>
  <w:num w:numId="3">
    <w:abstractNumId w:val="2"/>
  </w:num>
  <w:num w:numId="4">
    <w:abstractNumId w:val="24"/>
  </w:num>
  <w:num w:numId="5">
    <w:abstractNumId w:val="6"/>
  </w:num>
  <w:num w:numId="6">
    <w:abstractNumId w:val="23"/>
  </w:num>
  <w:num w:numId="7">
    <w:abstractNumId w:val="33"/>
  </w:num>
  <w:num w:numId="8">
    <w:abstractNumId w:val="17"/>
  </w:num>
  <w:num w:numId="9">
    <w:abstractNumId w:val="11"/>
  </w:num>
  <w:num w:numId="10">
    <w:abstractNumId w:val="38"/>
  </w:num>
  <w:num w:numId="11">
    <w:abstractNumId w:val="15"/>
  </w:num>
  <w:num w:numId="12">
    <w:abstractNumId w:val="21"/>
  </w:num>
  <w:num w:numId="13">
    <w:abstractNumId w:val="26"/>
  </w:num>
  <w:num w:numId="14">
    <w:abstractNumId w:val="3"/>
  </w:num>
  <w:num w:numId="15">
    <w:abstractNumId w:val="41"/>
  </w:num>
  <w:num w:numId="16">
    <w:abstractNumId w:val="14"/>
  </w:num>
  <w:num w:numId="17">
    <w:abstractNumId w:val="5"/>
  </w:num>
  <w:num w:numId="18">
    <w:abstractNumId w:val="0"/>
  </w:num>
  <w:num w:numId="19">
    <w:abstractNumId w:val="35"/>
  </w:num>
  <w:num w:numId="20">
    <w:abstractNumId w:val="32"/>
  </w:num>
  <w:num w:numId="21">
    <w:abstractNumId w:val="20"/>
  </w:num>
  <w:num w:numId="22">
    <w:abstractNumId w:val="10"/>
  </w:num>
  <w:num w:numId="23">
    <w:abstractNumId w:val="19"/>
  </w:num>
  <w:num w:numId="24">
    <w:abstractNumId w:val="4"/>
  </w:num>
  <w:num w:numId="25">
    <w:abstractNumId w:val="1"/>
  </w:num>
  <w:num w:numId="26">
    <w:abstractNumId w:val="42"/>
  </w:num>
  <w:num w:numId="27">
    <w:abstractNumId w:val="16"/>
  </w:num>
  <w:num w:numId="28">
    <w:abstractNumId w:val="27"/>
  </w:num>
  <w:num w:numId="29">
    <w:abstractNumId w:val="25"/>
  </w:num>
  <w:num w:numId="30">
    <w:abstractNumId w:val="8"/>
  </w:num>
  <w:num w:numId="31">
    <w:abstractNumId w:val="40"/>
  </w:num>
  <w:num w:numId="32">
    <w:abstractNumId w:val="12"/>
  </w:num>
  <w:num w:numId="33">
    <w:abstractNumId w:val="44"/>
  </w:num>
  <w:num w:numId="34">
    <w:abstractNumId w:val="43"/>
  </w:num>
  <w:num w:numId="35">
    <w:abstractNumId w:val="3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9"/>
  </w:num>
  <w:num w:numId="39">
    <w:abstractNumId w:val="45"/>
  </w:num>
  <w:num w:numId="40">
    <w:abstractNumId w:val="34"/>
  </w:num>
  <w:num w:numId="41">
    <w:abstractNumId w:val="7"/>
  </w:num>
  <w:num w:numId="42">
    <w:abstractNumId w:val="22"/>
  </w:num>
  <w:num w:numId="43">
    <w:abstractNumId w:val="31"/>
  </w:num>
  <w:num w:numId="44">
    <w:abstractNumId w:val="28"/>
  </w:num>
  <w:num w:numId="45">
    <w:abstractNumId w:val="13"/>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8194"/>
  </w:hdrShapeDefaults>
  <w:footnotePr>
    <w:footnote w:id="0"/>
    <w:footnote w:id="1"/>
  </w:footnotePr>
  <w:endnotePr>
    <w:endnote w:id="0"/>
    <w:endnote w:id="1"/>
  </w:endnotePr>
  <w:compat/>
  <w:rsids>
    <w:rsidRoot w:val="00067768"/>
    <w:rsid w:val="00006F98"/>
    <w:rsid w:val="00007C3D"/>
    <w:rsid w:val="00015806"/>
    <w:rsid w:val="000201E1"/>
    <w:rsid w:val="00020629"/>
    <w:rsid w:val="0002069D"/>
    <w:rsid w:val="0002256F"/>
    <w:rsid w:val="0002608E"/>
    <w:rsid w:val="000524D3"/>
    <w:rsid w:val="000560D8"/>
    <w:rsid w:val="00056ECD"/>
    <w:rsid w:val="000618BF"/>
    <w:rsid w:val="00064C99"/>
    <w:rsid w:val="000658B7"/>
    <w:rsid w:val="000670C1"/>
    <w:rsid w:val="00067768"/>
    <w:rsid w:val="00070CA3"/>
    <w:rsid w:val="00071F75"/>
    <w:rsid w:val="000751E5"/>
    <w:rsid w:val="000812C9"/>
    <w:rsid w:val="00086A2B"/>
    <w:rsid w:val="00090225"/>
    <w:rsid w:val="000A0949"/>
    <w:rsid w:val="000A12D0"/>
    <w:rsid w:val="000A2FE9"/>
    <w:rsid w:val="000A684B"/>
    <w:rsid w:val="000B126C"/>
    <w:rsid w:val="000C5DE8"/>
    <w:rsid w:val="000D2A43"/>
    <w:rsid w:val="000D5CBB"/>
    <w:rsid w:val="000D68E3"/>
    <w:rsid w:val="000D6B51"/>
    <w:rsid w:val="000E1B61"/>
    <w:rsid w:val="000F0169"/>
    <w:rsid w:val="000F21F6"/>
    <w:rsid w:val="000F7E65"/>
    <w:rsid w:val="0010179A"/>
    <w:rsid w:val="00101E0E"/>
    <w:rsid w:val="001021F3"/>
    <w:rsid w:val="001031A4"/>
    <w:rsid w:val="00105660"/>
    <w:rsid w:val="00110B93"/>
    <w:rsid w:val="00110C32"/>
    <w:rsid w:val="00110C6C"/>
    <w:rsid w:val="00111B37"/>
    <w:rsid w:val="00111E64"/>
    <w:rsid w:val="001153B9"/>
    <w:rsid w:val="00116EEC"/>
    <w:rsid w:val="00117EF4"/>
    <w:rsid w:val="00121B6E"/>
    <w:rsid w:val="001248E5"/>
    <w:rsid w:val="00124CE4"/>
    <w:rsid w:val="001257EA"/>
    <w:rsid w:val="00130692"/>
    <w:rsid w:val="001328FC"/>
    <w:rsid w:val="001373D3"/>
    <w:rsid w:val="00137C9F"/>
    <w:rsid w:val="00137D61"/>
    <w:rsid w:val="0014116B"/>
    <w:rsid w:val="00142AFA"/>
    <w:rsid w:val="0014559C"/>
    <w:rsid w:val="00152A48"/>
    <w:rsid w:val="00153EC8"/>
    <w:rsid w:val="00166999"/>
    <w:rsid w:val="00170AFC"/>
    <w:rsid w:val="001746C8"/>
    <w:rsid w:val="001864E6"/>
    <w:rsid w:val="00187650"/>
    <w:rsid w:val="001943C3"/>
    <w:rsid w:val="0019637B"/>
    <w:rsid w:val="001A18DA"/>
    <w:rsid w:val="001B6CFB"/>
    <w:rsid w:val="001B6E60"/>
    <w:rsid w:val="001B7C70"/>
    <w:rsid w:val="001C1C31"/>
    <w:rsid w:val="001C1C68"/>
    <w:rsid w:val="001D10AB"/>
    <w:rsid w:val="001D1352"/>
    <w:rsid w:val="001D19CB"/>
    <w:rsid w:val="001D394D"/>
    <w:rsid w:val="001E6907"/>
    <w:rsid w:val="001F10A2"/>
    <w:rsid w:val="001F2B4F"/>
    <w:rsid w:val="001F378E"/>
    <w:rsid w:val="001F37D2"/>
    <w:rsid w:val="001F6138"/>
    <w:rsid w:val="0020069A"/>
    <w:rsid w:val="00203C95"/>
    <w:rsid w:val="0020541E"/>
    <w:rsid w:val="00211458"/>
    <w:rsid w:val="002170AE"/>
    <w:rsid w:val="00217AB3"/>
    <w:rsid w:val="00221025"/>
    <w:rsid w:val="00222376"/>
    <w:rsid w:val="002226E5"/>
    <w:rsid w:val="0022658C"/>
    <w:rsid w:val="00226FA6"/>
    <w:rsid w:val="002279C4"/>
    <w:rsid w:val="00233508"/>
    <w:rsid w:val="00235688"/>
    <w:rsid w:val="00240A25"/>
    <w:rsid w:val="0024345B"/>
    <w:rsid w:val="002548AB"/>
    <w:rsid w:val="002601A2"/>
    <w:rsid w:val="002601A7"/>
    <w:rsid w:val="00261E44"/>
    <w:rsid w:val="00275D8B"/>
    <w:rsid w:val="002824C0"/>
    <w:rsid w:val="00287AB7"/>
    <w:rsid w:val="002A3425"/>
    <w:rsid w:val="002A5129"/>
    <w:rsid w:val="002A5961"/>
    <w:rsid w:val="002A74C5"/>
    <w:rsid w:val="002C0189"/>
    <w:rsid w:val="002C34E0"/>
    <w:rsid w:val="002C4F05"/>
    <w:rsid w:val="002C68E2"/>
    <w:rsid w:val="002D4216"/>
    <w:rsid w:val="002E606F"/>
    <w:rsid w:val="002F4860"/>
    <w:rsid w:val="002F6647"/>
    <w:rsid w:val="002F682B"/>
    <w:rsid w:val="00303D31"/>
    <w:rsid w:val="00305B2D"/>
    <w:rsid w:val="003070A6"/>
    <w:rsid w:val="0031311B"/>
    <w:rsid w:val="0031396F"/>
    <w:rsid w:val="00317DFC"/>
    <w:rsid w:val="00320AEF"/>
    <w:rsid w:val="0032337D"/>
    <w:rsid w:val="0032388F"/>
    <w:rsid w:val="00326554"/>
    <w:rsid w:val="00330813"/>
    <w:rsid w:val="00332314"/>
    <w:rsid w:val="003349BC"/>
    <w:rsid w:val="00355DD2"/>
    <w:rsid w:val="00363004"/>
    <w:rsid w:val="003652C0"/>
    <w:rsid w:val="00365BC5"/>
    <w:rsid w:val="00367CFE"/>
    <w:rsid w:val="003707B4"/>
    <w:rsid w:val="00371C97"/>
    <w:rsid w:val="00374A8A"/>
    <w:rsid w:val="00377A26"/>
    <w:rsid w:val="0038314B"/>
    <w:rsid w:val="0038510D"/>
    <w:rsid w:val="00386083"/>
    <w:rsid w:val="003868B0"/>
    <w:rsid w:val="00395F03"/>
    <w:rsid w:val="003B494B"/>
    <w:rsid w:val="003B4D4F"/>
    <w:rsid w:val="003C5331"/>
    <w:rsid w:val="003C5FC4"/>
    <w:rsid w:val="003C7D5B"/>
    <w:rsid w:val="003D181E"/>
    <w:rsid w:val="003D1FDF"/>
    <w:rsid w:val="003D2BD1"/>
    <w:rsid w:val="003D4B0C"/>
    <w:rsid w:val="003D513D"/>
    <w:rsid w:val="003E075A"/>
    <w:rsid w:val="003E158C"/>
    <w:rsid w:val="003F159A"/>
    <w:rsid w:val="003F1A0D"/>
    <w:rsid w:val="003F3D66"/>
    <w:rsid w:val="003F466A"/>
    <w:rsid w:val="004008E6"/>
    <w:rsid w:val="00404011"/>
    <w:rsid w:val="004079B7"/>
    <w:rsid w:val="00410708"/>
    <w:rsid w:val="00411E78"/>
    <w:rsid w:val="0041323F"/>
    <w:rsid w:val="00414B68"/>
    <w:rsid w:val="00415F07"/>
    <w:rsid w:val="00422072"/>
    <w:rsid w:val="00427B55"/>
    <w:rsid w:val="0043375D"/>
    <w:rsid w:val="004375B7"/>
    <w:rsid w:val="0044214C"/>
    <w:rsid w:val="00442A39"/>
    <w:rsid w:val="004453CC"/>
    <w:rsid w:val="004514E6"/>
    <w:rsid w:val="0045153F"/>
    <w:rsid w:val="00452467"/>
    <w:rsid w:val="0045546D"/>
    <w:rsid w:val="00457881"/>
    <w:rsid w:val="00463E9C"/>
    <w:rsid w:val="00464DD7"/>
    <w:rsid w:val="00466509"/>
    <w:rsid w:val="00466A24"/>
    <w:rsid w:val="00470741"/>
    <w:rsid w:val="00471515"/>
    <w:rsid w:val="0047383D"/>
    <w:rsid w:val="00480A17"/>
    <w:rsid w:val="0048399A"/>
    <w:rsid w:val="00483C62"/>
    <w:rsid w:val="004A105A"/>
    <w:rsid w:val="004A20B3"/>
    <w:rsid w:val="004A52D4"/>
    <w:rsid w:val="004A67B2"/>
    <w:rsid w:val="004B227F"/>
    <w:rsid w:val="004C08BD"/>
    <w:rsid w:val="004C139B"/>
    <w:rsid w:val="004C2AA4"/>
    <w:rsid w:val="004C2B1A"/>
    <w:rsid w:val="004C2EBC"/>
    <w:rsid w:val="004E0F41"/>
    <w:rsid w:val="004E22E6"/>
    <w:rsid w:val="004E298C"/>
    <w:rsid w:val="004E2C67"/>
    <w:rsid w:val="004E4F76"/>
    <w:rsid w:val="004E7F7A"/>
    <w:rsid w:val="004F16D7"/>
    <w:rsid w:val="004F5F61"/>
    <w:rsid w:val="005213D7"/>
    <w:rsid w:val="0054335D"/>
    <w:rsid w:val="00547EE4"/>
    <w:rsid w:val="00551A47"/>
    <w:rsid w:val="0055320A"/>
    <w:rsid w:val="00554AB9"/>
    <w:rsid w:val="00555A28"/>
    <w:rsid w:val="0055775E"/>
    <w:rsid w:val="0057387F"/>
    <w:rsid w:val="005747B8"/>
    <w:rsid w:val="00584F5B"/>
    <w:rsid w:val="005862F3"/>
    <w:rsid w:val="00591538"/>
    <w:rsid w:val="00594F46"/>
    <w:rsid w:val="00595C38"/>
    <w:rsid w:val="005A0AB5"/>
    <w:rsid w:val="005A1F23"/>
    <w:rsid w:val="005A6145"/>
    <w:rsid w:val="005B0B1B"/>
    <w:rsid w:val="005B63E1"/>
    <w:rsid w:val="005C39D4"/>
    <w:rsid w:val="005E00EE"/>
    <w:rsid w:val="005F13AA"/>
    <w:rsid w:val="005F2D4E"/>
    <w:rsid w:val="005F49C9"/>
    <w:rsid w:val="00606795"/>
    <w:rsid w:val="006070BF"/>
    <w:rsid w:val="006108AF"/>
    <w:rsid w:val="0061109C"/>
    <w:rsid w:val="006157D4"/>
    <w:rsid w:val="006204F0"/>
    <w:rsid w:val="00632941"/>
    <w:rsid w:val="00632EF1"/>
    <w:rsid w:val="006404D2"/>
    <w:rsid w:val="006409D7"/>
    <w:rsid w:val="00640D84"/>
    <w:rsid w:val="00641013"/>
    <w:rsid w:val="00651050"/>
    <w:rsid w:val="00657277"/>
    <w:rsid w:val="00671A1F"/>
    <w:rsid w:val="006843F7"/>
    <w:rsid w:val="0068511B"/>
    <w:rsid w:val="00686754"/>
    <w:rsid w:val="00687764"/>
    <w:rsid w:val="00696E7D"/>
    <w:rsid w:val="006A6212"/>
    <w:rsid w:val="006B054A"/>
    <w:rsid w:val="006B2B48"/>
    <w:rsid w:val="006B50F6"/>
    <w:rsid w:val="006B6896"/>
    <w:rsid w:val="006B68D6"/>
    <w:rsid w:val="006C1A1D"/>
    <w:rsid w:val="006C241A"/>
    <w:rsid w:val="006C596D"/>
    <w:rsid w:val="006C72D9"/>
    <w:rsid w:val="006D0658"/>
    <w:rsid w:val="006D4599"/>
    <w:rsid w:val="006D6699"/>
    <w:rsid w:val="006E05EC"/>
    <w:rsid w:val="006E2D56"/>
    <w:rsid w:val="006E3B90"/>
    <w:rsid w:val="006E6ABA"/>
    <w:rsid w:val="006F4C0B"/>
    <w:rsid w:val="00702DE4"/>
    <w:rsid w:val="00704712"/>
    <w:rsid w:val="00710DDD"/>
    <w:rsid w:val="00717F9A"/>
    <w:rsid w:val="00720EE1"/>
    <w:rsid w:val="007314E2"/>
    <w:rsid w:val="00734926"/>
    <w:rsid w:val="00742A29"/>
    <w:rsid w:val="007452D2"/>
    <w:rsid w:val="00746190"/>
    <w:rsid w:val="0075449B"/>
    <w:rsid w:val="007556AC"/>
    <w:rsid w:val="00757C8A"/>
    <w:rsid w:val="00762483"/>
    <w:rsid w:val="00766C88"/>
    <w:rsid w:val="007715A6"/>
    <w:rsid w:val="0077581F"/>
    <w:rsid w:val="00783223"/>
    <w:rsid w:val="0078692A"/>
    <w:rsid w:val="0079635E"/>
    <w:rsid w:val="00797D3D"/>
    <w:rsid w:val="007A4ED5"/>
    <w:rsid w:val="007A5505"/>
    <w:rsid w:val="007D3298"/>
    <w:rsid w:val="007D551F"/>
    <w:rsid w:val="007E52EF"/>
    <w:rsid w:val="007E69C6"/>
    <w:rsid w:val="007F3640"/>
    <w:rsid w:val="007F3687"/>
    <w:rsid w:val="00803BA1"/>
    <w:rsid w:val="00805E2C"/>
    <w:rsid w:val="00806A23"/>
    <w:rsid w:val="00810537"/>
    <w:rsid w:val="00824C75"/>
    <w:rsid w:val="00831E44"/>
    <w:rsid w:val="00832B5F"/>
    <w:rsid w:val="00834228"/>
    <w:rsid w:val="008469C7"/>
    <w:rsid w:val="00850C98"/>
    <w:rsid w:val="00850ED1"/>
    <w:rsid w:val="0085111F"/>
    <w:rsid w:val="0085112E"/>
    <w:rsid w:val="00851540"/>
    <w:rsid w:val="00861790"/>
    <w:rsid w:val="00861FD1"/>
    <w:rsid w:val="0086545D"/>
    <w:rsid w:val="008700DB"/>
    <w:rsid w:val="008704F4"/>
    <w:rsid w:val="00870D67"/>
    <w:rsid w:val="00874FFC"/>
    <w:rsid w:val="00876E63"/>
    <w:rsid w:val="008808C8"/>
    <w:rsid w:val="00881753"/>
    <w:rsid w:val="00895302"/>
    <w:rsid w:val="00896191"/>
    <w:rsid w:val="008A1160"/>
    <w:rsid w:val="008A5CEC"/>
    <w:rsid w:val="008A63F1"/>
    <w:rsid w:val="008B40E0"/>
    <w:rsid w:val="008B45EF"/>
    <w:rsid w:val="008B7648"/>
    <w:rsid w:val="008C1031"/>
    <w:rsid w:val="008C18F4"/>
    <w:rsid w:val="008C5AF4"/>
    <w:rsid w:val="008D0322"/>
    <w:rsid w:val="008E1894"/>
    <w:rsid w:val="008E6F90"/>
    <w:rsid w:val="009131E7"/>
    <w:rsid w:val="00915250"/>
    <w:rsid w:val="009163F2"/>
    <w:rsid w:val="009374FD"/>
    <w:rsid w:val="00944385"/>
    <w:rsid w:val="00945B96"/>
    <w:rsid w:val="00950000"/>
    <w:rsid w:val="00950121"/>
    <w:rsid w:val="00951D74"/>
    <w:rsid w:val="00955285"/>
    <w:rsid w:val="0096729E"/>
    <w:rsid w:val="00967ED9"/>
    <w:rsid w:val="00980560"/>
    <w:rsid w:val="009816BD"/>
    <w:rsid w:val="0099636E"/>
    <w:rsid w:val="009A44B9"/>
    <w:rsid w:val="009A4BD2"/>
    <w:rsid w:val="009B2823"/>
    <w:rsid w:val="009B2EAB"/>
    <w:rsid w:val="009C2E9C"/>
    <w:rsid w:val="009C3365"/>
    <w:rsid w:val="009D3D4A"/>
    <w:rsid w:val="009D49B6"/>
    <w:rsid w:val="009D5D72"/>
    <w:rsid w:val="009E1950"/>
    <w:rsid w:val="009E5B2A"/>
    <w:rsid w:val="009F07B9"/>
    <w:rsid w:val="009F1199"/>
    <w:rsid w:val="009F2989"/>
    <w:rsid w:val="009F2DC0"/>
    <w:rsid w:val="009F64A5"/>
    <w:rsid w:val="00A045F4"/>
    <w:rsid w:val="00A071E9"/>
    <w:rsid w:val="00A172C8"/>
    <w:rsid w:val="00A2139E"/>
    <w:rsid w:val="00A21F39"/>
    <w:rsid w:val="00A254BA"/>
    <w:rsid w:val="00A25F22"/>
    <w:rsid w:val="00A34A7E"/>
    <w:rsid w:val="00A42BD2"/>
    <w:rsid w:val="00A43B5F"/>
    <w:rsid w:val="00A45411"/>
    <w:rsid w:val="00A530A1"/>
    <w:rsid w:val="00A54A4F"/>
    <w:rsid w:val="00A5605C"/>
    <w:rsid w:val="00A56061"/>
    <w:rsid w:val="00A62D47"/>
    <w:rsid w:val="00A6488F"/>
    <w:rsid w:val="00A67289"/>
    <w:rsid w:val="00A70A07"/>
    <w:rsid w:val="00A740DE"/>
    <w:rsid w:val="00A75EB7"/>
    <w:rsid w:val="00A77D1E"/>
    <w:rsid w:val="00A811E8"/>
    <w:rsid w:val="00A84346"/>
    <w:rsid w:val="00A97656"/>
    <w:rsid w:val="00AB3F73"/>
    <w:rsid w:val="00AB5923"/>
    <w:rsid w:val="00AC5502"/>
    <w:rsid w:val="00AD59F3"/>
    <w:rsid w:val="00AE216C"/>
    <w:rsid w:val="00AE2569"/>
    <w:rsid w:val="00AE2F01"/>
    <w:rsid w:val="00AE76E8"/>
    <w:rsid w:val="00AF2E9A"/>
    <w:rsid w:val="00AF3F6B"/>
    <w:rsid w:val="00AF4964"/>
    <w:rsid w:val="00AF69A2"/>
    <w:rsid w:val="00B00DB9"/>
    <w:rsid w:val="00B02428"/>
    <w:rsid w:val="00B076E7"/>
    <w:rsid w:val="00B21453"/>
    <w:rsid w:val="00B2237F"/>
    <w:rsid w:val="00B25AFA"/>
    <w:rsid w:val="00B34AF9"/>
    <w:rsid w:val="00B4166B"/>
    <w:rsid w:val="00B461CB"/>
    <w:rsid w:val="00B46938"/>
    <w:rsid w:val="00B500F5"/>
    <w:rsid w:val="00B5088C"/>
    <w:rsid w:val="00B53012"/>
    <w:rsid w:val="00B6026A"/>
    <w:rsid w:val="00B664F1"/>
    <w:rsid w:val="00B71771"/>
    <w:rsid w:val="00B766A3"/>
    <w:rsid w:val="00B812A8"/>
    <w:rsid w:val="00B874A3"/>
    <w:rsid w:val="00B87D6D"/>
    <w:rsid w:val="00B906EB"/>
    <w:rsid w:val="00B91299"/>
    <w:rsid w:val="00B91919"/>
    <w:rsid w:val="00B93A61"/>
    <w:rsid w:val="00B95D9B"/>
    <w:rsid w:val="00B963A3"/>
    <w:rsid w:val="00B9711F"/>
    <w:rsid w:val="00BA0E2A"/>
    <w:rsid w:val="00BA1F13"/>
    <w:rsid w:val="00BA26D1"/>
    <w:rsid w:val="00BA2C29"/>
    <w:rsid w:val="00BD046F"/>
    <w:rsid w:val="00BD2262"/>
    <w:rsid w:val="00BD345C"/>
    <w:rsid w:val="00BD4CA5"/>
    <w:rsid w:val="00BD76E2"/>
    <w:rsid w:val="00BD7B63"/>
    <w:rsid w:val="00BE0692"/>
    <w:rsid w:val="00BE11A8"/>
    <w:rsid w:val="00BE2070"/>
    <w:rsid w:val="00BF4946"/>
    <w:rsid w:val="00BF4DD1"/>
    <w:rsid w:val="00C079E0"/>
    <w:rsid w:val="00C10E42"/>
    <w:rsid w:val="00C11628"/>
    <w:rsid w:val="00C15C77"/>
    <w:rsid w:val="00C1667A"/>
    <w:rsid w:val="00C21754"/>
    <w:rsid w:val="00C24861"/>
    <w:rsid w:val="00C268B8"/>
    <w:rsid w:val="00C45A82"/>
    <w:rsid w:val="00C47919"/>
    <w:rsid w:val="00C50F9E"/>
    <w:rsid w:val="00C5126B"/>
    <w:rsid w:val="00C52BB1"/>
    <w:rsid w:val="00C538A5"/>
    <w:rsid w:val="00C56BB7"/>
    <w:rsid w:val="00C76A0E"/>
    <w:rsid w:val="00C77047"/>
    <w:rsid w:val="00C86F47"/>
    <w:rsid w:val="00C92F0B"/>
    <w:rsid w:val="00C93FAB"/>
    <w:rsid w:val="00C947CE"/>
    <w:rsid w:val="00C94AF0"/>
    <w:rsid w:val="00C963B6"/>
    <w:rsid w:val="00C96B7A"/>
    <w:rsid w:val="00C972B8"/>
    <w:rsid w:val="00CA0CFA"/>
    <w:rsid w:val="00CA4229"/>
    <w:rsid w:val="00CA4E40"/>
    <w:rsid w:val="00CB5CF3"/>
    <w:rsid w:val="00CC3097"/>
    <w:rsid w:val="00CC5018"/>
    <w:rsid w:val="00CD0796"/>
    <w:rsid w:val="00CD2C2F"/>
    <w:rsid w:val="00CD4BD5"/>
    <w:rsid w:val="00CE15DE"/>
    <w:rsid w:val="00CE1FAC"/>
    <w:rsid w:val="00CE237A"/>
    <w:rsid w:val="00CE4BE9"/>
    <w:rsid w:val="00D07CA1"/>
    <w:rsid w:val="00D106AC"/>
    <w:rsid w:val="00D12432"/>
    <w:rsid w:val="00D12F38"/>
    <w:rsid w:val="00D16292"/>
    <w:rsid w:val="00D30C61"/>
    <w:rsid w:val="00D35F02"/>
    <w:rsid w:val="00D44B4B"/>
    <w:rsid w:val="00D4599D"/>
    <w:rsid w:val="00D46224"/>
    <w:rsid w:val="00D47ED5"/>
    <w:rsid w:val="00D55379"/>
    <w:rsid w:val="00D5724C"/>
    <w:rsid w:val="00D67B2A"/>
    <w:rsid w:val="00D75E5C"/>
    <w:rsid w:val="00D81439"/>
    <w:rsid w:val="00D81736"/>
    <w:rsid w:val="00D820BB"/>
    <w:rsid w:val="00D82593"/>
    <w:rsid w:val="00D852B8"/>
    <w:rsid w:val="00D92B2C"/>
    <w:rsid w:val="00D93630"/>
    <w:rsid w:val="00D94D40"/>
    <w:rsid w:val="00D96C11"/>
    <w:rsid w:val="00DA357E"/>
    <w:rsid w:val="00DA4F79"/>
    <w:rsid w:val="00DA5291"/>
    <w:rsid w:val="00DB4545"/>
    <w:rsid w:val="00DB4F57"/>
    <w:rsid w:val="00DB557B"/>
    <w:rsid w:val="00DB5B51"/>
    <w:rsid w:val="00DB6010"/>
    <w:rsid w:val="00DC0C55"/>
    <w:rsid w:val="00DD1BAF"/>
    <w:rsid w:val="00DD1E01"/>
    <w:rsid w:val="00DE142A"/>
    <w:rsid w:val="00DE240B"/>
    <w:rsid w:val="00DE470E"/>
    <w:rsid w:val="00DE4B50"/>
    <w:rsid w:val="00DF74EA"/>
    <w:rsid w:val="00E0058E"/>
    <w:rsid w:val="00E026DC"/>
    <w:rsid w:val="00E02F89"/>
    <w:rsid w:val="00E03354"/>
    <w:rsid w:val="00E0775D"/>
    <w:rsid w:val="00E10422"/>
    <w:rsid w:val="00E12343"/>
    <w:rsid w:val="00E12B22"/>
    <w:rsid w:val="00E32A8E"/>
    <w:rsid w:val="00E340F2"/>
    <w:rsid w:val="00E34AD2"/>
    <w:rsid w:val="00E41037"/>
    <w:rsid w:val="00E415B8"/>
    <w:rsid w:val="00E44960"/>
    <w:rsid w:val="00E46FD0"/>
    <w:rsid w:val="00E50C8F"/>
    <w:rsid w:val="00E527B7"/>
    <w:rsid w:val="00E53008"/>
    <w:rsid w:val="00E53B8D"/>
    <w:rsid w:val="00E578D3"/>
    <w:rsid w:val="00E609E4"/>
    <w:rsid w:val="00E61B47"/>
    <w:rsid w:val="00E72199"/>
    <w:rsid w:val="00E8175B"/>
    <w:rsid w:val="00E835E3"/>
    <w:rsid w:val="00E84E27"/>
    <w:rsid w:val="00E85B3B"/>
    <w:rsid w:val="00E922EE"/>
    <w:rsid w:val="00E94830"/>
    <w:rsid w:val="00EB04CB"/>
    <w:rsid w:val="00EB2DD9"/>
    <w:rsid w:val="00EB74D9"/>
    <w:rsid w:val="00EC3ED8"/>
    <w:rsid w:val="00EF4A0A"/>
    <w:rsid w:val="00F00279"/>
    <w:rsid w:val="00F0051E"/>
    <w:rsid w:val="00F047EA"/>
    <w:rsid w:val="00F15AFC"/>
    <w:rsid w:val="00F2010C"/>
    <w:rsid w:val="00F31A3B"/>
    <w:rsid w:val="00F34298"/>
    <w:rsid w:val="00F4048E"/>
    <w:rsid w:val="00F4508B"/>
    <w:rsid w:val="00F52A1C"/>
    <w:rsid w:val="00F531A9"/>
    <w:rsid w:val="00F54741"/>
    <w:rsid w:val="00F579DF"/>
    <w:rsid w:val="00F63972"/>
    <w:rsid w:val="00F6693F"/>
    <w:rsid w:val="00F713AD"/>
    <w:rsid w:val="00F76710"/>
    <w:rsid w:val="00F807B9"/>
    <w:rsid w:val="00F827BB"/>
    <w:rsid w:val="00F83B12"/>
    <w:rsid w:val="00F90A7F"/>
    <w:rsid w:val="00FA0D9A"/>
    <w:rsid w:val="00FA1AEF"/>
    <w:rsid w:val="00FA1EC3"/>
    <w:rsid w:val="00FA2F1A"/>
    <w:rsid w:val="00FA3A78"/>
    <w:rsid w:val="00FA75BA"/>
    <w:rsid w:val="00FB194A"/>
    <w:rsid w:val="00FB4740"/>
    <w:rsid w:val="00FC47AD"/>
    <w:rsid w:val="00FC7470"/>
    <w:rsid w:val="00FD08BD"/>
    <w:rsid w:val="00FD1F0F"/>
    <w:rsid w:val="00FD2980"/>
    <w:rsid w:val="00FD37BC"/>
    <w:rsid w:val="00FD53AD"/>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aliases w:val="Table Grid Report"/>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Header Char,Header Char Знак Знак,Header Char Знак Знак Знак,Знак4"/>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link w:val="Main1"/>
    <w:rsid w:val="004C139B"/>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
    <w:rsid w:val="004C139B"/>
    <w:rPr>
      <w:rFonts w:ascii="Times New Roman" w:eastAsia="SimSun" w:hAnsi="Times New Roman" w:cs="Tahoma"/>
      <w:sz w:val="24"/>
      <w:szCs w:val="16"/>
      <w:lang w:eastAsia="zh-CN"/>
    </w:rPr>
  </w:style>
  <w:style w:type="paragraph" w:styleId="af3">
    <w:name w:val="Title"/>
    <w:basedOn w:val="a0"/>
    <w:link w:val="14"/>
    <w:qFormat/>
    <w:rsid w:val="00F579DF"/>
    <w:pPr>
      <w:spacing w:after="0" w:line="240" w:lineRule="auto"/>
      <w:jc w:val="center"/>
    </w:pPr>
    <w:rPr>
      <w:rFonts w:ascii="Times New Roman" w:eastAsia="SimSun" w:hAnsi="Times New Roman"/>
      <w:b/>
      <w:bCs/>
      <w:sz w:val="24"/>
      <w:szCs w:val="24"/>
      <w:lang w:eastAsia="ru-RU"/>
    </w:rPr>
  </w:style>
  <w:style w:type="character" w:customStyle="1" w:styleId="af4">
    <w:name w:val="Название Знак"/>
    <w:basedOn w:val="a1"/>
    <w:uiPriority w:val="10"/>
    <w:rsid w:val="00F579DF"/>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rsid w:val="00F579DF"/>
    <w:rPr>
      <w:rFonts w:ascii="Times New Roman" w:eastAsia="SimSun" w:hAnsi="Times New Roman" w:cs="Times New Roman"/>
      <w:b/>
      <w:bCs/>
      <w:sz w:val="24"/>
      <w:szCs w:val="24"/>
      <w:lang w:eastAsia="ru-RU"/>
    </w:rPr>
  </w:style>
  <w:style w:type="character" w:customStyle="1" w:styleId="button-search">
    <w:name w:val="button-search"/>
    <w:basedOn w:val="a1"/>
    <w:rsid w:val="00C079E0"/>
  </w:style>
  <w:style w:type="character" w:customStyle="1" w:styleId="Main0">
    <w:name w:val="Main Знак"/>
    <w:rsid w:val="00C079E0"/>
    <w:rPr>
      <w:rFonts w:ascii="Times New Roman" w:eastAsia="Times New Roman" w:hAnsi="Times New Roman" w:cs="Tahoma"/>
      <w:sz w:val="24"/>
      <w:szCs w:val="16"/>
      <w:lang w:eastAsia="ru-RU"/>
    </w:rPr>
  </w:style>
  <w:style w:type="paragraph" w:customStyle="1" w:styleId="ConsPlusTitle">
    <w:name w:val="ConsPlusTitle"/>
    <w:rsid w:val="00C079E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4F9EFCBF8A686AF23AC4C8B8BED3806D219A7817C3AD927A4AC573A3DF61s9H" TargetMode="External"/><Relationship Id="rId26" Type="http://schemas.openxmlformats.org/officeDocument/2006/relationships/hyperlink" Target="https://login.consultant.ru/link/?req=doc&amp;base=LAW&amp;n=423491&amp;dst=100006" TargetMode="External"/><Relationship Id="rId39" Type="http://schemas.openxmlformats.org/officeDocument/2006/relationships/hyperlink" Target="http://snipov.net/database/c_3383563195_doc_4293811419.html" TargetMode="External"/><Relationship Id="rId3" Type="http://schemas.openxmlformats.org/officeDocument/2006/relationships/styles" Target="styles.xm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208887484803D8188467545A1E239159B5E8C25298B11C8503B3F14204C801FD28E0D5D18377FF3FA9A963790522D89EF407A460D2844AA5QAr2F" TargetMode="External"/><Relationship Id="rId42" Type="http://schemas.openxmlformats.org/officeDocument/2006/relationships/hyperlink" Target="consultantplus://offline/ref=BE90E903C1109FB84CEF4DB6C18383751094998D18DD33C37B490CD68CB523712121A92A50643C7DA690C04FF351AA34D9B8B5ADCF2D439419t2N" TargetMode="External"/><Relationship Id="rId47" Type="http://schemas.openxmlformats.org/officeDocument/2006/relationships/hyperlink" Target="consultantplus://offline/ref=22EED46044C4DB99FB3DE7CBB0FA5D5625A8153A03DD0D2290565D8D3A70302A3C5D5370B872A322B1D01EFD85w5iAI"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4F9EFCBF8A686AF23AC4C8B8BED3806D21907E12C5AF927A4AC573A3DF19DEB3331E37589A8760s6H" TargetMode="External"/><Relationship Id="rId25" Type="http://schemas.openxmlformats.org/officeDocument/2006/relationships/hyperlink" Target="https://login.consultant.ru/link/?req=doc&amp;base=LAW&amp;n=396352&amp;dst=100006" TargetMode="External"/><Relationship Id="rId33" Type="http://schemas.openxmlformats.org/officeDocument/2006/relationships/hyperlink" Target="consultantplus://offline/ref=F2D2EE679E9AA0483FA4944E9A1DD2121AEF98278004A2EC806CF4211FA3C434F6B33C948960D32EA524001E838B4D1BAFCA8A723E38989CI9uCJ" TargetMode="External"/><Relationship Id="rId38" Type="http://schemas.openxmlformats.org/officeDocument/2006/relationships/hyperlink" Target="http://snipov.net/database/c_3384767195_doc_4293811097.html" TargetMode="External"/><Relationship Id="rId46" Type="http://schemas.openxmlformats.org/officeDocument/2006/relationships/hyperlink" Target="consultantplus://offline/ref=22EED46044C4DB99FB3DE7CBB0FA5D5625A91C3102D40D2290565D8D3A70302A2E5D0B7CB97BBC2BB3C548ACC0066C5194179F4F09D22685w2i5I" TargetMode="Externa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4EB620CF248E62090E72C3D309652607C3F1D3D03F329F8EC703CD235D5E3ADB8501198884251A26C17C75N4I8I" TargetMode="External"/><Relationship Id="rId29" Type="http://schemas.openxmlformats.org/officeDocument/2006/relationships/hyperlink" Target="https://login.consultant.ru/link/?req=doc&amp;base=LAW&amp;n=423603&amp;dst=100485" TargetMode="External"/><Relationship Id="rId41" Type="http://schemas.openxmlformats.org/officeDocument/2006/relationships/hyperlink" Target="consultantplus://offline/ref=23946C8044012080C1613A9AAEDA99485D9D455865963AE818CE692B40F92839C60A010B2F8771839E690917MDx8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https://login.consultant.ru/link/?req=doc&amp;base=LAW&amp;n=393920&amp;dst=100006" TargetMode="External"/><Relationship Id="rId32" Type="http://schemas.openxmlformats.org/officeDocument/2006/relationships/hyperlink" Target="https://login.consultant.ru/link/?req=doc&amp;base=LAW&amp;n=423603&amp;dst=100008,6" TargetMode="External"/><Relationship Id="rId37" Type="http://schemas.openxmlformats.org/officeDocument/2006/relationships/hyperlink" Target="consultantplus://offline/ref=178F194CE701E016749CA7BD8DDC6454A62D4D3EB76246768214C13324EA2972A294D138531E269AD98A207C5C269D410E4E2F05DAC245EBo3x6O" TargetMode="External"/><Relationship Id="rId40" Type="http://schemas.openxmlformats.org/officeDocument/2006/relationships/hyperlink" Target="consultantplus://offline/ref=23946C8044012080C1613A9AAEDA99485D9D45596E963AE818CE692B40F9282BC6520D0A289C74838B3F5852849A9B8C61A9D6D6628907M8xCP" TargetMode="External"/><Relationship Id="rId45" Type="http://schemas.openxmlformats.org/officeDocument/2006/relationships/hyperlink" Target="consultantplus://offline/ref=E3B40F4AB4C2850D9C31F98BE8A9D75705A37A5CA62AA2B7D690ACAC50238E893CCA8162EB946C72AAF949CAF14F6CF21033DC74F3u2fEI"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https://login.consultant.ru/link/?req=doc&amp;base=LAW&amp;n=385532&amp;dst=100006" TargetMode="External"/><Relationship Id="rId28" Type="http://schemas.openxmlformats.org/officeDocument/2006/relationships/hyperlink" Target="https://login.consultant.ru/link/?req=doc&amp;base=LAW&amp;n=423603&amp;dst=100484" TargetMode="External"/><Relationship Id="rId36" Type="http://schemas.openxmlformats.org/officeDocument/2006/relationships/hyperlink" Target="consultantplus://offline/ref=120E70426AB5DAC5C6FB84452B1E65660720CAB7357CD1EE931E86D57A0C68785F5D38DA82D6016F67812A8BCC1475E0DE779107e2wE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C5960ED3715556113E7716654B4BA4B10AE63981C590C6C62E32A4E1494B2E700C96E90C181E79F76DA9269450B098B2EEB754182E3Bh6PCF" TargetMode="External"/><Relationship Id="rId31" Type="http://schemas.openxmlformats.org/officeDocument/2006/relationships/hyperlink" Target="https://login.consultant.ru/link/?req=doc&amp;base=LAW&amp;n=423491&amp;dst=100044" TargetMode="External"/><Relationship Id="rId44" Type="http://schemas.openxmlformats.org/officeDocument/2006/relationships/hyperlink" Target="consultantplus://offline/ref=E3B40F4AB4C2850D9C31F98BE8A9D75705A37556AB27A2B7D690ACAC50238E892ECAD96DE29A7927FAA31EC7F1u4f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https://login.consultant.ru/link/?req=doc&amp;base=LAW&amp;n=423603&amp;dst=100483" TargetMode="External"/><Relationship Id="rId30" Type="http://schemas.openxmlformats.org/officeDocument/2006/relationships/hyperlink" Target="https://login.consultant.ru/link/?req=doc&amp;base=LAW&amp;n=385532&amp;dst=100010" TargetMode="External"/><Relationship Id="rId35" Type="http://schemas.openxmlformats.org/officeDocument/2006/relationships/hyperlink" Target="consultantplus://offline/ref=120E70426AB5DAC5C6FB84452B1E65660720CAB7357CD1EE931E86D57A0C68785F5D38DA82D6016F67812A8BCC1475E0DE779107e2wEL" TargetMode="External"/><Relationship Id="rId43" Type="http://schemas.openxmlformats.org/officeDocument/2006/relationships/hyperlink" Target="consultantplus://offline/ref=BE90E903C1109FB84CEF4DB6C18383751290988B17DB33C37B490CD68CB523712121A92A50643E7EAB90C04FF351AA34D9B8B5ADCF2D439419t2N" TargetMode="External"/><Relationship Id="rId48"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5B6B-1298-48B9-AB3D-6B9AB545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144</Pages>
  <Words>57040</Words>
  <Characters>325134</Characters>
  <Application>Microsoft Office Word</Application>
  <DocSecurity>0</DocSecurity>
  <Lines>2709</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104</cp:revision>
  <cp:lastPrinted>2023-04-19T11:51:00Z</cp:lastPrinted>
  <dcterms:created xsi:type="dcterms:W3CDTF">2023-10-19T07:29:00Z</dcterms:created>
  <dcterms:modified xsi:type="dcterms:W3CDTF">2024-12-24T07:57:00Z</dcterms:modified>
</cp:coreProperties>
</file>